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373"/>
      </w:tblGrid>
      <w:tr w:rsidR="00D6344D" w14:paraId="207CA324" w14:textId="77777777" w:rsidTr="00ED3139">
        <w:trPr>
          <w:trHeight w:val="1366"/>
        </w:trPr>
        <w:tc>
          <w:tcPr>
            <w:tcW w:w="4515" w:type="dxa"/>
          </w:tcPr>
          <w:p w14:paraId="0B9542AE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2BCD6C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749BA0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831879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1F4EC183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2B627344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AECC5C6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E90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86C4778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1CFEC141" w14:textId="3C0577EA"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5E2E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B26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74489B59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4982F6F1" w14:textId="77777777" w:rsidTr="00ED3139">
        <w:tc>
          <w:tcPr>
            <w:tcW w:w="4515" w:type="dxa"/>
          </w:tcPr>
          <w:p w14:paraId="688B4EA7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43554DCF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3A96E2AE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40484B33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3079C097" w14:textId="77777777"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DE2B42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B2E6AFA" w14:textId="77777777"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CAD727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6ACE761" w14:textId="77777777"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23569F3" w14:textId="77777777" w:rsidR="000E082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dostawę papieru kserograficznego do drukarek, kopiar</w:t>
      </w:r>
      <w:r w:rsidR="000313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ek, urządzeń wielofunkcyjnych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prokuratur okręgu suwalskiego. </w:t>
      </w:r>
    </w:p>
    <w:p w14:paraId="362E76E7" w14:textId="77777777" w:rsidR="00190917" w:rsidRDefault="00AA486A" w:rsidP="000E41C0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Oferujemy wykonanie przedmiotu zamówienia </w:t>
      </w:r>
      <w:r w:rsidR="00190917">
        <w:rPr>
          <w:rFonts w:ascii="Times New Roman" w:hAnsi="Times New Roman" w:cs="Times New Roman"/>
          <w:bCs/>
          <w:color w:val="000000"/>
          <w:sz w:val="24"/>
          <w:szCs w:val="24"/>
        </w:rPr>
        <w:t>w cenie za 1 ryzę:</w:t>
      </w:r>
    </w:p>
    <w:p w14:paraId="51417997" w14:textId="77777777" w:rsidR="00DA19F4" w:rsidRDefault="00DA19F4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30EB51" w14:textId="77777777" w:rsidR="00DA19F4" w:rsidRDefault="00DA19F4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945DC7" w14:textId="57E285B9" w:rsidR="00190917" w:rsidRDefault="00190917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netto …………………….. zł,</w:t>
      </w:r>
    </w:p>
    <w:p w14:paraId="69DE574F" w14:textId="77777777" w:rsidR="00190917" w:rsidRDefault="00190917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 daje brutto …………………. zł,</w:t>
      </w:r>
    </w:p>
    <w:p w14:paraId="11C85E80" w14:textId="77777777" w:rsidR="00190917" w:rsidRDefault="00190917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DDFE16" w14:textId="6E69F840" w:rsidR="00DF54FB" w:rsidRPr="00D90F82" w:rsidRDefault="00190917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czyli 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</w:t>
      </w:r>
      <w:r w:rsidR="001B265B">
        <w:rPr>
          <w:rFonts w:ascii="Times New Roman" w:hAnsi="Times New Roman" w:cs="Times New Roman"/>
          <w:bCs/>
          <w:i/>
          <w:sz w:val="24"/>
          <w:szCs w:val="24"/>
        </w:rPr>
        <w:t>2500</w:t>
      </w:r>
      <w:r w:rsidR="003427FA" w:rsidRPr="00206E47">
        <w:rPr>
          <w:rFonts w:ascii="Times New Roman" w:hAnsi="Times New Roman" w:cs="Times New Roman"/>
          <w:bCs/>
          <w:i/>
          <w:sz w:val="24"/>
          <w:szCs w:val="24"/>
        </w:rPr>
        <w:t xml:space="preserve"> ryz</w:t>
      </w:r>
      <w:r w:rsidR="003427FA" w:rsidRPr="00206E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łączn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ofertow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brutto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AA486A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</w:t>
      </w:r>
    </w:p>
    <w:p w14:paraId="35696490" w14:textId="0A327973" w:rsidR="00026260" w:rsidRDefault="00AA486A" w:rsidP="008D4332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(słownie: 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DA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7E5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zł)</w:t>
      </w:r>
      <w:r w:rsidR="000E41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743C899" w14:textId="66168D2A" w:rsidR="000E41C0" w:rsidRDefault="000E41C0" w:rsidP="000E41C0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after="240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900AD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Proszę powtórzyć wyliczenie łącznej ceny w tabelce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p w14:paraId="44DA0BE9" w14:textId="7C07C235" w:rsidR="00DA19F4" w:rsidRDefault="00DA19F4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268"/>
        <w:gridCol w:w="1276"/>
        <w:gridCol w:w="2552"/>
      </w:tblGrid>
      <w:tr w:rsidR="00E64E80" w:rsidRPr="00C45943" w14:paraId="17CE3B1B" w14:textId="77777777" w:rsidTr="00190917">
        <w:tc>
          <w:tcPr>
            <w:tcW w:w="3153" w:type="dxa"/>
            <w:vAlign w:val="center"/>
          </w:tcPr>
          <w:p w14:paraId="6E7358B7" w14:textId="77777777"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lastRenderedPageBreak/>
              <w:t xml:space="preserve">Nazwa </w:t>
            </w:r>
          </w:p>
        </w:tc>
        <w:tc>
          <w:tcPr>
            <w:tcW w:w="2268" w:type="dxa"/>
            <w:vAlign w:val="center"/>
          </w:tcPr>
          <w:p w14:paraId="5A1F5B17" w14:textId="77777777"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14:paraId="7FF66FDF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2552" w:type="dxa"/>
            <w:vAlign w:val="center"/>
          </w:tcPr>
          <w:p w14:paraId="2C2EBB25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14:paraId="77FD0B19" w14:textId="77777777" w:rsidTr="00190917">
        <w:trPr>
          <w:trHeight w:val="900"/>
        </w:trPr>
        <w:tc>
          <w:tcPr>
            <w:tcW w:w="3153" w:type="dxa"/>
            <w:vAlign w:val="center"/>
          </w:tcPr>
          <w:p w14:paraId="5DBE4B48" w14:textId="34970EEA" w:rsidR="00E64E80" w:rsidRPr="00D61C10" w:rsidRDefault="00DA19F4" w:rsidP="00F33399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63B">
              <w:rPr>
                <w:rFonts w:ascii="Times New Roman" w:hAnsi="Times New Roman" w:cs="Times New Roman"/>
                <w:b/>
                <w:sz w:val="20"/>
                <w:szCs w:val="20"/>
              </w:rPr>
              <w:t>Papier do drukarek i kserokopiarek A4 o parametrach</w:t>
            </w:r>
            <w:r w:rsidRPr="006C563B">
              <w:rPr>
                <w:rFonts w:ascii="Times New Roman" w:hAnsi="Times New Roman" w:cs="Times New Roman"/>
                <w:bCs/>
                <w:sz w:val="20"/>
                <w:szCs w:val="20"/>
              </w:rPr>
              <w:t>: gramatura 80g/m</w:t>
            </w:r>
            <w:r w:rsidRPr="006C563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6C56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białość (CIE) 161(+/-3), białość D65 (%) 109 (+/-2), nieprzezroczystość (%) 94 (+2/-1), grubość (µm) 108 (+/-3), gładkość (wg testu </w:t>
            </w:r>
            <w:proofErr w:type="spellStart"/>
            <w:r w:rsidRPr="006C563B">
              <w:rPr>
                <w:rFonts w:ascii="Times New Roman" w:hAnsi="Times New Roman" w:cs="Times New Roman"/>
                <w:bCs/>
                <w:sz w:val="20"/>
                <w:szCs w:val="20"/>
              </w:rPr>
              <w:t>Bendtsen</w:t>
            </w:r>
            <w:proofErr w:type="spellEnd"/>
            <w:r w:rsidRPr="006C563B">
              <w:rPr>
                <w:rFonts w:ascii="Times New Roman" w:hAnsi="Times New Roman" w:cs="Times New Roman"/>
                <w:bCs/>
                <w:sz w:val="20"/>
                <w:szCs w:val="20"/>
              </w:rPr>
              <w:t>) 180 (+/-50)</w:t>
            </w:r>
            <w:r w:rsidRPr="006C563B">
              <w:rPr>
                <w:rFonts w:ascii="Times New Roman" w:hAnsi="Times New Roman" w:cs="Times New Roman"/>
              </w:rPr>
              <w:t>.</w:t>
            </w:r>
            <w:r w:rsidRPr="006C5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(2500</w:t>
            </w:r>
            <w:r w:rsidRPr="006C56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C563B">
              <w:rPr>
                <w:rFonts w:ascii="Times New Roman" w:hAnsi="Times New Roman" w:cs="Times New Roman"/>
                <w:b/>
                <w:sz w:val="20"/>
                <w:szCs w:val="20"/>
              </w:rPr>
              <w:t>ryz formatu A4)</w:t>
            </w:r>
          </w:p>
        </w:tc>
        <w:tc>
          <w:tcPr>
            <w:tcW w:w="2268" w:type="dxa"/>
            <w:vAlign w:val="center"/>
          </w:tcPr>
          <w:p w14:paraId="685AE624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3BDCE2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D95697F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E5B2DF" w14:textId="77777777" w:rsidR="00DA19F4" w:rsidRDefault="00DA19F4" w:rsidP="00DA19F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5E612" w14:textId="524241DE" w:rsidR="000415A9" w:rsidRPr="00026260" w:rsidRDefault="000415A9" w:rsidP="00DA19F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t>Oświadczamy, że powyższa kwota zawiera wszystkie koszty związane z realizacją przedmiotu zamówienia.</w:t>
      </w:r>
    </w:p>
    <w:p w14:paraId="11080A59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7C81A895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apytania ofertowego został przez nas zaakceptowany i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152D5B6F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08197C2E" w14:textId="77777777" w:rsidR="000C18A2" w:rsidRPr="00153BC8" w:rsidRDefault="000C18A2" w:rsidP="00DA19F4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wykluczenia, o których stanowi art. 7 ust. 1 wyżej przywołanej ustawy w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powiązaniu z art. 9 (postępowanie zmierzające do udzielenia zamówienia publicznego oraz konkursów do kwoty 130 000 zł).</w:t>
      </w:r>
    </w:p>
    <w:p w14:paraId="54BDB5CB" w14:textId="77777777" w:rsidR="00AA486A" w:rsidRDefault="00AA486A" w:rsidP="00DA19F4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14:paraId="12F4DE0A" w14:textId="77777777" w:rsidR="00DA19F4" w:rsidRDefault="00DA19F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CF418B9" w14:textId="1B331D39" w:rsidR="00583E98" w:rsidRPr="00583E98" w:rsidRDefault="00583E98" w:rsidP="00DA19F4">
      <w:pPr>
        <w:pStyle w:val="Akapitzlist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B651ADF" w14:textId="77777777" w:rsidR="00583E98" w:rsidRDefault="00583E98" w:rsidP="000D1138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C49030" w14:textId="77777777"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DC5D99" w14:textId="77777777"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3FFA074" w14:textId="77777777"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B753C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D3247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7FDF8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14:paraId="18B42342" w14:textId="77777777" w:rsidTr="00A83206">
        <w:tc>
          <w:tcPr>
            <w:tcW w:w="4606" w:type="dxa"/>
          </w:tcPr>
          <w:p w14:paraId="0406FC39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B06C41E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6D9E6938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71377DA1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78DB8617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B95B0A" w14:textId="77777777" w:rsidR="00D70FEB" w:rsidRPr="00AA486A" w:rsidRDefault="00D70FEB" w:rsidP="00AA486A">
      <w:pPr>
        <w:spacing w:line="276" w:lineRule="auto"/>
        <w:rPr>
          <w:sz w:val="24"/>
          <w:szCs w:val="24"/>
        </w:rPr>
      </w:pPr>
    </w:p>
    <w:sectPr w:rsidR="00D70FEB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ACFE" w14:textId="77777777" w:rsidR="004369FF" w:rsidRDefault="004369FF" w:rsidP="0001270E">
      <w:r>
        <w:separator/>
      </w:r>
    </w:p>
  </w:endnote>
  <w:endnote w:type="continuationSeparator" w:id="0">
    <w:p w14:paraId="6861153C" w14:textId="77777777" w:rsidR="004369FF" w:rsidRDefault="004369FF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8779"/>
      <w:docPartObj>
        <w:docPartGallery w:val="Page Numbers (Bottom of Page)"/>
        <w:docPartUnique/>
      </w:docPartObj>
    </w:sdtPr>
    <w:sdtContent>
      <w:p w14:paraId="4A15405B" w14:textId="77777777"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2B1F6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56FF" w14:textId="77777777" w:rsidR="004369FF" w:rsidRDefault="004369FF" w:rsidP="0001270E">
      <w:r>
        <w:separator/>
      </w:r>
    </w:p>
  </w:footnote>
  <w:footnote w:type="continuationSeparator" w:id="0">
    <w:p w14:paraId="3CFB4779" w14:textId="77777777" w:rsidR="004369FF" w:rsidRDefault="004369FF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97383790">
    <w:abstractNumId w:val="1"/>
  </w:num>
  <w:num w:numId="2" w16cid:durableId="1947613650">
    <w:abstractNumId w:val="0"/>
  </w:num>
  <w:num w:numId="3" w16cid:durableId="319236387">
    <w:abstractNumId w:val="2"/>
  </w:num>
  <w:num w:numId="4" w16cid:durableId="1406757035">
    <w:abstractNumId w:val="4"/>
  </w:num>
  <w:num w:numId="5" w16cid:durableId="76927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013DF"/>
    <w:rsid w:val="0001270E"/>
    <w:rsid w:val="000142A6"/>
    <w:rsid w:val="00026260"/>
    <w:rsid w:val="0003137F"/>
    <w:rsid w:val="000415A9"/>
    <w:rsid w:val="000453EB"/>
    <w:rsid w:val="00051153"/>
    <w:rsid w:val="000567C7"/>
    <w:rsid w:val="000648D6"/>
    <w:rsid w:val="00092C12"/>
    <w:rsid w:val="000C18A2"/>
    <w:rsid w:val="000C7F34"/>
    <w:rsid w:val="000D1138"/>
    <w:rsid w:val="000D4AE8"/>
    <w:rsid w:val="000E0822"/>
    <w:rsid w:val="000E41C0"/>
    <w:rsid w:val="00134693"/>
    <w:rsid w:val="00153BC8"/>
    <w:rsid w:val="00190917"/>
    <w:rsid w:val="001B265B"/>
    <w:rsid w:val="001C6BA3"/>
    <w:rsid w:val="001E7741"/>
    <w:rsid w:val="002067E3"/>
    <w:rsid w:val="00206E47"/>
    <w:rsid w:val="00274AC0"/>
    <w:rsid w:val="002B0431"/>
    <w:rsid w:val="002B058D"/>
    <w:rsid w:val="002F43F1"/>
    <w:rsid w:val="0031583C"/>
    <w:rsid w:val="00327594"/>
    <w:rsid w:val="00337E50"/>
    <w:rsid w:val="003427FA"/>
    <w:rsid w:val="00393681"/>
    <w:rsid w:val="00411B58"/>
    <w:rsid w:val="0042607C"/>
    <w:rsid w:val="004369FF"/>
    <w:rsid w:val="00463C48"/>
    <w:rsid w:val="0048404D"/>
    <w:rsid w:val="004847C7"/>
    <w:rsid w:val="00485491"/>
    <w:rsid w:val="004900AD"/>
    <w:rsid w:val="004B5159"/>
    <w:rsid w:val="004C106A"/>
    <w:rsid w:val="004E1880"/>
    <w:rsid w:val="004E55CF"/>
    <w:rsid w:val="004E6858"/>
    <w:rsid w:val="004F335E"/>
    <w:rsid w:val="0050550A"/>
    <w:rsid w:val="0053109D"/>
    <w:rsid w:val="005505EE"/>
    <w:rsid w:val="0057187D"/>
    <w:rsid w:val="00583E98"/>
    <w:rsid w:val="005E2E90"/>
    <w:rsid w:val="00626893"/>
    <w:rsid w:val="006534A5"/>
    <w:rsid w:val="00661605"/>
    <w:rsid w:val="00662A4A"/>
    <w:rsid w:val="006C6D01"/>
    <w:rsid w:val="00722B8E"/>
    <w:rsid w:val="0074369C"/>
    <w:rsid w:val="0074479A"/>
    <w:rsid w:val="00755FAA"/>
    <w:rsid w:val="00777548"/>
    <w:rsid w:val="007F5D05"/>
    <w:rsid w:val="00814E09"/>
    <w:rsid w:val="00835A2A"/>
    <w:rsid w:val="00846362"/>
    <w:rsid w:val="00853F3F"/>
    <w:rsid w:val="00855E2C"/>
    <w:rsid w:val="008971EF"/>
    <w:rsid w:val="00897B9B"/>
    <w:rsid w:val="008B4C0C"/>
    <w:rsid w:val="008C3E29"/>
    <w:rsid w:val="008D0F04"/>
    <w:rsid w:val="008D2070"/>
    <w:rsid w:val="008D4332"/>
    <w:rsid w:val="00917F6B"/>
    <w:rsid w:val="009371DE"/>
    <w:rsid w:val="00974434"/>
    <w:rsid w:val="0098255D"/>
    <w:rsid w:val="00982B9C"/>
    <w:rsid w:val="009B34B3"/>
    <w:rsid w:val="009B6F9A"/>
    <w:rsid w:val="009C4497"/>
    <w:rsid w:val="009C5205"/>
    <w:rsid w:val="00A026FC"/>
    <w:rsid w:val="00A118BC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4C8E"/>
    <w:rsid w:val="00AE7CD7"/>
    <w:rsid w:val="00B00E56"/>
    <w:rsid w:val="00B31F1E"/>
    <w:rsid w:val="00B42EF8"/>
    <w:rsid w:val="00B927C7"/>
    <w:rsid w:val="00C40A2B"/>
    <w:rsid w:val="00CB354E"/>
    <w:rsid w:val="00CC0D8E"/>
    <w:rsid w:val="00CE467F"/>
    <w:rsid w:val="00D27F92"/>
    <w:rsid w:val="00D468B4"/>
    <w:rsid w:val="00D60954"/>
    <w:rsid w:val="00D610EF"/>
    <w:rsid w:val="00D61C10"/>
    <w:rsid w:val="00D6344D"/>
    <w:rsid w:val="00D70FEB"/>
    <w:rsid w:val="00D87167"/>
    <w:rsid w:val="00D90F82"/>
    <w:rsid w:val="00DA19F4"/>
    <w:rsid w:val="00DF54FB"/>
    <w:rsid w:val="00E629C3"/>
    <w:rsid w:val="00E64E80"/>
    <w:rsid w:val="00E84B46"/>
    <w:rsid w:val="00E85209"/>
    <w:rsid w:val="00E90AAC"/>
    <w:rsid w:val="00EA4B29"/>
    <w:rsid w:val="00EB2643"/>
    <w:rsid w:val="00EB7627"/>
    <w:rsid w:val="00ED3139"/>
    <w:rsid w:val="00ED471C"/>
    <w:rsid w:val="00EE4453"/>
    <w:rsid w:val="00EE4C93"/>
    <w:rsid w:val="00EE5A21"/>
    <w:rsid w:val="00F02A30"/>
    <w:rsid w:val="00F26168"/>
    <w:rsid w:val="00F33399"/>
    <w:rsid w:val="00F73EFC"/>
    <w:rsid w:val="00F83A4E"/>
    <w:rsid w:val="00F954C4"/>
    <w:rsid w:val="00FA2002"/>
    <w:rsid w:val="00FB3FC9"/>
    <w:rsid w:val="00FB48FB"/>
    <w:rsid w:val="00FB497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1C77"/>
  <w15:docId w15:val="{B0EFD753-E7BC-4D7C-9D97-71C41DE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3</cp:revision>
  <cp:lastPrinted>2022-12-16T09:35:00Z</cp:lastPrinted>
  <dcterms:created xsi:type="dcterms:W3CDTF">2024-11-29T14:07:00Z</dcterms:created>
  <dcterms:modified xsi:type="dcterms:W3CDTF">2024-11-29T14:10:00Z</dcterms:modified>
</cp:coreProperties>
</file>