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8479124"/>
    <w:bookmarkEnd w:id="0"/>
    <w:p w14:paraId="5AD48894" w14:textId="77777777" w:rsidR="00B4038F" w:rsidRPr="00B4038F" w:rsidRDefault="00B4038F" w:rsidP="00B4038F">
      <w:pPr>
        <w:pStyle w:val="Bezodstpw"/>
        <w:rPr>
          <w:rFonts w:asciiTheme="minorHAnsi" w:hAnsiTheme="minorHAnsi" w:cstheme="minorHAnsi"/>
        </w:rPr>
      </w:pPr>
      <w:r w:rsidRPr="00B4038F">
        <w:rPr>
          <w:rFonts w:asciiTheme="minorHAnsi" w:hAnsiTheme="minorHAnsi" w:cstheme="minorHAnsi"/>
        </w:rPr>
        <w:object w:dxaOrig="641" w:dyaOrig="721" w14:anchorId="349F3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8935402" r:id="rId8"/>
        </w:object>
      </w:r>
    </w:p>
    <w:p w14:paraId="26887321" w14:textId="77777777" w:rsidR="00B4038F" w:rsidRPr="00B4038F" w:rsidRDefault="00B4038F" w:rsidP="00B4038F">
      <w:pPr>
        <w:pStyle w:val="Bezodstpw"/>
        <w:rPr>
          <w:rFonts w:asciiTheme="minorHAnsi" w:hAnsiTheme="minorHAnsi" w:cstheme="minorHAnsi"/>
        </w:rPr>
      </w:pPr>
    </w:p>
    <w:p w14:paraId="5BB578E7" w14:textId="77777777" w:rsidR="00B4038F" w:rsidRPr="00B4038F" w:rsidRDefault="00B4038F" w:rsidP="00B4038F">
      <w:pPr>
        <w:pStyle w:val="Bezodstpw"/>
        <w:rPr>
          <w:rFonts w:asciiTheme="minorHAnsi" w:hAnsiTheme="minorHAnsi" w:cstheme="minorHAnsi"/>
        </w:rPr>
      </w:pPr>
      <w:r w:rsidRPr="00B4038F">
        <w:rPr>
          <w:rFonts w:asciiTheme="minorHAnsi" w:hAnsiTheme="minorHAnsi" w:cstheme="minorHAnsi"/>
        </w:rPr>
        <w:t>GENERALNY DYREKTOR OCHRONY ŚRODOWISKA</w:t>
      </w:r>
    </w:p>
    <w:p w14:paraId="413B574B" w14:textId="514997E0" w:rsidR="00B4038F" w:rsidRPr="00B4038F" w:rsidRDefault="00B4038F" w:rsidP="00B403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038F">
        <w:rPr>
          <w:rFonts w:asciiTheme="minorHAnsi" w:hAnsiTheme="minorHAnsi" w:cstheme="minorHAnsi"/>
          <w:sz w:val="24"/>
          <w:szCs w:val="24"/>
        </w:rPr>
        <w:br/>
        <w:t xml:space="preserve">Warszawa, </w:t>
      </w:r>
      <w:r>
        <w:rPr>
          <w:rFonts w:asciiTheme="minorHAnsi" w:hAnsiTheme="minorHAnsi" w:cstheme="minorHAnsi"/>
          <w:sz w:val="24"/>
          <w:szCs w:val="24"/>
        </w:rPr>
        <w:t>21 czerwca</w:t>
      </w:r>
      <w:r w:rsidRPr="00B4038F">
        <w:rPr>
          <w:rFonts w:asciiTheme="minorHAnsi" w:hAnsiTheme="minorHAnsi" w:cstheme="minorHAnsi"/>
          <w:sz w:val="24"/>
          <w:szCs w:val="24"/>
        </w:rPr>
        <w:t xml:space="preserve"> 2023 r.</w:t>
      </w:r>
    </w:p>
    <w:p w14:paraId="769F6111" w14:textId="1FC5A657" w:rsidR="00B4038F" w:rsidRPr="00B4038F" w:rsidRDefault="00B4038F" w:rsidP="00B403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038F">
        <w:rPr>
          <w:rFonts w:asciiTheme="minorHAnsi" w:hAnsiTheme="minorHAnsi" w:cstheme="minorHAnsi"/>
          <w:sz w:val="24"/>
          <w:szCs w:val="24"/>
        </w:rPr>
        <w:t>DOOŚ-WDŚZOO.420.2.2023.SK.</w:t>
      </w:r>
      <w:r>
        <w:rPr>
          <w:rFonts w:asciiTheme="minorHAnsi" w:hAnsiTheme="minorHAnsi" w:cstheme="minorHAnsi"/>
          <w:sz w:val="24"/>
          <w:szCs w:val="24"/>
        </w:rPr>
        <w:t>9</w:t>
      </w:r>
    </w:p>
    <w:p w14:paraId="5B5BB692" w14:textId="77777777" w:rsidR="00B4038F" w:rsidRPr="00B4038F" w:rsidRDefault="00B4038F" w:rsidP="00B4038F">
      <w:pPr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4038F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4299026C" w14:textId="53540505" w:rsidR="00726E38" w:rsidRPr="00B4038F" w:rsidRDefault="00726E38" w:rsidP="00B4038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B4038F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54 § 4 ustawy z dnia 30 sierpnia 2002</w:t>
      </w:r>
      <w:r w:rsidR="00605708"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Pr="00B4038F">
        <w:rPr>
          <w:rFonts w:asciiTheme="minorHAnsi" w:hAnsiTheme="minorHAnsi" w:cstheme="minorHAnsi"/>
          <w:iCs/>
          <w:color w:val="000000"/>
          <w:sz w:val="24"/>
          <w:szCs w:val="24"/>
        </w:rPr>
        <w:t>Prawo o postępowaniu przed sądami administracyjnymi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2A64EF" w:rsidRPr="00B4038F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 r. poz. 2</w:t>
      </w:r>
      <w:r w:rsidR="00124389" w:rsidRPr="00B4038F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125AD7" w:rsidRPr="00B4038F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B4038F">
        <w:rPr>
          <w:rFonts w:asciiTheme="minorHAnsi" w:hAnsiTheme="minorHAnsi" w:cstheme="minorHAnsi"/>
          <w:iCs/>
          <w:color w:val="000000"/>
          <w:sz w:val="24"/>
          <w:szCs w:val="24"/>
        </w:rPr>
        <w:t>p.p.s.a.,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Pr="00B4038F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124389" w:rsidRPr="00B4038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B4038F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 środowisku i jego ochronie, udziale społeczeństwa w ochronie środowiska oraz o ocenach oddziaływania na środowisko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3A5B7F" w:rsidRPr="00B4038F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3A5B7F" w:rsidRPr="00B4038F">
        <w:rPr>
          <w:rFonts w:asciiTheme="minorHAnsi" w:hAnsiTheme="minorHAnsi" w:cstheme="minorHAnsi"/>
          <w:color w:val="000000"/>
          <w:sz w:val="24"/>
          <w:szCs w:val="24"/>
        </w:rPr>
        <w:t>1094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B4038F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>, zawiadamia o</w:t>
      </w:r>
      <w:r w:rsidR="00605708"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>przekazaniu do Wojewódzkiego Sądu Administracyjnego w</w:t>
      </w:r>
      <w:r w:rsidR="00124389"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Warszawie skargi na </w:t>
      </w:r>
      <w:bookmarkStart w:id="1" w:name="_Hlk137818036"/>
      <w:r w:rsidR="003957DE" w:rsidRPr="00B4038F">
        <w:rPr>
          <w:rFonts w:asciiTheme="minorHAnsi" w:hAnsiTheme="minorHAnsi" w:cstheme="minorHAnsi"/>
          <w:color w:val="000000"/>
          <w:sz w:val="24"/>
          <w:szCs w:val="24"/>
        </w:rPr>
        <w:t>decyzję</w:t>
      </w:r>
      <w:r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 Generalnego Dyrektora Ochrony Środowiska </w:t>
      </w:r>
      <w:r w:rsidR="00AA04F6" w:rsidRPr="00B4038F">
        <w:rPr>
          <w:rFonts w:asciiTheme="minorHAnsi" w:hAnsiTheme="minorHAnsi" w:cstheme="minorHAnsi"/>
          <w:color w:val="000000"/>
          <w:sz w:val="24"/>
          <w:szCs w:val="24"/>
        </w:rPr>
        <w:t>z 26 kwietnia 2023 r., znak: DOOŚ-WDŚZOO.420.2.2023.SK.5, utrzymując</w:t>
      </w:r>
      <w:r w:rsidR="003957DE" w:rsidRPr="00B4038F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="00AA04F6" w:rsidRPr="00B4038F">
        <w:rPr>
          <w:rFonts w:asciiTheme="minorHAnsi" w:hAnsiTheme="minorHAnsi" w:cstheme="minorHAnsi"/>
          <w:color w:val="000000"/>
          <w:sz w:val="24"/>
          <w:szCs w:val="24"/>
        </w:rPr>
        <w:t xml:space="preserve"> w mocy decyzję Regionalnego Dyrektora Ochrony Środowiska w Warszawie z 16 grudnia 2022 r., znak: WOOŚ-II.420.5.2022.PKA.10, o środowiskowych uwarunkowaniach dla przedsięwzięcia pn.: „Zmiana lasu, niestanowiącego własności Skarbu Państwa, na użytek rolny na działce o nr ew. 44, obręb 0020 Nowe Zacisze, gmina Czerwonka, powiat makowski, województwo mazowieckie”.</w:t>
      </w:r>
    </w:p>
    <w:bookmarkEnd w:id="1"/>
    <w:p w14:paraId="02FEBD88" w14:textId="77777777" w:rsidR="00726E38" w:rsidRPr="00B4038F" w:rsidRDefault="00726E38" w:rsidP="00B4038F">
      <w:pPr>
        <w:pStyle w:val="Bezodstpw1"/>
        <w:rPr>
          <w:rFonts w:asciiTheme="minorHAnsi" w:hAnsiTheme="minorHAnsi" w:cstheme="minorHAnsi"/>
          <w:u w:val="single"/>
        </w:rPr>
      </w:pPr>
      <w:r w:rsidRPr="00B4038F">
        <w:rPr>
          <w:rFonts w:asciiTheme="minorHAnsi" w:hAnsiTheme="minorHAnsi" w:cstheme="minorHAnsi"/>
        </w:rPr>
        <w:t xml:space="preserve">Równocześnie </w:t>
      </w:r>
      <w:r w:rsidRPr="00B4038F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B4038F">
        <w:rPr>
          <w:rFonts w:asciiTheme="minorHAnsi" w:hAnsiTheme="minorHAnsi" w:cstheme="minorHAnsi"/>
        </w:rPr>
        <w:t xml:space="preserve">informuje, że – zgodnie z art. 33 § 1a </w:t>
      </w:r>
      <w:r w:rsidRPr="00B4038F">
        <w:rPr>
          <w:rFonts w:asciiTheme="minorHAnsi" w:hAnsiTheme="minorHAnsi" w:cstheme="minorHAnsi"/>
          <w:iCs/>
        </w:rPr>
        <w:t>p.p.s.a.</w:t>
      </w:r>
      <w:r w:rsidRPr="00B4038F">
        <w:rPr>
          <w:rFonts w:asciiTheme="minorHAnsi" w:hAnsiTheme="minorHAnsi" w:cstheme="minorHAnsi"/>
          <w:i/>
        </w:rPr>
        <w:t xml:space="preserve"> – </w:t>
      </w:r>
      <w:r w:rsidRPr="00B4038F">
        <w:rPr>
          <w:rFonts w:asciiTheme="minorHAnsi" w:hAnsiTheme="minorHAnsi" w:cstheme="minorHAnsi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1B9CB26" w14:textId="77777777" w:rsidR="00726E38" w:rsidRPr="00B4038F" w:rsidRDefault="00726E38" w:rsidP="00B403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7F529FB4" w:rsidR="00726E38" w:rsidRPr="00B4038F" w:rsidRDefault="00726E38" w:rsidP="00B403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038F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B4038F">
        <w:rPr>
          <w:rFonts w:asciiTheme="minorHAnsi" w:hAnsiTheme="minorHAnsi" w:cstheme="minorHAnsi"/>
          <w:sz w:val="24"/>
          <w:szCs w:val="24"/>
        </w:rPr>
        <w:t>22 czerwca 2023 r.</w:t>
      </w:r>
      <w:r w:rsidRPr="00B4038F">
        <w:rPr>
          <w:rFonts w:asciiTheme="minorHAnsi" w:hAnsiTheme="minorHAnsi" w:cstheme="minorHAnsi"/>
          <w:sz w:val="24"/>
          <w:szCs w:val="24"/>
        </w:rPr>
        <w:t xml:space="preserve"> do </w:t>
      </w:r>
      <w:r w:rsidR="00B4038F">
        <w:rPr>
          <w:rFonts w:asciiTheme="minorHAnsi" w:hAnsiTheme="minorHAnsi" w:cstheme="minorHAnsi"/>
          <w:sz w:val="24"/>
          <w:szCs w:val="24"/>
        </w:rPr>
        <w:t>6 lipca 2023 r.</w:t>
      </w:r>
    </w:p>
    <w:p w14:paraId="2627CAF7" w14:textId="77777777" w:rsidR="00726E38" w:rsidRPr="00B4038F" w:rsidRDefault="00726E38" w:rsidP="00B403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038F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5FA23F31" w14:textId="77777777" w:rsidR="00726E38" w:rsidRPr="00B4038F" w:rsidRDefault="00726E38" w:rsidP="00B4038F">
      <w:pPr>
        <w:pStyle w:val="Bezodstpw1"/>
        <w:rPr>
          <w:rFonts w:asciiTheme="minorHAnsi" w:hAnsiTheme="minorHAnsi" w:cstheme="minorHAnsi"/>
        </w:rPr>
      </w:pPr>
    </w:p>
    <w:p w14:paraId="349A473D" w14:textId="77777777" w:rsidR="00B4038F" w:rsidRPr="00B4038F" w:rsidRDefault="00B4038F" w:rsidP="00B4038F">
      <w:pPr>
        <w:pStyle w:val="Bezodstpw"/>
        <w:rPr>
          <w:rFonts w:asciiTheme="minorHAnsi" w:hAnsiTheme="minorHAnsi" w:cstheme="minorHAnsi"/>
        </w:rPr>
      </w:pPr>
      <w:r w:rsidRPr="00B4038F">
        <w:rPr>
          <w:rFonts w:asciiTheme="minorHAnsi" w:hAnsiTheme="minorHAnsi" w:cstheme="minorHAnsi"/>
        </w:rPr>
        <w:t xml:space="preserve">Z upoważnienia Generalnego Dyrektora Ochrony Środowiska </w:t>
      </w:r>
    </w:p>
    <w:p w14:paraId="1DABD0F2" w14:textId="77777777" w:rsidR="00B4038F" w:rsidRPr="00B4038F" w:rsidRDefault="00B4038F" w:rsidP="00B4038F">
      <w:pPr>
        <w:pStyle w:val="Bezodstpw"/>
        <w:rPr>
          <w:rFonts w:asciiTheme="minorHAnsi" w:hAnsiTheme="minorHAnsi" w:cstheme="minorHAnsi"/>
        </w:rPr>
      </w:pPr>
      <w:r w:rsidRPr="00B4038F">
        <w:rPr>
          <w:rFonts w:asciiTheme="minorHAnsi" w:hAnsiTheme="minorHAnsi" w:cstheme="minorHAnsi"/>
        </w:rPr>
        <w:t>Naczelnik Wydziału ds. Decyzji o Środowiskowych Uwarunkowaniach w zakresie Orzecznictwa Ogólnego w Departamencie Ocen Oddziaływania na Środowisko</w:t>
      </w:r>
    </w:p>
    <w:p w14:paraId="637B88F6" w14:textId="77777777" w:rsidR="00B4038F" w:rsidRPr="00B4038F" w:rsidRDefault="00B4038F" w:rsidP="00B4038F">
      <w:pPr>
        <w:pStyle w:val="Bezodstpw"/>
        <w:rPr>
          <w:rFonts w:asciiTheme="minorHAnsi" w:hAnsiTheme="minorHAnsi" w:cstheme="minorHAnsi"/>
        </w:rPr>
      </w:pPr>
      <w:r w:rsidRPr="00B4038F">
        <w:rPr>
          <w:rFonts w:asciiTheme="minorHAnsi" w:hAnsiTheme="minorHAnsi" w:cstheme="minorHAnsi"/>
        </w:rPr>
        <w:t>Marcin Kołodyński</w:t>
      </w:r>
    </w:p>
    <w:p w14:paraId="4579BE0C" w14:textId="77777777" w:rsidR="00726E38" w:rsidRPr="00B4038F" w:rsidRDefault="00726E38" w:rsidP="00B4038F">
      <w:pPr>
        <w:pStyle w:val="Bezodstpw1"/>
        <w:rPr>
          <w:rFonts w:asciiTheme="minorHAnsi" w:hAnsiTheme="minorHAnsi" w:cstheme="minorHAnsi"/>
        </w:rPr>
      </w:pPr>
    </w:p>
    <w:p w14:paraId="6A7CB8A2" w14:textId="77777777" w:rsidR="00726E38" w:rsidRPr="00B4038F" w:rsidRDefault="00726E38" w:rsidP="00B4038F">
      <w:pPr>
        <w:pStyle w:val="Bezodstpw1"/>
        <w:spacing w:after="60"/>
        <w:rPr>
          <w:rFonts w:asciiTheme="minorHAnsi" w:hAnsiTheme="minorHAnsi" w:cstheme="minorHAnsi"/>
        </w:rPr>
      </w:pPr>
      <w:r w:rsidRPr="00B4038F">
        <w:rPr>
          <w:rFonts w:asciiTheme="minorHAnsi" w:hAnsiTheme="minorHAnsi" w:cstheme="minorHAnsi"/>
        </w:rPr>
        <w:t xml:space="preserve">Art. 33 § 1a </w:t>
      </w:r>
      <w:r w:rsidRPr="00B4038F">
        <w:rPr>
          <w:rFonts w:asciiTheme="minorHAnsi" w:hAnsiTheme="minorHAnsi" w:cstheme="minorHAnsi"/>
          <w:iCs/>
        </w:rPr>
        <w:t>p.p.s.a.</w:t>
      </w:r>
      <w:r w:rsidRPr="00B4038F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4DC41CBB" w14:textId="77777777" w:rsidR="00726E38" w:rsidRPr="00B4038F" w:rsidRDefault="00726E38" w:rsidP="00B4038F">
      <w:pPr>
        <w:pStyle w:val="Bezodstpw1"/>
        <w:spacing w:after="60"/>
        <w:rPr>
          <w:rFonts w:asciiTheme="minorHAnsi" w:hAnsiTheme="minorHAnsi" w:cstheme="minorHAnsi"/>
          <w:u w:val="single"/>
        </w:rPr>
      </w:pPr>
      <w:r w:rsidRPr="00B4038F">
        <w:rPr>
          <w:rFonts w:asciiTheme="minorHAnsi" w:hAnsiTheme="minorHAnsi" w:cstheme="minorHAnsi"/>
        </w:rPr>
        <w:t xml:space="preserve">Art. 54 § 4 </w:t>
      </w:r>
      <w:r w:rsidRPr="00B4038F">
        <w:rPr>
          <w:rFonts w:asciiTheme="minorHAnsi" w:hAnsiTheme="minorHAnsi" w:cstheme="minorHAnsi"/>
          <w:iCs/>
        </w:rPr>
        <w:t xml:space="preserve">p.p.s.a. </w:t>
      </w:r>
      <w:r w:rsidRPr="00B4038F">
        <w:rPr>
          <w:rFonts w:asciiTheme="minorHAnsi" w:hAnsiTheme="minorHAnsi" w:cstheme="minorHAnsi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778F11C4" w14:textId="77777777" w:rsidR="00985B8F" w:rsidRPr="00B4038F" w:rsidRDefault="00726E38" w:rsidP="00B4038F">
      <w:pPr>
        <w:pStyle w:val="Bezodstpw1"/>
        <w:spacing w:after="60"/>
        <w:rPr>
          <w:rFonts w:asciiTheme="minorHAnsi" w:hAnsiTheme="minorHAnsi" w:cstheme="minorHAnsi"/>
        </w:rPr>
      </w:pPr>
      <w:r w:rsidRPr="00B4038F">
        <w:rPr>
          <w:rFonts w:asciiTheme="minorHAnsi" w:hAnsiTheme="minorHAnsi" w:cstheme="minorHAnsi"/>
        </w:rPr>
        <w:t xml:space="preserve">Art. 74 ust. 3 </w:t>
      </w:r>
      <w:r w:rsidRPr="00B4038F">
        <w:rPr>
          <w:rFonts w:asciiTheme="minorHAnsi" w:hAnsiTheme="minorHAnsi" w:cstheme="minorHAnsi"/>
          <w:iCs/>
        </w:rPr>
        <w:t>u.o.o.ś.</w:t>
      </w:r>
      <w:r w:rsidRPr="00B4038F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4038F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8C0D" w14:textId="77777777" w:rsidR="004F525A" w:rsidRDefault="004F525A">
      <w:pPr>
        <w:spacing w:after="0" w:line="240" w:lineRule="auto"/>
      </w:pPr>
      <w:r>
        <w:separator/>
      </w:r>
    </w:p>
  </w:endnote>
  <w:endnote w:type="continuationSeparator" w:id="0">
    <w:p w14:paraId="60DFD89B" w14:textId="77777777" w:rsidR="004F525A" w:rsidRDefault="004F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F489F" w:rsidRDefault="00B4038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7241" w14:textId="77777777" w:rsidR="004F525A" w:rsidRDefault="004F525A">
      <w:pPr>
        <w:spacing w:after="0" w:line="240" w:lineRule="auto"/>
      </w:pPr>
      <w:r>
        <w:separator/>
      </w:r>
    </w:p>
  </w:footnote>
  <w:footnote w:type="continuationSeparator" w:id="0">
    <w:p w14:paraId="713BF66D" w14:textId="77777777" w:rsidR="004F525A" w:rsidRDefault="004F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0F38F9" w:rsidRDefault="00B4038F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24389"/>
    <w:rsid w:val="00125AD7"/>
    <w:rsid w:val="001D479F"/>
    <w:rsid w:val="002446E3"/>
    <w:rsid w:val="002A64EF"/>
    <w:rsid w:val="00302CED"/>
    <w:rsid w:val="003957DE"/>
    <w:rsid w:val="003A4832"/>
    <w:rsid w:val="003A5B7F"/>
    <w:rsid w:val="003B78A7"/>
    <w:rsid w:val="00482A62"/>
    <w:rsid w:val="004F525A"/>
    <w:rsid w:val="004F5C94"/>
    <w:rsid w:val="00605708"/>
    <w:rsid w:val="006568C0"/>
    <w:rsid w:val="006663A9"/>
    <w:rsid w:val="00726E38"/>
    <w:rsid w:val="007612E8"/>
    <w:rsid w:val="00AA04F6"/>
    <w:rsid w:val="00AC7ED1"/>
    <w:rsid w:val="00B4038F"/>
    <w:rsid w:val="00B64572"/>
    <w:rsid w:val="00B65C6A"/>
    <w:rsid w:val="00B92515"/>
    <w:rsid w:val="00C60237"/>
    <w:rsid w:val="00CB360D"/>
    <w:rsid w:val="00CD6322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403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69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28</cp:revision>
  <cp:lastPrinted>2010-12-24T09:23:00Z</cp:lastPrinted>
  <dcterms:created xsi:type="dcterms:W3CDTF">2022-10-28T06:13:00Z</dcterms:created>
  <dcterms:modified xsi:type="dcterms:W3CDTF">2023-06-22T08:37:00Z</dcterms:modified>
</cp:coreProperties>
</file>