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909C" w14:textId="78F150C3" w:rsidR="008C739D" w:rsidRDefault="008C739D" w:rsidP="008C739D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hAnsi="Arial" w:cs="Arial"/>
          <w:bCs/>
          <w:u w:val="single"/>
        </w:rPr>
        <w:t xml:space="preserve">Załącznik nr </w:t>
      </w:r>
      <w:r>
        <w:rPr>
          <w:rFonts w:ascii="Arial" w:hAnsi="Arial" w:cs="Arial"/>
          <w:bCs/>
          <w:u w:val="single"/>
        </w:rPr>
        <w:t>1</w:t>
      </w:r>
      <w:r w:rsidRPr="00DE605E">
        <w:rPr>
          <w:rFonts w:ascii="Arial" w:hAnsi="Arial" w:cs="Arial"/>
          <w:bCs/>
        </w:rPr>
        <w:t xml:space="preserve"> do Umowy nr </w:t>
      </w:r>
      <w:r w:rsidRPr="00DE605E">
        <w:rPr>
          <w:rFonts w:ascii="Arial" w:eastAsia="Arial Unicode MS" w:hAnsi="Arial" w:cs="Arial"/>
          <w:bCs/>
          <w:lang w:eastAsia="pl-PL"/>
        </w:rPr>
        <w:t>[</w:t>
      </w:r>
      <w:r w:rsidR="001B452B">
        <w:rPr>
          <w:rFonts w:ascii="Arial" w:eastAsia="Arial Unicode MS" w:hAnsi="Arial" w:cs="Arial"/>
          <w:bCs/>
          <w:lang w:eastAsia="pl-PL"/>
        </w:rPr>
        <w:t>●</w:t>
      </w:r>
      <w:r w:rsidRPr="00DE605E">
        <w:rPr>
          <w:rFonts w:ascii="Arial" w:eastAsia="Arial Unicode MS" w:hAnsi="Arial" w:cs="Arial"/>
          <w:bCs/>
          <w:lang w:eastAsia="pl-PL"/>
        </w:rPr>
        <w:t xml:space="preserve">] </w:t>
      </w:r>
      <w:r w:rsidRPr="00DE605E">
        <w:rPr>
          <w:rFonts w:ascii="Arial" w:hAnsi="Arial" w:cs="Arial"/>
          <w:bCs/>
        </w:rPr>
        <w:t xml:space="preserve">z dnia </w:t>
      </w:r>
      <w:r w:rsidR="001B452B" w:rsidRPr="00DE605E">
        <w:rPr>
          <w:rFonts w:ascii="Arial" w:eastAsia="Arial Unicode MS" w:hAnsi="Arial" w:cs="Arial"/>
          <w:bCs/>
          <w:lang w:eastAsia="pl-PL"/>
        </w:rPr>
        <w:t>[</w:t>
      </w:r>
      <w:r w:rsidR="001B452B">
        <w:rPr>
          <w:rFonts w:ascii="Arial" w:eastAsia="Arial Unicode MS" w:hAnsi="Arial" w:cs="Arial"/>
          <w:bCs/>
          <w:lang w:eastAsia="pl-PL"/>
        </w:rPr>
        <w:t>●</w:t>
      </w:r>
      <w:r w:rsidR="001B452B" w:rsidRPr="00DE605E">
        <w:rPr>
          <w:rFonts w:ascii="Arial" w:eastAsia="Arial Unicode MS" w:hAnsi="Arial" w:cs="Arial"/>
          <w:bCs/>
          <w:lang w:eastAsia="pl-PL"/>
        </w:rPr>
        <w:t>]</w:t>
      </w:r>
    </w:p>
    <w:p w14:paraId="40857B60" w14:textId="07B4A972" w:rsidR="008C739D" w:rsidRPr="00DE605E" w:rsidRDefault="008C739D" w:rsidP="008C739D">
      <w:pPr>
        <w:spacing w:after="0" w:line="259" w:lineRule="auto"/>
        <w:jc w:val="right"/>
        <w:rPr>
          <w:rFonts w:ascii="Arial" w:hAnsi="Arial" w:cs="Arial"/>
          <w:bCs/>
        </w:rPr>
      </w:pPr>
      <w:r w:rsidRPr="00DE605E">
        <w:rPr>
          <w:rFonts w:ascii="Arial" w:eastAsia="Arial Unicode MS" w:hAnsi="Arial" w:cs="Arial"/>
          <w:bCs/>
          <w:lang w:eastAsia="pl-PL"/>
        </w:rPr>
        <w:t xml:space="preserve">– </w:t>
      </w:r>
      <w:r w:rsidR="00545ECB">
        <w:rPr>
          <w:rFonts w:ascii="Arial" w:eastAsia="Arial Unicode MS" w:hAnsi="Arial" w:cs="Arial"/>
          <w:bCs/>
          <w:lang w:eastAsia="pl-PL"/>
        </w:rPr>
        <w:t>Z</w:t>
      </w:r>
      <w:r>
        <w:rPr>
          <w:rFonts w:ascii="Arial" w:eastAsia="Arial Unicode MS" w:hAnsi="Arial" w:cs="Arial"/>
          <w:bCs/>
          <w:lang w:eastAsia="pl-PL"/>
        </w:rPr>
        <w:t>akres usług</w:t>
      </w:r>
      <w:r w:rsidR="000C4B95">
        <w:rPr>
          <w:rFonts w:ascii="Arial" w:eastAsia="Arial Unicode MS" w:hAnsi="Arial" w:cs="Arial"/>
          <w:bCs/>
          <w:lang w:eastAsia="pl-PL"/>
        </w:rPr>
        <w:t xml:space="preserve"> </w:t>
      </w:r>
    </w:p>
    <w:p w14:paraId="761547C9" w14:textId="77777777" w:rsidR="00B60F34" w:rsidRPr="00C134B5" w:rsidRDefault="00B60F34" w:rsidP="00C134B5">
      <w:pPr>
        <w:spacing w:after="0" w:line="259" w:lineRule="auto"/>
        <w:jc w:val="center"/>
        <w:rPr>
          <w:rFonts w:ascii="Arial" w:hAnsi="Arial" w:cs="Arial"/>
          <w:b/>
        </w:rPr>
      </w:pPr>
    </w:p>
    <w:p w14:paraId="790431E0" w14:textId="375F0F9A" w:rsidR="00A6773B" w:rsidRPr="00C134B5" w:rsidRDefault="00C134B5" w:rsidP="00C134B5">
      <w:pPr>
        <w:spacing w:after="0" w:line="259" w:lineRule="auto"/>
        <w:jc w:val="center"/>
        <w:rPr>
          <w:rFonts w:ascii="Arial" w:hAnsi="Arial" w:cs="Arial"/>
          <w:b/>
        </w:rPr>
      </w:pPr>
      <w:r w:rsidRPr="00C134B5">
        <w:rPr>
          <w:rFonts w:ascii="Arial" w:hAnsi="Arial" w:cs="Arial"/>
          <w:b/>
        </w:rPr>
        <w:t>ZAKRES USŁUG</w:t>
      </w:r>
    </w:p>
    <w:p w14:paraId="4000B5E9" w14:textId="77777777" w:rsidR="00C134B5" w:rsidRPr="00C134B5" w:rsidRDefault="00C134B5" w:rsidP="00C134B5">
      <w:pPr>
        <w:spacing w:after="0" w:line="259" w:lineRule="auto"/>
        <w:jc w:val="center"/>
        <w:rPr>
          <w:rFonts w:ascii="Arial" w:hAnsi="Arial" w:cs="Arial"/>
          <w:b/>
        </w:rPr>
      </w:pPr>
    </w:p>
    <w:p w14:paraId="2BA0B861" w14:textId="77777777" w:rsidR="000362EF" w:rsidRPr="000362EF" w:rsidRDefault="000362EF" w:rsidP="000362EF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0362EF">
        <w:rPr>
          <w:rFonts w:ascii="Arial" w:hAnsi="Arial" w:cs="Arial"/>
          <w:bCs/>
        </w:rPr>
        <w:t xml:space="preserve">Wsparcie w opracowaniu rozwiązań udoskonalających sprawowanie nadzoru nad planowaniem i wykonaniem planu finansowego </w:t>
      </w:r>
    </w:p>
    <w:p w14:paraId="4FCE39E1" w14:textId="77777777" w:rsidR="000362EF" w:rsidRPr="000362EF" w:rsidRDefault="000362EF" w:rsidP="000362EF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0362EF">
        <w:rPr>
          <w:rFonts w:ascii="Arial" w:hAnsi="Arial" w:cs="Arial"/>
          <w:bCs/>
        </w:rPr>
        <w:t>Wsparcie w weryfikacji zapisów (w zakresie dot. finansów) planowanych umów zawieranych przez Departament</w:t>
      </w:r>
    </w:p>
    <w:p w14:paraId="358F4202" w14:textId="77777777" w:rsidR="000362EF" w:rsidRPr="000362EF" w:rsidRDefault="000362EF" w:rsidP="000362EF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0362EF">
        <w:rPr>
          <w:rFonts w:ascii="Arial" w:hAnsi="Arial" w:cs="Arial"/>
          <w:bCs/>
        </w:rPr>
        <w:t>Wsparcie w monitorowaniu zaangażowanych środków finansowych oraz poniesionych wydatków</w:t>
      </w:r>
    </w:p>
    <w:p w14:paraId="53E41553" w14:textId="77777777" w:rsidR="000362EF" w:rsidRPr="000362EF" w:rsidRDefault="000362EF" w:rsidP="000362EF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0362EF">
        <w:rPr>
          <w:rFonts w:ascii="Arial" w:hAnsi="Arial" w:cs="Arial"/>
          <w:bCs/>
        </w:rPr>
        <w:t>Analiza i weryfikacja dokumentów finansowych wystawianych w ramach realizowanych umów, a także dokumentacji do niej załączanych</w:t>
      </w:r>
    </w:p>
    <w:p w14:paraId="7012FFBE" w14:textId="77777777" w:rsidR="000362EF" w:rsidRPr="000362EF" w:rsidRDefault="000362EF" w:rsidP="000362EF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0362EF">
        <w:rPr>
          <w:rFonts w:ascii="Arial" w:hAnsi="Arial" w:cs="Arial"/>
          <w:bCs/>
        </w:rPr>
        <w:t>Bieżące konsultacje specjalistyczne dla DIRS MS w zakresie aspektów finansowych</w:t>
      </w:r>
    </w:p>
    <w:p w14:paraId="23EA2020" w14:textId="77777777" w:rsidR="000362EF" w:rsidRPr="000362EF" w:rsidRDefault="000362EF" w:rsidP="000362EF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0362EF">
        <w:rPr>
          <w:rFonts w:ascii="Arial" w:hAnsi="Arial" w:cs="Arial"/>
          <w:bCs/>
        </w:rPr>
        <w:t>Wspieranie analiz, w szczególności finansowych DIRS MS</w:t>
      </w:r>
    </w:p>
    <w:p w14:paraId="5CA37D6C" w14:textId="2027A2E4" w:rsidR="003F4790" w:rsidRPr="000362EF" w:rsidRDefault="003F4790" w:rsidP="000362EF">
      <w:pPr>
        <w:spacing w:after="0"/>
        <w:jc w:val="both"/>
        <w:rPr>
          <w:rFonts w:ascii="Arial" w:hAnsi="Arial" w:cs="Arial"/>
          <w:bCs/>
        </w:rPr>
      </w:pPr>
    </w:p>
    <w:sectPr w:rsidR="003F4790" w:rsidRPr="000362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2CFA" w14:textId="77777777" w:rsidR="00981337" w:rsidRDefault="00981337" w:rsidP="001B452B">
      <w:pPr>
        <w:spacing w:after="0" w:line="240" w:lineRule="auto"/>
      </w:pPr>
      <w:r>
        <w:separator/>
      </w:r>
    </w:p>
  </w:endnote>
  <w:endnote w:type="continuationSeparator" w:id="0">
    <w:p w14:paraId="2C8264F3" w14:textId="77777777" w:rsidR="00981337" w:rsidRDefault="00981337" w:rsidP="001B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0412" w14:textId="77777777" w:rsidR="00981337" w:rsidRDefault="00981337" w:rsidP="001B452B">
      <w:pPr>
        <w:spacing w:after="0" w:line="240" w:lineRule="auto"/>
      </w:pPr>
      <w:r>
        <w:separator/>
      </w:r>
    </w:p>
  </w:footnote>
  <w:footnote w:type="continuationSeparator" w:id="0">
    <w:p w14:paraId="03CBC191" w14:textId="77777777" w:rsidR="00981337" w:rsidRDefault="00981337" w:rsidP="001B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0D2F" w14:textId="1EC26A50" w:rsidR="001B452B" w:rsidRPr="001B452B" w:rsidRDefault="001B452B" w:rsidP="001B452B">
    <w:pPr>
      <w:autoSpaceDE w:val="0"/>
      <w:autoSpaceDN w:val="0"/>
      <w:adjustRightInd w:val="0"/>
      <w:spacing w:after="0" w:line="256" w:lineRule="auto"/>
      <w:jc w:val="right"/>
      <w:rPr>
        <w:rFonts w:ascii="Trebuchet MS" w:eastAsia="Arial Unicode MS" w:hAnsi="Trebuchet MS" w:cs="Arial"/>
        <w:lang w:eastAsia="pl-PL"/>
      </w:rPr>
    </w:pPr>
    <w:r w:rsidRPr="001B452B">
      <w:rPr>
        <w:rFonts w:ascii="Trebuchet MS" w:eastAsia="Arial Unicode MS" w:hAnsi="Trebuchet MS" w:cs="Arial"/>
        <w:lang w:eastAsia="pl-PL"/>
      </w:rPr>
      <w:t>Załącznik nr 2 do Zaproszenia do udziału w rozeznaniu rynku</w:t>
    </w:r>
  </w:p>
  <w:p w14:paraId="6837B4D4" w14:textId="688C6334" w:rsidR="001B452B" w:rsidRPr="001B452B" w:rsidRDefault="001B452B" w:rsidP="001B452B">
    <w:pPr>
      <w:autoSpaceDE w:val="0"/>
      <w:autoSpaceDN w:val="0"/>
      <w:adjustRightInd w:val="0"/>
      <w:spacing w:after="0" w:line="256" w:lineRule="auto"/>
      <w:jc w:val="right"/>
      <w:rPr>
        <w:rFonts w:ascii="Trebuchet MS" w:eastAsia="Arial Unicode MS" w:hAnsi="Trebuchet MS" w:cs="Arial"/>
        <w:lang w:eastAsia="pl-PL"/>
      </w:rPr>
    </w:pPr>
    <w:r w:rsidRPr="001B452B">
      <w:rPr>
        <w:rFonts w:ascii="Trebuchet MS" w:eastAsia="Arial Unicode MS" w:hAnsi="Trebuchet MS" w:cs="Arial"/>
        <w:lang w:eastAsia="pl-PL"/>
      </w:rPr>
      <w:t xml:space="preserve">- </w:t>
    </w:r>
    <w:r>
      <w:rPr>
        <w:rFonts w:ascii="Trebuchet MS" w:eastAsia="Arial Unicode MS" w:hAnsi="Trebuchet MS" w:cs="Arial"/>
        <w:lang w:eastAsia="pl-PL"/>
      </w:rPr>
      <w:t>zakres 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4B2A"/>
    <w:multiLevelType w:val="hybridMultilevel"/>
    <w:tmpl w:val="67C6B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1178C"/>
    <w:multiLevelType w:val="hybridMultilevel"/>
    <w:tmpl w:val="0ED44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227855">
    <w:abstractNumId w:val="1"/>
  </w:num>
  <w:num w:numId="2" w16cid:durableId="28901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362EF"/>
    <w:rsid w:val="0006641B"/>
    <w:rsid w:val="000C0776"/>
    <w:rsid w:val="000C4B95"/>
    <w:rsid w:val="00133A9D"/>
    <w:rsid w:val="001B452B"/>
    <w:rsid w:val="001D33E0"/>
    <w:rsid w:val="0023661E"/>
    <w:rsid w:val="002570D6"/>
    <w:rsid w:val="002F7CA3"/>
    <w:rsid w:val="003F4790"/>
    <w:rsid w:val="004056FA"/>
    <w:rsid w:val="00484E2A"/>
    <w:rsid w:val="00545ECB"/>
    <w:rsid w:val="005A5A1A"/>
    <w:rsid w:val="0068680C"/>
    <w:rsid w:val="006A0606"/>
    <w:rsid w:val="006D1262"/>
    <w:rsid w:val="006D7259"/>
    <w:rsid w:val="00710A1E"/>
    <w:rsid w:val="0072444C"/>
    <w:rsid w:val="00737797"/>
    <w:rsid w:val="00807F62"/>
    <w:rsid w:val="008163CE"/>
    <w:rsid w:val="008B53E4"/>
    <w:rsid w:val="008C739D"/>
    <w:rsid w:val="00981337"/>
    <w:rsid w:val="00A6773B"/>
    <w:rsid w:val="00A732D8"/>
    <w:rsid w:val="00B34373"/>
    <w:rsid w:val="00B60F34"/>
    <w:rsid w:val="00C134B5"/>
    <w:rsid w:val="00C3181B"/>
    <w:rsid w:val="00D208B3"/>
    <w:rsid w:val="00D9537C"/>
    <w:rsid w:val="00DE605E"/>
    <w:rsid w:val="00DE6110"/>
    <w:rsid w:val="00DE63EE"/>
    <w:rsid w:val="00E82869"/>
    <w:rsid w:val="00F148E7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52B"/>
  </w:style>
  <w:style w:type="paragraph" w:styleId="Stopka">
    <w:name w:val="footer"/>
    <w:basedOn w:val="Normalny"/>
    <w:link w:val="StopkaZnak"/>
    <w:uiPriority w:val="99"/>
    <w:unhideWhenUsed/>
    <w:rsid w:val="001B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Kondratowicz Aneta  (DIRS)</cp:lastModifiedBy>
  <cp:revision>14</cp:revision>
  <dcterms:created xsi:type="dcterms:W3CDTF">2021-11-25T11:31:00Z</dcterms:created>
  <dcterms:modified xsi:type="dcterms:W3CDTF">2023-09-19T08:09:00Z</dcterms:modified>
</cp:coreProperties>
</file>