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CDB2C" w14:textId="77777777"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14:paraId="5300F296" w14:textId="77777777"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14:paraId="666748E5" w14:textId="77777777" w:rsidR="00900022" w:rsidRPr="00BB2E1A" w:rsidRDefault="00900022" w:rsidP="0061215E">
      <w:pPr>
        <w:pStyle w:val="Dane1"/>
        <w:rPr>
          <w:lang w:val="pl-PL"/>
        </w:rPr>
      </w:pPr>
    </w:p>
    <w:p w14:paraId="23646251" w14:textId="77777777" w:rsidR="00AF44C3" w:rsidRPr="00BB2E1A" w:rsidRDefault="00E43F55" w:rsidP="0061215E">
      <w:pPr>
        <w:pStyle w:val="Dane2"/>
      </w:pPr>
      <w:r>
        <w:t>DT-WOP.0733.</w:t>
      </w:r>
      <w:r w:rsidR="00641E9C">
        <w:t>1.7</w:t>
      </w:r>
      <w:r w:rsidR="00393272">
        <w:t>3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14:paraId="5D1C9132" w14:textId="77777777" w:rsidR="00AF44C3" w:rsidRDefault="00900022" w:rsidP="0061215E">
      <w:pPr>
        <w:pStyle w:val="Dane2"/>
      </w:pPr>
      <w:r>
        <w:t xml:space="preserve">Warszawa, </w:t>
      </w:r>
      <w:r w:rsidR="00393272">
        <w:t>29 sierpnia</w:t>
      </w:r>
      <w:r>
        <w:t xml:space="preserve"> </w:t>
      </w:r>
      <w:r w:rsidR="00D70A7B">
        <w:t>2024</w:t>
      </w:r>
      <w:r w:rsidR="008D3EC2">
        <w:t xml:space="preserve"> r.</w:t>
      </w:r>
    </w:p>
    <w:p w14:paraId="2BFB07DA" w14:textId="77777777" w:rsidR="00E900E5" w:rsidRDefault="00E900E5" w:rsidP="00E900E5">
      <w:pPr>
        <w:pStyle w:val="Dane2"/>
      </w:pPr>
    </w:p>
    <w:p w14:paraId="5869041F" w14:textId="77777777" w:rsidR="0061215E" w:rsidRPr="00BB2E1A" w:rsidRDefault="0061215E" w:rsidP="00E900E5">
      <w:pPr>
        <w:pStyle w:val="Dane2"/>
      </w:pPr>
    </w:p>
    <w:p w14:paraId="4FCFEF81" w14:textId="77777777" w:rsidR="00201243" w:rsidRDefault="00C96A2E" w:rsidP="00CB167D">
      <w:pPr>
        <w:pStyle w:val="Dane3"/>
      </w:pPr>
      <w:r>
        <w:t>Pani Wioletta Zwara</w:t>
      </w:r>
    </w:p>
    <w:p w14:paraId="77240452" w14:textId="77777777" w:rsidR="00C96A2E" w:rsidRDefault="00C96A2E" w:rsidP="00CB167D">
      <w:pPr>
        <w:pStyle w:val="Dane3"/>
      </w:pPr>
      <w:r>
        <w:t>Sekretarz</w:t>
      </w:r>
    </w:p>
    <w:p w14:paraId="3BC6C389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53484173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1603BB16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282CFA75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60912E92" w14:textId="77777777"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641E9C">
        <w:rPr>
          <w:rFonts w:cs="Calibri"/>
          <w:bCs/>
        </w:rPr>
        <w:t>w związku z przekazanym do zaopiniowania</w:t>
      </w:r>
      <w:r>
        <w:rPr>
          <w:rFonts w:cs="Calibri"/>
          <w:bCs/>
        </w:rPr>
        <w:t xml:space="preserve"> </w:t>
      </w:r>
      <w:hyperlink r:id="rId8" w:history="1">
        <w:r w:rsidR="00393272" w:rsidRPr="00393272">
          <w:rPr>
            <w:rStyle w:val="Hipercze"/>
            <w:rFonts w:cs="Calibri"/>
            <w:bCs/>
            <w:i/>
            <w:color w:val="auto"/>
            <w:u w:val="none"/>
          </w:rPr>
          <w:t>projekt</w:t>
        </w:r>
        <w:r w:rsidR="00393272">
          <w:rPr>
            <w:rStyle w:val="Hipercze"/>
            <w:rFonts w:cs="Calibri"/>
            <w:bCs/>
            <w:i/>
            <w:color w:val="auto"/>
            <w:u w:val="none"/>
          </w:rPr>
          <w:t>em</w:t>
        </w:r>
        <w:r w:rsidR="00393272" w:rsidRPr="00393272">
          <w:rPr>
            <w:rStyle w:val="Hipercze"/>
            <w:rFonts w:cs="Calibri"/>
            <w:bCs/>
            <w:i/>
            <w:color w:val="auto"/>
            <w:u w:val="none"/>
          </w:rPr>
          <w:t xml:space="preserve"> ustawy o rynku pracy </w:t>
        </w:r>
        <w:r w:rsidR="00393272">
          <w:rPr>
            <w:rStyle w:val="Hipercze"/>
            <w:rFonts w:cs="Calibri"/>
            <w:bCs/>
            <w:i/>
            <w:color w:val="auto"/>
            <w:u w:val="none"/>
          </w:rPr>
          <w:br/>
        </w:r>
        <w:r w:rsidR="00393272" w:rsidRPr="00393272">
          <w:rPr>
            <w:rStyle w:val="Hipercze"/>
            <w:rFonts w:cs="Calibri"/>
            <w:bCs/>
            <w:i/>
            <w:color w:val="auto"/>
            <w:u w:val="none"/>
          </w:rPr>
          <w:t>i służbach zatrudnienia (UC29)</w:t>
        </w:r>
      </w:hyperlink>
      <w:r w:rsidR="00393272" w:rsidRPr="00393272">
        <w:rPr>
          <w:rFonts w:cs="Calibri"/>
          <w:bCs/>
          <w:i/>
        </w:rPr>
        <w:t xml:space="preserve"> </w:t>
      </w:r>
      <w:r w:rsidRPr="00641E9C">
        <w:rPr>
          <w:rFonts w:cs="Calibri"/>
          <w:bCs/>
        </w:rPr>
        <w:t>w załąc</w:t>
      </w:r>
      <w:r w:rsidR="00393272">
        <w:rPr>
          <w:rFonts w:cs="Calibri"/>
          <w:bCs/>
        </w:rPr>
        <w:t>zeniu uprzejmie przekazuję uwagi</w:t>
      </w:r>
      <w:r w:rsidRPr="00641E9C">
        <w:rPr>
          <w:rFonts w:cs="Calibri"/>
          <w:bCs/>
        </w:rPr>
        <w:t xml:space="preserve"> do wskazanego </w:t>
      </w:r>
      <w:r>
        <w:rPr>
          <w:rFonts w:cs="Calibri"/>
          <w:bCs/>
        </w:rPr>
        <w:t>projektu</w:t>
      </w:r>
      <w:r w:rsidRPr="00641E9C">
        <w:rPr>
          <w:rFonts w:cs="Calibri"/>
          <w:bCs/>
        </w:rPr>
        <w:t xml:space="preserve"> (tabela uwag</w:t>
      </w:r>
      <w:r w:rsidR="00393272">
        <w:rPr>
          <w:rFonts w:cs="Calibri"/>
          <w:bCs/>
        </w:rPr>
        <w:t xml:space="preserve"> w załączeniu</w:t>
      </w:r>
      <w:r w:rsidRPr="00641E9C">
        <w:rPr>
          <w:rFonts w:cs="Calibri"/>
          <w:bCs/>
        </w:rPr>
        <w:t>).</w:t>
      </w:r>
    </w:p>
    <w:p w14:paraId="3CB48F99" w14:textId="77777777"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14:paraId="75F5C462" w14:textId="77777777"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14:paraId="707BE1B4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5B8EAB34" w14:textId="77777777"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14:paraId="0B4ACAA0" w14:textId="77777777"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14:paraId="4F4C22B5" w14:textId="77777777" w:rsidR="00EA0CE7" w:rsidRDefault="00EA0CE7" w:rsidP="00AF44C3">
      <w:pPr>
        <w:pStyle w:val="Dane4"/>
        <w:spacing w:before="360"/>
      </w:pPr>
    </w:p>
    <w:p w14:paraId="36DC57A4" w14:textId="77777777" w:rsidR="00AB515B" w:rsidRPr="00EA0CE7" w:rsidRDefault="00AB515B" w:rsidP="00AF44C3">
      <w:pPr>
        <w:pStyle w:val="Dane4"/>
        <w:spacing w:before="360"/>
      </w:pPr>
    </w:p>
    <w:p w14:paraId="3E1AF8E8" w14:textId="77777777"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14:paraId="2BCBBD51" w14:textId="77777777"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14:paraId="422A8885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A8790" w14:textId="77777777"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14:paraId="48BA5787" w14:textId="77777777"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672ADDD5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18424D" wp14:editId="68B449B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950D1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899A52" wp14:editId="5EF21E9E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6A5E2296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B15AC" w14:textId="77777777"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14:paraId="511D6AB9" w14:textId="77777777"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96B2D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9C450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77D68E4" wp14:editId="512DEA7D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377288">
    <w:abstractNumId w:val="0"/>
  </w:num>
  <w:num w:numId="2" w16cid:durableId="2020621674">
    <w:abstractNumId w:val="2"/>
  </w:num>
  <w:num w:numId="3" w16cid:durableId="28404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2318D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1957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622D0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00082B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ustawy-o-rynku-pracy-i-sluzbach-zatrudnienia-uc-2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C5E21-62C6-4377-83C2-06712E7E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578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2024-08-30T08:55:00Z</dcterms:created>
  <dcterms:modified xsi:type="dcterms:W3CDTF">2024-08-30T08:55:00Z</dcterms:modified>
</cp:coreProperties>
</file>