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6" w:rsidRDefault="00F119B4" w:rsidP="003D75A6">
      <w:pPr>
        <w:shd w:val="clear" w:color="auto" w:fill="FFFFFF"/>
        <w:spacing w:after="0" w:line="126" w:lineRule="atLeast"/>
        <w:ind w:left="133" w:right="133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</w:pPr>
      <w:r w:rsidRPr="00213B24"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KLAUZULA INFORMACYJNA</w:t>
      </w:r>
    </w:p>
    <w:p w:rsidR="00F119B4" w:rsidRPr="00F119B4" w:rsidRDefault="003D75A6" w:rsidP="003D75A6">
      <w:pPr>
        <w:shd w:val="clear" w:color="auto" w:fill="FFFFFF"/>
        <w:spacing w:after="0" w:line="126" w:lineRule="atLeast"/>
        <w:ind w:left="133" w:right="133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9"/>
          <w:lang w:eastAsia="pl-PL"/>
        </w:rPr>
      </w:pPr>
      <w:r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 xml:space="preserve">(dot. </w:t>
      </w:r>
      <w:r w:rsidRPr="003D75A6"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skarg</w:t>
      </w:r>
      <w:r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, podań</w:t>
      </w:r>
      <w:r w:rsidRPr="003D75A6"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 xml:space="preserve"> i wniosk</w:t>
      </w:r>
      <w:r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ów</w:t>
      </w:r>
      <w:r w:rsidRPr="003D75A6"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, prowadzeni</w:t>
      </w:r>
      <w:r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a</w:t>
      </w:r>
      <w:r w:rsidRPr="003D75A6"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 xml:space="preserve"> rejestru korespondencji przychodzącej i wychodzącej</w:t>
      </w:r>
      <w:r>
        <w:rPr>
          <w:rFonts w:ascii="inherit" w:eastAsia="Times New Roman" w:hAnsi="inherit" w:cs="Arial"/>
          <w:b/>
          <w:bCs/>
          <w:color w:val="000000" w:themeColor="text1"/>
          <w:sz w:val="25"/>
          <w:lang w:eastAsia="pl-PL"/>
        </w:rPr>
        <w:t>)</w:t>
      </w:r>
    </w:p>
    <w:p w:rsidR="00F119B4" w:rsidRPr="00F119B4" w:rsidRDefault="00F119B4" w:rsidP="00F119B4">
      <w:pPr>
        <w:shd w:val="clear" w:color="auto" w:fill="FFFFFF"/>
        <w:spacing w:before="82" w:after="82" w:line="126" w:lineRule="atLeast"/>
        <w:ind w:left="133" w:right="133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9"/>
          <w:lang w:eastAsia="pl-PL"/>
        </w:rPr>
      </w:pPr>
      <w:r w:rsidRPr="00F119B4">
        <w:rPr>
          <w:rFonts w:ascii="Arial" w:eastAsia="Times New Roman" w:hAnsi="Arial" w:cs="Arial"/>
          <w:color w:val="000000" w:themeColor="text1"/>
          <w:sz w:val="24"/>
          <w:szCs w:val="9"/>
          <w:lang w:eastAsia="pl-PL"/>
        </w:rPr>
        <w:t>Zgodnie z art. 13 ust. 1 i 2 ogólnego rozporządzenia o ochronie danych osobowych z dnia 27 kwietnia 2016 r. Parlamentu Europejskiego i Rady (UE) 2016/679  (RODO) informujemy, że: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Administratorem przetwarzającym Pani(a) dane osobowe jest </w:t>
      </w:r>
      <w:r w:rsidRPr="00213B24">
        <w:rPr>
          <w:rFonts w:ascii="inherit" w:eastAsia="Times New Roman" w:hAnsi="inherit" w:cs="Arial"/>
          <w:b/>
          <w:bCs/>
          <w:i/>
          <w:iCs/>
          <w:color w:val="000000" w:themeColor="text1"/>
          <w:sz w:val="25"/>
          <w:lang w:eastAsia="pl-PL"/>
        </w:rPr>
        <w:t>Komendant Powiatowy  Państwowej Straży Pożarnej w Hajnówce</w:t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 xml:space="preserve">, </w:t>
      </w:r>
      <w:r w:rsidRPr="00213B2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(17-200 Hajnówka, ul. 11-go Listopada 4, tel. 85 682 95 80, fax. 85 682 95 81, e-mail: kppspha@straz.bialystok.pl).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 xml:space="preserve">W Komendzie </w:t>
      </w:r>
      <w:r w:rsidRPr="00213B2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 xml:space="preserve">Powiatowej </w:t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 xml:space="preserve">Państwowej Straży Pożarnej w </w:t>
      </w:r>
      <w:r w:rsidRPr="00213B2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Hajnówce</w:t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 xml:space="preserve"> wyznaczony został Inspektor Ochrony Danych, mail: </w:t>
      </w:r>
      <w:hyperlink r:id="rId5" w:history="1">
        <w:r w:rsidRPr="00213B24">
          <w:rPr>
            <w:rFonts w:ascii="inherit" w:eastAsia="Times New Roman" w:hAnsi="inherit" w:cs="Arial"/>
            <w:color w:val="000000" w:themeColor="text1"/>
            <w:sz w:val="25"/>
            <w:u w:val="single"/>
            <w:lang w:eastAsia="pl-PL"/>
          </w:rPr>
          <w:t>iod@straz.bialystok.pl</w:t>
        </w:r>
      </w:hyperlink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Pani(a) dane osobowe mogę być przetwarzane w następujących celach: prowadzenie spraw związanych ze skargami</w:t>
      </w:r>
      <w:r w:rsidRPr="00213B2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, podaniami</w:t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 xml:space="preserve"> i wnioskami, prowadzenie rejestru korespondencji przychodzącej i wychodzącej – na podstawie 6 ust 1 lit c RODO.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Pani(a) dane osobowe nie będą przekazywane do państwa trzeciego lub organizacji międzynarodowej.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Pani(a) dane osobowe będą przechowywane przez okres wynikający z wymogów archiwalnych określonych w Jednolitym Rzeczowym Wykazie Akt dla jednostek Państwowej Straży Pożarnej jednak, nie dłużej niż przez 50 lat.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Posiada Pani(-) </w:t>
      </w:r>
      <w:r w:rsidRPr="00213B24">
        <w:rPr>
          <w:rFonts w:ascii="inherit" w:eastAsia="Times New Roman" w:hAnsi="inherit" w:cs="Arial"/>
          <w:b/>
          <w:bCs/>
          <w:i/>
          <w:iCs/>
          <w:color w:val="000000" w:themeColor="text1"/>
          <w:sz w:val="25"/>
          <w:lang w:eastAsia="pl-PL"/>
        </w:rPr>
        <w:t>prawo wniesienia skargi</w:t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 do Urzędu Ochrony Danych Osobowych (00-193 Warszawa, ul. Sławki 2, tel.: 22 531 03 0, fax.: 22 531 03 01,</w:t>
      </w:r>
      <w:r w:rsidR="00213B24" w:rsidRPr="00213B2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br/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e-mail: </w:t>
      </w:r>
      <w:hyperlink r:id="rId6" w:history="1">
        <w:r w:rsidRPr="00213B24">
          <w:rPr>
            <w:rFonts w:ascii="inherit" w:eastAsia="Times New Roman" w:hAnsi="inherit" w:cs="Arial"/>
            <w:color w:val="000000" w:themeColor="text1"/>
            <w:sz w:val="25"/>
            <w:u w:val="single"/>
            <w:lang w:eastAsia="pl-PL"/>
          </w:rPr>
          <w:t>kancelaria@giodo.gov.pl</w:t>
        </w:r>
      </w:hyperlink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) jeżeli uzna Pan(i), że przetwarzanie narusza przepisy ogólnego rozporządzenia o ochronie danych osobowych RODO.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Podanie przez Panią(a) danych osobowych </w:t>
      </w:r>
      <w:r w:rsidRPr="00213B24">
        <w:rPr>
          <w:rFonts w:ascii="inherit" w:eastAsia="Times New Roman" w:hAnsi="inherit" w:cs="Arial"/>
          <w:b/>
          <w:bCs/>
          <w:i/>
          <w:iCs/>
          <w:color w:val="000000" w:themeColor="text1"/>
          <w:sz w:val="25"/>
          <w:lang w:eastAsia="pl-PL"/>
        </w:rPr>
        <w:t>jest wymogiem ustawowym.</w:t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 Nie podanie prawidłowych danych skutkuje</w:t>
      </w:r>
      <w:r w:rsidRPr="00213B24">
        <w:rPr>
          <w:rFonts w:ascii="inherit" w:eastAsia="Times New Roman" w:hAnsi="inherit" w:cs="Arial"/>
          <w:b/>
          <w:bCs/>
          <w:i/>
          <w:iCs/>
          <w:color w:val="000000" w:themeColor="text1"/>
          <w:sz w:val="25"/>
          <w:lang w:eastAsia="pl-PL"/>
        </w:rPr>
        <w:t> brakiem możliwości załatwienia sprawy.</w:t>
      </w:r>
    </w:p>
    <w:p w:rsidR="00F119B4" w:rsidRPr="00F119B4" w:rsidRDefault="00F119B4" w:rsidP="00F119B4">
      <w:pPr>
        <w:numPr>
          <w:ilvl w:val="0"/>
          <w:numId w:val="1"/>
        </w:numPr>
        <w:shd w:val="clear" w:color="auto" w:fill="FFFFFF"/>
        <w:spacing w:after="0" w:line="133" w:lineRule="atLeast"/>
        <w:ind w:left="322" w:right="133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</w:pP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Przetwarzanie podanych przez Panią(-) danych osobowych nie będzie podlegało zautomatyzowanemu podejmowaniu decyzji, w tym profilowaniu, o którym mowa</w:t>
      </w:r>
      <w:r w:rsidR="00213B24" w:rsidRPr="00213B2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br/>
      </w:r>
      <w:r w:rsidRPr="00F119B4">
        <w:rPr>
          <w:rFonts w:ascii="inherit" w:eastAsia="Times New Roman" w:hAnsi="inherit" w:cs="Arial"/>
          <w:color w:val="000000" w:themeColor="text1"/>
          <w:sz w:val="25"/>
          <w:szCs w:val="9"/>
          <w:lang w:eastAsia="pl-PL"/>
        </w:rPr>
        <w:t>w art. 22 ust. 1 i 4 ogólnego rozporządzenia o ochronie danych osobowych RODO.</w:t>
      </w:r>
    </w:p>
    <w:p w:rsidR="000361C0" w:rsidRPr="00213B24" w:rsidRDefault="003D75A6" w:rsidP="00F119B4">
      <w:pPr>
        <w:jc w:val="both"/>
        <w:rPr>
          <w:color w:val="000000" w:themeColor="text1"/>
          <w:sz w:val="32"/>
        </w:rPr>
      </w:pPr>
    </w:p>
    <w:sectPr w:rsidR="000361C0" w:rsidRPr="00213B24" w:rsidSect="005D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006"/>
    <w:multiLevelType w:val="multilevel"/>
    <w:tmpl w:val="262C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19B4"/>
    <w:rsid w:val="00213B24"/>
    <w:rsid w:val="003D75A6"/>
    <w:rsid w:val="005D2615"/>
    <w:rsid w:val="00962C8D"/>
    <w:rsid w:val="00B55C14"/>
    <w:rsid w:val="00C179D4"/>
    <w:rsid w:val="00F1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19B4"/>
    <w:rPr>
      <w:b/>
      <w:bCs/>
    </w:rPr>
  </w:style>
  <w:style w:type="character" w:styleId="Uwydatnienie">
    <w:name w:val="Emphasis"/>
    <w:basedOn w:val="Domylnaczcionkaakapitu"/>
    <w:uiPriority w:val="20"/>
    <w:qFormat/>
    <w:rsid w:val="00F119B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11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iod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2019-09-13T09:13:00Z</dcterms:created>
  <dcterms:modified xsi:type="dcterms:W3CDTF">2019-09-13T09:35:00Z</dcterms:modified>
</cp:coreProperties>
</file>