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EE" w:rsidRPr="00746A32" w:rsidRDefault="00F811EE" w:rsidP="00746A32">
      <w:pPr>
        <w:spacing w:line="360" w:lineRule="auto"/>
        <w:rPr>
          <w:rFonts w:ascii="Times New Roman" w:hAnsi="Times New Roman" w:cs="Times New Roman"/>
          <w:b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:rsidR="00F811EE" w:rsidRPr="00746A32" w:rsidRDefault="00F811EE" w:rsidP="00746A3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746A32">
        <w:rPr>
          <w:rFonts w:ascii="Times New Roman" w:hAnsi="Times New Roman" w:cs="Times New Roman"/>
          <w:bCs/>
        </w:rPr>
        <w:t>(</w:t>
      </w:r>
      <w:r w:rsidR="00E113D6" w:rsidRPr="00746A32">
        <w:rPr>
          <w:rFonts w:ascii="Times New Roman" w:hAnsi="Times New Roman" w:cs="Times New Roman"/>
          <w:bCs/>
        </w:rPr>
        <w:t xml:space="preserve">Dz. U. </w:t>
      </w:r>
      <w:proofErr w:type="gramStart"/>
      <w:r w:rsidR="00E113D6" w:rsidRPr="00746A32">
        <w:rPr>
          <w:rFonts w:ascii="Times New Roman" w:hAnsi="Times New Roman" w:cs="Times New Roman"/>
          <w:bCs/>
        </w:rPr>
        <w:t>z</w:t>
      </w:r>
      <w:proofErr w:type="gramEnd"/>
      <w:r w:rsidR="00E113D6" w:rsidRPr="00746A32">
        <w:rPr>
          <w:rFonts w:ascii="Times New Roman" w:hAnsi="Times New Roman" w:cs="Times New Roman"/>
          <w:bCs/>
        </w:rPr>
        <w:t> 2021</w:t>
      </w:r>
      <w:r w:rsidRPr="00746A32">
        <w:rPr>
          <w:rFonts w:ascii="Times New Roman" w:hAnsi="Times New Roman" w:cs="Times New Roman"/>
          <w:bCs/>
        </w:rPr>
        <w:t xml:space="preserve"> r., poz. </w:t>
      </w:r>
      <w:r w:rsidR="00E113D6" w:rsidRPr="00746A32">
        <w:rPr>
          <w:rFonts w:ascii="Times New Roman" w:hAnsi="Times New Roman" w:cs="Times New Roman"/>
          <w:bCs/>
        </w:rPr>
        <w:t>1933</w:t>
      </w:r>
      <w:r w:rsidRPr="00746A32">
        <w:rPr>
          <w:rFonts w:ascii="Times New Roman" w:hAnsi="Times New Roman" w:cs="Times New Roman"/>
          <w:bCs/>
        </w:rPr>
        <w:t>)</w:t>
      </w:r>
    </w:p>
    <w:p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113D6" w:rsidRPr="00746A32" w:rsidRDefault="00E113D6" w:rsidP="00746A32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Pr="00746A32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</w:t>
      </w:r>
      <w:r w:rsidR="003541A5">
        <w:rPr>
          <w:rFonts w:ascii="Times New Roman" w:eastAsia="Times New Roman" w:hAnsi="Times New Roman" w:cs="Times New Roman"/>
          <w:i/>
          <w:lang w:eastAsia="pl-PL"/>
        </w:rPr>
        <w:t xml:space="preserve"> spółce, z wyłączeniem spółki w  </w:t>
      </w:r>
      <w:bookmarkStart w:id="0" w:name="_GoBack"/>
      <w:bookmarkEnd w:id="0"/>
      <w:r w:rsidRPr="00746A32">
        <w:rPr>
          <w:rFonts w:ascii="Times New Roman" w:eastAsia="Times New Roman" w:hAnsi="Times New Roman" w:cs="Times New Roman"/>
          <w:i/>
          <w:lang w:eastAsia="pl-PL"/>
        </w:rPr>
        <w:t>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:rsidR="00E113D6" w:rsidRPr="00746A32" w:rsidRDefault="00E113D6" w:rsidP="00746A3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może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być osoba, która spełnia łącznie następujące warunki:</w:t>
      </w:r>
    </w:p>
    <w:p w:rsidR="00E113D6" w:rsidRPr="00746A32" w:rsidRDefault="00E113D6" w:rsidP="00746A32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posiada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wykształcenie wyższe lub wykształcenie wyżs</w:t>
      </w:r>
      <w:r w:rsidR="00746A32">
        <w:rPr>
          <w:rFonts w:ascii="Times New Roman" w:eastAsia="Times New Roman" w:hAnsi="Times New Roman" w:cs="Times New Roman"/>
          <w:i/>
          <w:lang w:eastAsia="pl-PL"/>
        </w:rPr>
        <w:t>ze uzyskane za granicą uznane w </w:t>
      </w:r>
      <w:r w:rsidRPr="00746A32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:rsidR="00E113D6" w:rsidRPr="00746A32" w:rsidRDefault="00E113D6" w:rsidP="00746A32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posiada co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najmniej 5-letni okres zatrudnienia na podstawie umowy o pracę, powołania, wyboru, mianowania, spółdzielczej umowy o pracę, lub świadczenia usług na podstawie innej </w:t>
      </w: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umowy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lub wykonywania działalności gospodarczej na własny rachunek,</w:t>
      </w:r>
    </w:p>
    <w:p w:rsidR="00E113D6" w:rsidRPr="00746A32" w:rsidRDefault="00E113D6" w:rsidP="00746A32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posiada co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najmniej 3-letnie doświadczenie na stanowiskach kierowniczych lub samodzielnych albo wynikające z prowadzenia działalności gospodarczej na własny rachunek,</w:t>
      </w:r>
    </w:p>
    <w:p w:rsidR="00E113D6" w:rsidRPr="00746A32" w:rsidRDefault="00E113D6" w:rsidP="00746A32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spełnia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inne niż wymienione w lit. a-c wymogi określone w przepisac</w:t>
      </w:r>
      <w:r w:rsidR="00746A32">
        <w:rPr>
          <w:rFonts w:ascii="Times New Roman" w:eastAsia="Times New Roman" w:hAnsi="Times New Roman" w:cs="Times New Roman"/>
          <w:i/>
          <w:lang w:eastAsia="pl-PL"/>
        </w:rPr>
        <w:t>h odrębnych, a w </w:t>
      </w:r>
      <w:r w:rsidRPr="00746A32">
        <w:rPr>
          <w:rFonts w:ascii="Times New Roman" w:eastAsia="Times New Roman" w:hAnsi="Times New Roman" w:cs="Times New Roman"/>
          <w:i/>
          <w:lang w:eastAsia="pl-PL"/>
        </w:rPr>
        <w:t>szczególności nie narusza ograniczeń lub zakazów zajmowania stanowiska członka organu zarządzającego w spółkach handlowych;</w:t>
      </w:r>
    </w:p>
    <w:p w:rsidR="00E113D6" w:rsidRPr="00746A32" w:rsidRDefault="00E113D6" w:rsidP="00746A3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hanging="720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nie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może być osoba, która spełnia przynajmniej jeden z poniższych warunków:</w:t>
      </w:r>
    </w:p>
    <w:p w:rsidR="00E113D6" w:rsidRPr="00746A32" w:rsidRDefault="00E113D6" w:rsidP="00746A3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pełni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E113D6" w:rsidRPr="00746A32" w:rsidRDefault="00E113D6" w:rsidP="00746A3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wchodzi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w skład organu partii politycznej reprezentującego partię polityczną na zewnątrz oraz uprawnionego do zaciągania zobowiązań,</w:t>
      </w:r>
    </w:p>
    <w:p w:rsidR="00E113D6" w:rsidRPr="00746A32" w:rsidRDefault="00E113D6" w:rsidP="00746A3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jest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zatrudniona przez partię polityczną na podstawie umowy o pracę lub świadczy pracę na podstawie umowy zlecenia lub innej umowy o podobnym charakterze,</w:t>
      </w:r>
    </w:p>
    <w:p w:rsidR="00E113D6" w:rsidRPr="00746A32" w:rsidRDefault="00E113D6" w:rsidP="00746A3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pełni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funkcję z wyboru w zakładowej organizacji związkowej lub zakładowej organizacji związkowej spółki z grupy kapitałowej,</w:t>
      </w:r>
    </w:p>
    <w:p w:rsidR="00E113D6" w:rsidRPr="00746A32" w:rsidRDefault="00E113D6" w:rsidP="00746A3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746A32">
        <w:rPr>
          <w:rFonts w:ascii="Times New Roman" w:eastAsia="Times New Roman" w:hAnsi="Times New Roman" w:cs="Times New Roman"/>
          <w:i/>
          <w:lang w:eastAsia="pl-PL"/>
        </w:rPr>
        <w:t>jej</w:t>
      </w:r>
      <w:proofErr w:type="gramEnd"/>
      <w:r w:rsidRPr="00746A32">
        <w:rPr>
          <w:rFonts w:ascii="Times New Roman" w:eastAsia="Times New Roman" w:hAnsi="Times New Roman" w:cs="Times New Roman"/>
          <w:i/>
          <w:lang w:eastAsia="pl-PL"/>
        </w:rPr>
        <w:t xml:space="preserve"> aktywność społeczna lub zarobkowa rodzi konflikt interesów wobec działalności spółki.</w:t>
      </w:r>
    </w:p>
    <w:p w:rsidR="00E113D6" w:rsidRPr="00746A32" w:rsidRDefault="00E113D6" w:rsidP="00746A32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83309" w:rsidRPr="00746A32" w:rsidRDefault="00B83309" w:rsidP="00746A32">
      <w:pPr>
        <w:spacing w:line="360" w:lineRule="auto"/>
        <w:rPr>
          <w:rFonts w:ascii="Times New Roman" w:hAnsi="Times New Roman" w:cs="Times New Roman"/>
        </w:rPr>
      </w:pPr>
    </w:p>
    <w:sectPr w:rsidR="00B83309" w:rsidRPr="007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D7C"/>
    <w:multiLevelType w:val="hybridMultilevel"/>
    <w:tmpl w:val="B1D26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80EFE"/>
    <w:multiLevelType w:val="hybridMultilevel"/>
    <w:tmpl w:val="F0B6F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E64"/>
    <w:multiLevelType w:val="hybridMultilevel"/>
    <w:tmpl w:val="2C9A6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035"/>
    <w:multiLevelType w:val="hybridMultilevel"/>
    <w:tmpl w:val="40705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A4445"/>
    <w:multiLevelType w:val="hybridMultilevel"/>
    <w:tmpl w:val="BD5AD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70"/>
    <w:multiLevelType w:val="hybridMultilevel"/>
    <w:tmpl w:val="BDA4B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105C5"/>
    <w:multiLevelType w:val="hybridMultilevel"/>
    <w:tmpl w:val="2FC6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0AF3"/>
    <w:multiLevelType w:val="hybridMultilevel"/>
    <w:tmpl w:val="3128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EE"/>
    <w:rsid w:val="00113396"/>
    <w:rsid w:val="003541A5"/>
    <w:rsid w:val="00746A32"/>
    <w:rsid w:val="009A76CC"/>
    <w:rsid w:val="009F3F40"/>
    <w:rsid w:val="00B83309"/>
    <w:rsid w:val="00DE6265"/>
    <w:rsid w:val="00E113D6"/>
    <w:rsid w:val="00E8143E"/>
    <w:rsid w:val="00F51355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A1C4"/>
  <w15:chartTrackingRefBased/>
  <w15:docId w15:val="{6A1F8726-9C47-4118-8251-36F04C30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9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35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27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46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4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1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1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6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5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9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65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476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4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71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4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907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5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4</cp:revision>
  <cp:lastPrinted>2022-01-28T10:59:00Z</cp:lastPrinted>
  <dcterms:created xsi:type="dcterms:W3CDTF">2022-01-25T10:52:00Z</dcterms:created>
  <dcterms:modified xsi:type="dcterms:W3CDTF">2022-01-28T10:59:00Z</dcterms:modified>
</cp:coreProperties>
</file>