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65EE" w14:textId="77777777" w:rsidR="00C46A76" w:rsidRPr="00160ED6" w:rsidRDefault="00C46A76" w:rsidP="00C46A76">
      <w:pPr>
        <w:spacing w:after="0" w:line="360" w:lineRule="auto"/>
        <w:jc w:val="center"/>
        <w:rPr>
          <w:rFonts w:ascii="Arial" w:hAnsi="Arial" w:cs="Arial"/>
          <w:b/>
        </w:rPr>
      </w:pPr>
      <w:r w:rsidRPr="00160ED6">
        <w:rPr>
          <w:rFonts w:ascii="Arial" w:hAnsi="Arial" w:cs="Arial"/>
          <w:b/>
        </w:rPr>
        <w:t>OGŁOSZENIE</w:t>
      </w:r>
    </w:p>
    <w:p w14:paraId="7AF25B36" w14:textId="77777777" w:rsidR="00893EDC" w:rsidRPr="00160ED6" w:rsidRDefault="00C46A76" w:rsidP="00C46A76">
      <w:pPr>
        <w:spacing w:after="0" w:line="360" w:lineRule="auto"/>
        <w:jc w:val="center"/>
        <w:rPr>
          <w:rFonts w:ascii="Arial" w:hAnsi="Arial" w:cs="Arial"/>
          <w:b/>
        </w:rPr>
      </w:pPr>
      <w:r w:rsidRPr="00160ED6">
        <w:rPr>
          <w:rFonts w:ascii="Arial" w:hAnsi="Arial" w:cs="Arial"/>
          <w:b/>
        </w:rPr>
        <w:t>MINISTRA ZDROWIA</w:t>
      </w:r>
    </w:p>
    <w:p w14:paraId="3EA21B48" w14:textId="77777777" w:rsidR="00C46A76" w:rsidRPr="00160ED6" w:rsidRDefault="00C46A76" w:rsidP="00C46A76">
      <w:pPr>
        <w:jc w:val="center"/>
        <w:rPr>
          <w:rFonts w:ascii="Arial" w:hAnsi="Arial" w:cs="Arial"/>
        </w:rPr>
      </w:pPr>
      <w:r w:rsidRPr="00160ED6">
        <w:rPr>
          <w:rFonts w:ascii="Arial" w:hAnsi="Arial" w:cs="Arial"/>
        </w:rPr>
        <w:t>w sprawie naboru na stanowisko</w:t>
      </w:r>
    </w:p>
    <w:p w14:paraId="6BFD6BF3" w14:textId="6FCFC421" w:rsidR="00C46A76" w:rsidRPr="00160ED6" w:rsidRDefault="000B769D" w:rsidP="00C46A76">
      <w:pPr>
        <w:jc w:val="center"/>
        <w:rPr>
          <w:rFonts w:ascii="Arial" w:hAnsi="Arial" w:cs="Arial"/>
          <w:b/>
        </w:rPr>
      </w:pPr>
      <w:bookmarkStart w:id="0" w:name="_Hlk110945667"/>
      <w:r w:rsidRPr="000B769D">
        <w:rPr>
          <w:rFonts w:ascii="Arial" w:hAnsi="Arial" w:cs="Arial"/>
          <w:b/>
        </w:rPr>
        <w:t>Prezesa Agencji Oceny Technologii Medycznych i Taryfikacji</w:t>
      </w:r>
      <w:bookmarkEnd w:id="0"/>
    </w:p>
    <w:p w14:paraId="74233E76" w14:textId="77777777" w:rsidR="00C46A76" w:rsidRPr="00160ED6" w:rsidRDefault="00C46A76" w:rsidP="00C46A76">
      <w:pPr>
        <w:jc w:val="center"/>
        <w:rPr>
          <w:rFonts w:ascii="Arial" w:hAnsi="Arial" w:cs="Arial"/>
          <w:b/>
        </w:rPr>
      </w:pPr>
    </w:p>
    <w:p w14:paraId="0720385F" w14:textId="6AD83E35" w:rsidR="00C46A76" w:rsidRPr="00160ED6" w:rsidRDefault="00C46A76" w:rsidP="00C46A76">
      <w:p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Na podstawie art. </w:t>
      </w:r>
      <w:r w:rsidR="00CC3A8B" w:rsidRPr="00CC3A8B">
        <w:rPr>
          <w:rFonts w:ascii="Arial" w:hAnsi="Arial" w:cs="Arial"/>
        </w:rPr>
        <w:t>31r</w:t>
      </w:r>
      <w:r w:rsidRPr="00160ED6">
        <w:rPr>
          <w:rFonts w:ascii="Arial" w:hAnsi="Arial" w:cs="Arial"/>
        </w:rPr>
        <w:t xml:space="preserve"> ust. </w:t>
      </w:r>
      <w:r w:rsidR="00CC3A8B">
        <w:rPr>
          <w:rFonts w:ascii="Arial" w:hAnsi="Arial" w:cs="Arial"/>
        </w:rPr>
        <w:t>1</w:t>
      </w:r>
      <w:r w:rsidRPr="00160ED6">
        <w:rPr>
          <w:rFonts w:ascii="Arial" w:hAnsi="Arial" w:cs="Arial"/>
        </w:rPr>
        <w:t xml:space="preserve"> ustawy z dnia 27 sierpnia 2004 r. o świadczeniach opieki zdrowotnej finansowanych ze środków publicznych </w:t>
      </w:r>
      <w:r w:rsidR="00B70F06" w:rsidRPr="00B70F06">
        <w:rPr>
          <w:rFonts w:ascii="Arial" w:hAnsi="Arial" w:cs="Arial"/>
        </w:rPr>
        <w:t xml:space="preserve">(Dz. U. z 2022 r. poz. 2561, z </w:t>
      </w:r>
      <w:proofErr w:type="spellStart"/>
      <w:r w:rsidR="00B70F06" w:rsidRPr="00B70F06">
        <w:rPr>
          <w:rFonts w:ascii="Arial" w:hAnsi="Arial" w:cs="Arial"/>
        </w:rPr>
        <w:t>późn</w:t>
      </w:r>
      <w:proofErr w:type="spellEnd"/>
      <w:r w:rsidR="00B70F06" w:rsidRPr="00B70F06">
        <w:rPr>
          <w:rFonts w:ascii="Arial" w:hAnsi="Arial" w:cs="Arial"/>
        </w:rPr>
        <w:t>. zm.)</w:t>
      </w:r>
      <w:r w:rsidRPr="00160ED6">
        <w:rPr>
          <w:rFonts w:ascii="Arial" w:hAnsi="Arial" w:cs="Arial"/>
        </w:rPr>
        <w:t xml:space="preserve">, zwanej dalej „ustawą”, Minister Zdrowia ogłasza nabór na stanowisko </w:t>
      </w:r>
      <w:r w:rsidR="00CC3A8B" w:rsidRPr="00CC3A8B">
        <w:rPr>
          <w:rFonts w:ascii="Arial" w:hAnsi="Arial" w:cs="Arial"/>
        </w:rPr>
        <w:t>Prezesa Agencji Oceny Technologii Medycznych i Taryfikacji</w:t>
      </w:r>
      <w:r w:rsidRPr="00160ED6">
        <w:rPr>
          <w:rFonts w:ascii="Arial" w:hAnsi="Arial" w:cs="Arial"/>
        </w:rPr>
        <w:t xml:space="preserve">, zwanego dalej „Prezesem </w:t>
      </w:r>
      <w:r w:rsidR="00CC3A8B">
        <w:rPr>
          <w:rFonts w:ascii="Arial" w:hAnsi="Arial" w:cs="Arial"/>
        </w:rPr>
        <w:t>Agencji</w:t>
      </w:r>
      <w:r w:rsidRPr="00160ED6">
        <w:rPr>
          <w:rFonts w:ascii="Arial" w:hAnsi="Arial" w:cs="Arial"/>
        </w:rPr>
        <w:t>”.</w:t>
      </w:r>
    </w:p>
    <w:p w14:paraId="7A1F3F98" w14:textId="77777777" w:rsidR="00E845BC" w:rsidRPr="00160ED6" w:rsidRDefault="00E845BC" w:rsidP="00C46A76">
      <w:pPr>
        <w:spacing w:after="0" w:line="360" w:lineRule="auto"/>
        <w:jc w:val="both"/>
        <w:rPr>
          <w:rFonts w:ascii="Arial" w:hAnsi="Arial" w:cs="Arial"/>
        </w:rPr>
      </w:pPr>
    </w:p>
    <w:p w14:paraId="1BD79512" w14:textId="77777777" w:rsidR="00E845BC" w:rsidRPr="00160ED6" w:rsidRDefault="00E845BC" w:rsidP="00E845B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160ED6">
        <w:rPr>
          <w:rFonts w:ascii="Arial" w:hAnsi="Arial" w:cs="Arial"/>
          <w:b/>
        </w:rPr>
        <w:t xml:space="preserve">Nazwa i adres: </w:t>
      </w:r>
    </w:p>
    <w:p w14:paraId="2F5CC4D3" w14:textId="1A45CF83" w:rsidR="009D1729" w:rsidRPr="00160ED6" w:rsidRDefault="00DF3EF7" w:rsidP="009D1729">
      <w:pPr>
        <w:pStyle w:val="NormalnyWeb"/>
        <w:tabs>
          <w:tab w:val="left" w:pos="0"/>
        </w:tabs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F3EF7">
        <w:rPr>
          <w:rFonts w:ascii="Arial" w:hAnsi="Arial" w:cs="Arial"/>
          <w:sz w:val="22"/>
          <w:szCs w:val="22"/>
        </w:rPr>
        <w:t>Agencja Oceny Technologii Medycznych i Taryfikacji</w:t>
      </w:r>
      <w:r w:rsidR="00E845BC" w:rsidRPr="00160ED6">
        <w:rPr>
          <w:rFonts w:ascii="Arial" w:hAnsi="Arial" w:cs="Arial"/>
          <w:sz w:val="22"/>
          <w:szCs w:val="22"/>
        </w:rPr>
        <w:t>, zwan</w:t>
      </w:r>
      <w:r w:rsidR="0033039F">
        <w:rPr>
          <w:rFonts w:ascii="Arial" w:hAnsi="Arial" w:cs="Arial"/>
          <w:sz w:val="22"/>
          <w:szCs w:val="22"/>
        </w:rPr>
        <w:t>a</w:t>
      </w:r>
      <w:r w:rsidR="00E845BC" w:rsidRPr="00160ED6">
        <w:rPr>
          <w:rFonts w:ascii="Arial" w:hAnsi="Arial" w:cs="Arial"/>
          <w:sz w:val="22"/>
          <w:szCs w:val="22"/>
        </w:rPr>
        <w:t xml:space="preserve"> dalej „</w:t>
      </w:r>
      <w:r w:rsidR="0033039F">
        <w:rPr>
          <w:rFonts w:ascii="Arial" w:hAnsi="Arial" w:cs="Arial"/>
          <w:sz w:val="22"/>
          <w:szCs w:val="22"/>
        </w:rPr>
        <w:t>Agencją</w:t>
      </w:r>
      <w:r w:rsidR="00E845BC" w:rsidRPr="00160ED6">
        <w:rPr>
          <w:rFonts w:ascii="Arial" w:hAnsi="Arial" w:cs="Arial"/>
          <w:sz w:val="22"/>
          <w:szCs w:val="22"/>
        </w:rPr>
        <w:t xml:space="preserve">”, </w:t>
      </w:r>
    </w:p>
    <w:p w14:paraId="6930F492" w14:textId="7CEDDADA" w:rsidR="00E845BC" w:rsidRPr="00160ED6" w:rsidRDefault="0033039F" w:rsidP="009D1729">
      <w:pPr>
        <w:pStyle w:val="NormalnyWeb"/>
        <w:tabs>
          <w:tab w:val="left" w:pos="0"/>
        </w:tabs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3039F">
        <w:rPr>
          <w:rFonts w:ascii="Arial" w:hAnsi="Arial" w:cs="Arial"/>
          <w:sz w:val="22"/>
          <w:szCs w:val="22"/>
        </w:rPr>
        <w:t>00-032 Warszawa</w:t>
      </w:r>
      <w:r w:rsidR="00E845BC" w:rsidRPr="00160ED6">
        <w:rPr>
          <w:rFonts w:ascii="Arial" w:hAnsi="Arial" w:cs="Arial"/>
          <w:sz w:val="22"/>
          <w:szCs w:val="22"/>
        </w:rPr>
        <w:t xml:space="preserve">, </w:t>
      </w:r>
      <w:r w:rsidRPr="0033039F">
        <w:rPr>
          <w:rFonts w:ascii="Arial" w:hAnsi="Arial" w:cs="Arial"/>
          <w:sz w:val="22"/>
          <w:szCs w:val="22"/>
        </w:rPr>
        <w:t>ul. Przeskok 2</w:t>
      </w:r>
      <w:r>
        <w:rPr>
          <w:rFonts w:ascii="Arial" w:hAnsi="Arial" w:cs="Arial"/>
          <w:sz w:val="22"/>
          <w:szCs w:val="22"/>
        </w:rPr>
        <w:t>.</w:t>
      </w:r>
    </w:p>
    <w:p w14:paraId="162379B5" w14:textId="77777777" w:rsidR="00E845BC" w:rsidRPr="00160ED6" w:rsidRDefault="00E845BC" w:rsidP="00E845BC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A00C11C" w14:textId="77777777" w:rsidR="00E845BC" w:rsidRPr="00160ED6" w:rsidRDefault="00E845BC" w:rsidP="00E845B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160ED6">
        <w:rPr>
          <w:rFonts w:ascii="Arial" w:hAnsi="Arial" w:cs="Arial"/>
          <w:b/>
        </w:rPr>
        <w:t xml:space="preserve">Miejsce wykonywania pracy: </w:t>
      </w:r>
    </w:p>
    <w:p w14:paraId="022CFCDB" w14:textId="58AAD68C" w:rsidR="0033039F" w:rsidRPr="00160ED6" w:rsidRDefault="0033039F" w:rsidP="0033039F">
      <w:pPr>
        <w:pStyle w:val="NormalnyWeb"/>
        <w:tabs>
          <w:tab w:val="left" w:pos="0"/>
        </w:tabs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F3EF7">
        <w:rPr>
          <w:rFonts w:ascii="Arial" w:hAnsi="Arial" w:cs="Arial"/>
          <w:sz w:val="22"/>
          <w:szCs w:val="22"/>
        </w:rPr>
        <w:t>Agencja Oceny Technologii Medycznych i Taryfikacji</w:t>
      </w:r>
      <w:r w:rsidRPr="00160ED6">
        <w:rPr>
          <w:rFonts w:ascii="Arial" w:hAnsi="Arial" w:cs="Arial"/>
          <w:sz w:val="22"/>
          <w:szCs w:val="22"/>
        </w:rPr>
        <w:t xml:space="preserve">, </w:t>
      </w:r>
    </w:p>
    <w:p w14:paraId="39FD3D64" w14:textId="12ED1D53" w:rsidR="00E845BC" w:rsidRPr="0033039F" w:rsidRDefault="0033039F" w:rsidP="0033039F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lang w:eastAsia="pl-PL"/>
        </w:rPr>
      </w:pPr>
      <w:r w:rsidRPr="0033039F">
        <w:rPr>
          <w:rFonts w:ascii="Arial" w:hAnsi="Arial" w:cs="Arial"/>
        </w:rPr>
        <w:t>00-032 Warszawa, ul. Przeskok 2</w:t>
      </w:r>
      <w:r w:rsidR="00E845BC" w:rsidRPr="0033039F">
        <w:rPr>
          <w:rFonts w:ascii="Arial" w:hAnsi="Arial" w:cs="Arial"/>
          <w:lang w:eastAsia="pl-PL"/>
        </w:rPr>
        <w:t>.</w:t>
      </w:r>
    </w:p>
    <w:p w14:paraId="43290696" w14:textId="77777777" w:rsidR="00E845BC" w:rsidRPr="00160ED6" w:rsidRDefault="00E845BC" w:rsidP="00E845BC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lang w:eastAsia="pl-PL"/>
        </w:rPr>
      </w:pPr>
    </w:p>
    <w:p w14:paraId="17EE797E" w14:textId="77777777" w:rsidR="00E845BC" w:rsidRPr="00160ED6" w:rsidRDefault="00E845BC" w:rsidP="00E845B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160ED6">
        <w:rPr>
          <w:rFonts w:ascii="Arial" w:hAnsi="Arial" w:cs="Arial"/>
          <w:b/>
          <w:bCs/>
        </w:rPr>
        <w:t>Wymagania związane ze stanowiskiem wynikające z przepisów prawa:</w:t>
      </w:r>
    </w:p>
    <w:p w14:paraId="32B797D0" w14:textId="4B84D050" w:rsidR="00E845BC" w:rsidRPr="00160ED6" w:rsidRDefault="00E845BC" w:rsidP="00E845BC">
      <w:p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Kandydat przystępujący do naboru na stanowisko Prezesa </w:t>
      </w:r>
      <w:r w:rsidR="0033039F">
        <w:rPr>
          <w:rFonts w:ascii="Arial" w:hAnsi="Arial" w:cs="Arial"/>
        </w:rPr>
        <w:t>Agencji</w:t>
      </w:r>
      <w:r w:rsidRPr="00160ED6">
        <w:rPr>
          <w:rFonts w:ascii="Arial" w:hAnsi="Arial" w:cs="Arial"/>
        </w:rPr>
        <w:t xml:space="preserve"> winien spełniać warunki określone w art. </w:t>
      </w:r>
      <w:r w:rsidR="00F46784">
        <w:rPr>
          <w:rFonts w:ascii="Arial" w:hAnsi="Arial" w:cs="Arial"/>
        </w:rPr>
        <w:t>31p</w:t>
      </w:r>
      <w:r w:rsidRPr="00160ED6">
        <w:rPr>
          <w:rFonts w:ascii="Arial" w:hAnsi="Arial" w:cs="Arial"/>
        </w:rPr>
        <w:t xml:space="preserve"> ust. </w:t>
      </w:r>
      <w:r w:rsidR="00F46784">
        <w:rPr>
          <w:rFonts w:ascii="Arial" w:hAnsi="Arial" w:cs="Arial"/>
        </w:rPr>
        <w:t>4</w:t>
      </w:r>
      <w:r w:rsidRPr="00160ED6">
        <w:rPr>
          <w:rFonts w:ascii="Arial" w:hAnsi="Arial" w:cs="Arial"/>
        </w:rPr>
        <w:t xml:space="preserve"> ustawy, tj. być osobą, która:</w:t>
      </w:r>
    </w:p>
    <w:p w14:paraId="294FDCBF" w14:textId="77777777" w:rsidR="00F46784" w:rsidRPr="00333D85" w:rsidRDefault="00F46784" w:rsidP="00F46784">
      <w:pPr>
        <w:numPr>
          <w:ilvl w:val="0"/>
          <w:numId w:val="18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33D85">
        <w:rPr>
          <w:rFonts w:ascii="Arial" w:hAnsi="Arial" w:cs="Arial"/>
        </w:rPr>
        <w:t>posiada tytuł zawodowy magistra lub równorzędny w dziedzinie nauk medycznych, farmaceutycznych, ekonomicznych, prawnych lub technicznych;</w:t>
      </w:r>
    </w:p>
    <w:p w14:paraId="77D451BE" w14:textId="77777777" w:rsidR="00F46784" w:rsidRPr="00333D85" w:rsidRDefault="00F46784" w:rsidP="00F46784">
      <w:p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33D85">
        <w:rPr>
          <w:rFonts w:ascii="Arial" w:hAnsi="Arial" w:cs="Arial"/>
        </w:rPr>
        <w:t>2)</w:t>
      </w:r>
      <w:r w:rsidRPr="00333D85">
        <w:rPr>
          <w:rFonts w:ascii="Arial" w:hAnsi="Arial" w:cs="Arial"/>
        </w:rPr>
        <w:tab/>
        <w:t>posiada wiedzę z zakresu ochrony zdrowia oraz oceny świadczeń opieki zdrowotnej, farmakoekonomiki, systemów finansowania świadczeń zdrowotnych oraz ekonomiki zdrowia;</w:t>
      </w:r>
    </w:p>
    <w:p w14:paraId="2750D55E" w14:textId="77777777" w:rsidR="00F46784" w:rsidRPr="00333D85" w:rsidRDefault="00F46784" w:rsidP="00F46784">
      <w:p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33D85">
        <w:rPr>
          <w:rFonts w:ascii="Arial" w:hAnsi="Arial" w:cs="Arial"/>
        </w:rPr>
        <w:t>3)</w:t>
      </w:r>
      <w:r w:rsidRPr="00333D85">
        <w:rPr>
          <w:rFonts w:ascii="Arial" w:hAnsi="Arial" w:cs="Arial"/>
        </w:rPr>
        <w:tab/>
        <w:t>posiada co najmniej 3-letni okres zatrudnienia na stanowiskach kierowniczych w:</w:t>
      </w:r>
    </w:p>
    <w:p w14:paraId="63164DFD" w14:textId="445A2F65" w:rsidR="00F46784" w:rsidRPr="00333D85" w:rsidRDefault="00F46784" w:rsidP="00F46784">
      <w:p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333D85">
        <w:rPr>
          <w:rFonts w:ascii="Arial" w:hAnsi="Arial" w:cs="Arial"/>
        </w:rPr>
        <w:t>a)</w:t>
      </w:r>
      <w:r w:rsidRPr="00333D85">
        <w:rPr>
          <w:rFonts w:ascii="Arial" w:hAnsi="Arial" w:cs="Arial"/>
        </w:rPr>
        <w:tab/>
      </w:r>
      <w:r w:rsidRPr="00F46784">
        <w:rPr>
          <w:rFonts w:ascii="Arial" w:hAnsi="Arial" w:cs="Arial"/>
        </w:rPr>
        <w:t xml:space="preserve">podmiotach, o których mowa w art. 7 ust. 1 pkt 1, 2 i 4-8 ustawy z dnia 20 lipca 2018 r. </w:t>
      </w:r>
      <w:r w:rsidR="002874E2">
        <w:rPr>
          <w:rFonts w:ascii="Arial" w:hAnsi="Arial" w:cs="Arial"/>
        </w:rPr>
        <w:t>–</w:t>
      </w:r>
      <w:r w:rsidRPr="00F46784">
        <w:rPr>
          <w:rFonts w:ascii="Arial" w:hAnsi="Arial" w:cs="Arial"/>
        </w:rPr>
        <w:t xml:space="preserve"> Prawo o szkolnictwie wyższym i nauce (</w:t>
      </w:r>
      <w:r w:rsidR="00B70F06" w:rsidRPr="00B70F06">
        <w:rPr>
          <w:rFonts w:ascii="Arial" w:hAnsi="Arial" w:cs="Arial"/>
        </w:rPr>
        <w:t>Dz.</w:t>
      </w:r>
      <w:r w:rsidR="00B70F06">
        <w:rPr>
          <w:rFonts w:ascii="Arial" w:hAnsi="Arial" w:cs="Arial"/>
        </w:rPr>
        <w:t xml:space="preserve"> </w:t>
      </w:r>
      <w:r w:rsidR="00B70F06" w:rsidRPr="00B70F06">
        <w:rPr>
          <w:rFonts w:ascii="Arial" w:hAnsi="Arial" w:cs="Arial"/>
        </w:rPr>
        <w:t>U. z 2023 r. poz. 742</w:t>
      </w:r>
      <w:r w:rsidR="00B7427C">
        <w:rPr>
          <w:rFonts w:ascii="Arial" w:hAnsi="Arial" w:cs="Arial"/>
        </w:rPr>
        <w:t xml:space="preserve">, </w:t>
      </w:r>
      <w:r w:rsidR="00B7427C">
        <w:rPr>
          <w:rFonts w:ascii="Arial" w:hAnsi="Arial" w:cs="Arial"/>
        </w:rPr>
        <w:br/>
        <w:t xml:space="preserve">z </w:t>
      </w:r>
      <w:proofErr w:type="spellStart"/>
      <w:r w:rsidR="00B7427C">
        <w:rPr>
          <w:rFonts w:ascii="Arial" w:hAnsi="Arial" w:cs="Arial"/>
        </w:rPr>
        <w:t>późn</w:t>
      </w:r>
      <w:proofErr w:type="spellEnd"/>
      <w:r w:rsidR="00B7427C">
        <w:rPr>
          <w:rFonts w:ascii="Arial" w:hAnsi="Arial" w:cs="Arial"/>
        </w:rPr>
        <w:t>. zm.</w:t>
      </w:r>
      <w:r w:rsidRPr="00F46784">
        <w:rPr>
          <w:rFonts w:ascii="Arial" w:hAnsi="Arial" w:cs="Arial"/>
        </w:rPr>
        <w:t>), lub</w:t>
      </w:r>
    </w:p>
    <w:p w14:paraId="69BAD0C1" w14:textId="47D159F3" w:rsidR="00F46784" w:rsidRPr="00333D85" w:rsidRDefault="00F46784" w:rsidP="00F46784">
      <w:p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333D85">
        <w:rPr>
          <w:rFonts w:ascii="Arial" w:hAnsi="Arial" w:cs="Arial"/>
        </w:rPr>
        <w:t>b)</w:t>
      </w:r>
      <w:r w:rsidRPr="00333D85">
        <w:rPr>
          <w:rFonts w:ascii="Arial" w:hAnsi="Arial" w:cs="Arial"/>
        </w:rPr>
        <w:tab/>
      </w:r>
      <w:r w:rsidRPr="00F46784">
        <w:rPr>
          <w:rFonts w:ascii="Arial" w:hAnsi="Arial" w:cs="Arial"/>
        </w:rPr>
        <w:t>jednostkach podległych lub nadzorowanych przez ministra właściwego do spraw zdrowia</w:t>
      </w:r>
      <w:r w:rsidRPr="00333D85">
        <w:rPr>
          <w:rFonts w:ascii="Arial" w:hAnsi="Arial" w:cs="Arial"/>
        </w:rPr>
        <w:t>;</w:t>
      </w:r>
    </w:p>
    <w:p w14:paraId="3EE760E4" w14:textId="77777777" w:rsidR="00F46784" w:rsidRPr="00333D85" w:rsidRDefault="00F46784" w:rsidP="00F46784">
      <w:p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33D85">
        <w:rPr>
          <w:rFonts w:ascii="Arial" w:hAnsi="Arial" w:cs="Arial"/>
        </w:rPr>
        <w:t>4)</w:t>
      </w:r>
      <w:r w:rsidRPr="00333D85">
        <w:rPr>
          <w:rFonts w:ascii="Arial" w:hAnsi="Arial" w:cs="Arial"/>
        </w:rPr>
        <w:tab/>
        <w:t>nie została skazana prawomocnym wyrokiem za umyślnie popełnione przestępstwo lub przestępstwo skarbowe;</w:t>
      </w:r>
    </w:p>
    <w:p w14:paraId="4D7CF06E" w14:textId="77777777" w:rsidR="00F46784" w:rsidRPr="00333D85" w:rsidRDefault="00F46784" w:rsidP="00F46784">
      <w:pPr>
        <w:spacing w:after="0" w:line="360" w:lineRule="auto"/>
        <w:ind w:left="850" w:hanging="425"/>
        <w:jc w:val="both"/>
        <w:rPr>
          <w:rFonts w:ascii="Arial" w:hAnsi="Arial" w:cs="Arial"/>
        </w:rPr>
      </w:pPr>
      <w:r w:rsidRPr="00333D85">
        <w:rPr>
          <w:rFonts w:ascii="Arial" w:hAnsi="Arial" w:cs="Arial"/>
        </w:rPr>
        <w:t>5)</w:t>
      </w:r>
      <w:r w:rsidRPr="00333D85">
        <w:rPr>
          <w:rFonts w:ascii="Arial" w:hAnsi="Arial" w:cs="Arial"/>
        </w:rPr>
        <w:tab/>
        <w:t>korzysta z pełni praw publicznych.</w:t>
      </w:r>
    </w:p>
    <w:p w14:paraId="2853B0FA" w14:textId="77777777" w:rsidR="005C2365" w:rsidRPr="00160ED6" w:rsidRDefault="005C2365" w:rsidP="005C2365">
      <w:pPr>
        <w:spacing w:after="0" w:line="360" w:lineRule="auto"/>
        <w:jc w:val="both"/>
        <w:rPr>
          <w:rFonts w:ascii="Arial" w:hAnsi="Arial" w:cs="Arial"/>
        </w:rPr>
      </w:pPr>
    </w:p>
    <w:p w14:paraId="465BF515" w14:textId="77777777" w:rsidR="00215225" w:rsidRPr="00160ED6" w:rsidRDefault="00215225" w:rsidP="0076788E">
      <w:pPr>
        <w:spacing w:after="0" w:line="360" w:lineRule="auto"/>
        <w:jc w:val="both"/>
        <w:rPr>
          <w:rFonts w:ascii="Arial" w:hAnsi="Arial" w:cs="Arial"/>
        </w:rPr>
      </w:pPr>
    </w:p>
    <w:p w14:paraId="50D60CC1" w14:textId="77777777" w:rsidR="00215225" w:rsidRPr="00160ED6" w:rsidRDefault="00215225" w:rsidP="00215225">
      <w:pPr>
        <w:pStyle w:val="NormalnyWeb"/>
        <w:rPr>
          <w:rFonts w:ascii="Arial" w:hAnsi="Arial" w:cs="Arial"/>
          <w:sz w:val="22"/>
          <w:szCs w:val="22"/>
        </w:rPr>
      </w:pPr>
      <w:r w:rsidRPr="00160ED6">
        <w:rPr>
          <w:rStyle w:val="Pogrubienie"/>
          <w:rFonts w:ascii="Arial" w:hAnsi="Arial" w:cs="Arial"/>
          <w:sz w:val="22"/>
          <w:szCs w:val="22"/>
        </w:rPr>
        <w:lastRenderedPageBreak/>
        <w:t>4. Zakres zadań wykonywanych na stanowisku:</w:t>
      </w:r>
    </w:p>
    <w:p w14:paraId="3EB4380E" w14:textId="24FEC64B" w:rsidR="00215225" w:rsidRPr="00160ED6" w:rsidRDefault="00215225" w:rsidP="0076788E">
      <w:p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Zgodnie z art. </w:t>
      </w:r>
      <w:r w:rsidR="00F677FE">
        <w:rPr>
          <w:rFonts w:ascii="Arial" w:hAnsi="Arial" w:cs="Arial"/>
        </w:rPr>
        <w:t>31o</w:t>
      </w:r>
      <w:r w:rsidRPr="00160ED6">
        <w:rPr>
          <w:rFonts w:ascii="Arial" w:hAnsi="Arial" w:cs="Arial"/>
        </w:rPr>
        <w:t xml:space="preserve"> ust</w:t>
      </w:r>
      <w:r w:rsidR="00556EB6" w:rsidRPr="00160ED6">
        <w:rPr>
          <w:rFonts w:ascii="Arial" w:hAnsi="Arial" w:cs="Arial"/>
        </w:rPr>
        <w:t xml:space="preserve">. </w:t>
      </w:r>
      <w:r w:rsidR="00F677FE">
        <w:rPr>
          <w:rFonts w:ascii="Arial" w:hAnsi="Arial" w:cs="Arial"/>
        </w:rPr>
        <w:t>2 i 3</w:t>
      </w:r>
      <w:r w:rsidRPr="00160ED6">
        <w:rPr>
          <w:rFonts w:ascii="Arial" w:hAnsi="Arial" w:cs="Arial"/>
        </w:rPr>
        <w:t xml:space="preserve"> ustawy</w:t>
      </w:r>
      <w:r w:rsidR="00556EB6" w:rsidRPr="00160ED6">
        <w:rPr>
          <w:rFonts w:ascii="Arial" w:hAnsi="Arial" w:cs="Arial"/>
        </w:rPr>
        <w:t>,</w:t>
      </w:r>
      <w:r w:rsidRPr="00160ED6">
        <w:rPr>
          <w:rFonts w:ascii="Arial" w:hAnsi="Arial" w:cs="Arial"/>
        </w:rPr>
        <w:t xml:space="preserve"> do zakresu zadań Prezesa </w:t>
      </w:r>
      <w:r w:rsidR="00F677FE">
        <w:rPr>
          <w:rFonts w:ascii="Arial" w:hAnsi="Arial" w:cs="Arial"/>
        </w:rPr>
        <w:t xml:space="preserve">Agencji </w:t>
      </w:r>
      <w:r w:rsidRPr="00160ED6">
        <w:rPr>
          <w:rFonts w:ascii="Arial" w:hAnsi="Arial" w:cs="Arial"/>
        </w:rPr>
        <w:t>należy:</w:t>
      </w:r>
    </w:p>
    <w:p w14:paraId="5B00375C" w14:textId="0E022772" w:rsidR="003D015C" w:rsidRPr="003D015C" w:rsidRDefault="003D015C" w:rsidP="003D015C">
      <w:pPr>
        <w:numPr>
          <w:ilvl w:val="0"/>
          <w:numId w:val="21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 w:rsidRPr="00333D85">
        <w:rPr>
          <w:rFonts w:ascii="Arial" w:hAnsi="Arial" w:cs="Arial"/>
        </w:rPr>
        <w:t>kierowanie Agencją i reprezentowanie jej na zewnątrz;</w:t>
      </w:r>
    </w:p>
    <w:p w14:paraId="556AD4DE" w14:textId="7F031474" w:rsidR="003D015C" w:rsidRDefault="003D015C" w:rsidP="003D015C">
      <w:pPr>
        <w:pStyle w:val="Akapitzlist"/>
        <w:numPr>
          <w:ilvl w:val="0"/>
          <w:numId w:val="21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 w:rsidRPr="003D015C">
        <w:rPr>
          <w:rFonts w:ascii="Arial" w:hAnsi="Arial" w:cs="Arial"/>
        </w:rPr>
        <w:t>realizacja zleceń, o których mowa w art. 31c ust. 1 i art. 31f ust. 5</w:t>
      </w:r>
      <w:r>
        <w:rPr>
          <w:rFonts w:ascii="Arial" w:hAnsi="Arial" w:cs="Arial"/>
        </w:rPr>
        <w:t xml:space="preserve"> ustawy</w:t>
      </w:r>
      <w:r w:rsidRPr="003D015C">
        <w:rPr>
          <w:rFonts w:ascii="Arial" w:hAnsi="Arial" w:cs="Arial"/>
        </w:rPr>
        <w:t>;</w:t>
      </w:r>
    </w:p>
    <w:p w14:paraId="7E751FA3" w14:textId="78D63D8A" w:rsidR="003D015C" w:rsidRDefault="003D015C" w:rsidP="003D015C">
      <w:pPr>
        <w:pStyle w:val="Akapitzlist"/>
        <w:numPr>
          <w:ilvl w:val="0"/>
          <w:numId w:val="21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 w:rsidRPr="003D015C">
        <w:rPr>
          <w:rFonts w:ascii="Arial" w:hAnsi="Arial" w:cs="Arial"/>
        </w:rPr>
        <w:t>wydawanie rekomendacji, o których mowa w art. 48aa ust. 5 i 6 ustawy;</w:t>
      </w:r>
    </w:p>
    <w:p w14:paraId="6E4BABFE" w14:textId="0575CF69" w:rsidR="003D015C" w:rsidRDefault="003D015C" w:rsidP="003D015C">
      <w:pPr>
        <w:pStyle w:val="Akapitzlist"/>
        <w:numPr>
          <w:ilvl w:val="0"/>
          <w:numId w:val="21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 w:rsidRPr="003D015C">
        <w:rPr>
          <w:rFonts w:ascii="Arial" w:hAnsi="Arial" w:cs="Arial"/>
        </w:rPr>
        <w:t>wydawanie opinii, o której mowa w art. 48a ust. 4</w:t>
      </w:r>
      <w:r>
        <w:rPr>
          <w:rFonts w:ascii="Arial" w:hAnsi="Arial" w:cs="Arial"/>
        </w:rPr>
        <w:t xml:space="preserve"> ustawy</w:t>
      </w:r>
      <w:r w:rsidRPr="003D015C">
        <w:rPr>
          <w:rFonts w:ascii="Arial" w:hAnsi="Arial" w:cs="Arial"/>
        </w:rPr>
        <w:t>;</w:t>
      </w:r>
    </w:p>
    <w:p w14:paraId="6812322C" w14:textId="7D32DD84" w:rsidR="003D015C" w:rsidRDefault="003D015C" w:rsidP="008439D1">
      <w:pPr>
        <w:pStyle w:val="Akapitzlist"/>
        <w:numPr>
          <w:ilvl w:val="0"/>
          <w:numId w:val="21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 w:rsidRPr="003D015C">
        <w:rPr>
          <w:rFonts w:ascii="Arial" w:hAnsi="Arial" w:cs="Arial"/>
        </w:rPr>
        <w:t xml:space="preserve">ustalenie wykazów na podstawie art. 40a ust. 2 i 8 </w:t>
      </w:r>
      <w:r w:rsidR="008439D1" w:rsidRPr="008439D1">
        <w:rPr>
          <w:rFonts w:ascii="Arial" w:hAnsi="Arial" w:cs="Arial"/>
        </w:rPr>
        <w:t xml:space="preserve">ustawy z dnia 12 maja 2011 r. </w:t>
      </w:r>
      <w:r w:rsidR="008439D1">
        <w:rPr>
          <w:rFonts w:ascii="Arial" w:hAnsi="Arial" w:cs="Arial"/>
        </w:rPr>
        <w:br/>
      </w:r>
      <w:bookmarkStart w:id="1" w:name="_Hlk150777050"/>
      <w:r w:rsidR="008439D1" w:rsidRPr="008439D1">
        <w:rPr>
          <w:rFonts w:ascii="Arial" w:hAnsi="Arial" w:cs="Arial"/>
        </w:rPr>
        <w:t>o refundacji leków, środków spożywczych specjalnego przeznaczenia żywieniowego oraz wyrobów medycznych</w:t>
      </w:r>
      <w:bookmarkEnd w:id="1"/>
      <w:r w:rsidR="008439D1" w:rsidRPr="008439D1">
        <w:rPr>
          <w:rFonts w:ascii="Arial" w:hAnsi="Arial" w:cs="Arial"/>
        </w:rPr>
        <w:t xml:space="preserve"> (</w:t>
      </w:r>
      <w:r w:rsidR="008125F1" w:rsidRPr="008125F1">
        <w:rPr>
          <w:rFonts w:ascii="Arial" w:hAnsi="Arial" w:cs="Arial"/>
        </w:rPr>
        <w:t>Dz.</w:t>
      </w:r>
      <w:r w:rsidR="008125F1">
        <w:rPr>
          <w:rFonts w:ascii="Arial" w:hAnsi="Arial" w:cs="Arial"/>
        </w:rPr>
        <w:t xml:space="preserve"> </w:t>
      </w:r>
      <w:r w:rsidR="008125F1" w:rsidRPr="008125F1">
        <w:rPr>
          <w:rFonts w:ascii="Arial" w:hAnsi="Arial" w:cs="Arial"/>
        </w:rPr>
        <w:t>U. z 2023 r. poz. 826</w:t>
      </w:r>
      <w:r w:rsidR="008439D1" w:rsidRPr="008439D1">
        <w:rPr>
          <w:rFonts w:ascii="Arial" w:hAnsi="Arial" w:cs="Arial"/>
        </w:rPr>
        <w:t xml:space="preserve">, z </w:t>
      </w:r>
      <w:proofErr w:type="spellStart"/>
      <w:r w:rsidR="008439D1" w:rsidRPr="008439D1">
        <w:rPr>
          <w:rFonts w:ascii="Arial" w:hAnsi="Arial" w:cs="Arial"/>
        </w:rPr>
        <w:t>póź</w:t>
      </w:r>
      <w:r w:rsidR="008E6595">
        <w:rPr>
          <w:rFonts w:ascii="Arial" w:hAnsi="Arial" w:cs="Arial"/>
        </w:rPr>
        <w:t>n</w:t>
      </w:r>
      <w:proofErr w:type="spellEnd"/>
      <w:r w:rsidR="008439D1" w:rsidRPr="008439D1">
        <w:rPr>
          <w:rFonts w:ascii="Arial" w:hAnsi="Arial" w:cs="Arial"/>
        </w:rPr>
        <w:t>. zm.)</w:t>
      </w:r>
      <w:r w:rsidR="008439D1">
        <w:rPr>
          <w:rFonts w:ascii="Arial" w:hAnsi="Arial" w:cs="Arial"/>
        </w:rPr>
        <w:t>, zwanej dalej „</w:t>
      </w:r>
      <w:r w:rsidR="004D07CE">
        <w:rPr>
          <w:rFonts w:ascii="Arial" w:hAnsi="Arial" w:cs="Arial"/>
        </w:rPr>
        <w:t>ustawą o refundacji</w:t>
      </w:r>
      <w:r w:rsidR="008439D1">
        <w:rPr>
          <w:rFonts w:ascii="Arial" w:hAnsi="Arial" w:cs="Arial"/>
        </w:rPr>
        <w:t>”</w:t>
      </w:r>
      <w:r w:rsidRPr="008439D1">
        <w:rPr>
          <w:rFonts w:ascii="Arial" w:hAnsi="Arial" w:cs="Arial"/>
        </w:rPr>
        <w:t>;</w:t>
      </w:r>
    </w:p>
    <w:p w14:paraId="1D1BA86A" w14:textId="66D929FE" w:rsidR="003D015C" w:rsidRDefault="003D015C" w:rsidP="003D015C">
      <w:pPr>
        <w:pStyle w:val="Akapitzlist"/>
        <w:numPr>
          <w:ilvl w:val="0"/>
          <w:numId w:val="21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 w:rsidRPr="004D07CE">
        <w:rPr>
          <w:rFonts w:ascii="Arial" w:hAnsi="Arial" w:cs="Arial"/>
        </w:rPr>
        <w:t>monitorowanie efektywności i jakości procesu farmakoterapii na podstawie danych otrzymanych od podmiotu zobowiązanego do finansowania świadczeń opieki zdrowotnej ze środków publicznych;</w:t>
      </w:r>
    </w:p>
    <w:p w14:paraId="4918A999" w14:textId="51F4DE36" w:rsidR="003D015C" w:rsidRDefault="003D015C" w:rsidP="003D015C">
      <w:pPr>
        <w:pStyle w:val="Akapitzlist"/>
        <w:numPr>
          <w:ilvl w:val="0"/>
          <w:numId w:val="21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 w:rsidRPr="004D07CE">
        <w:rPr>
          <w:rFonts w:ascii="Arial" w:hAnsi="Arial" w:cs="Arial"/>
        </w:rPr>
        <w:t>opiniowanie projektu krajowego planu transformacji, o którym mowa w art. 95b ust. 1</w:t>
      </w:r>
      <w:r w:rsidR="004D07CE">
        <w:rPr>
          <w:rFonts w:ascii="Arial" w:hAnsi="Arial" w:cs="Arial"/>
        </w:rPr>
        <w:t xml:space="preserve"> ustawy</w:t>
      </w:r>
      <w:r w:rsidRPr="004D07CE">
        <w:rPr>
          <w:rFonts w:ascii="Arial" w:hAnsi="Arial" w:cs="Arial"/>
        </w:rPr>
        <w:t>;</w:t>
      </w:r>
    </w:p>
    <w:p w14:paraId="1098DF25" w14:textId="2E4AE761" w:rsidR="008125F1" w:rsidRDefault="008125F1" w:rsidP="003D015C">
      <w:pPr>
        <w:pStyle w:val="Akapitzlist"/>
        <w:numPr>
          <w:ilvl w:val="0"/>
          <w:numId w:val="21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 w:rsidRPr="008125F1">
        <w:rPr>
          <w:rFonts w:ascii="Arial" w:hAnsi="Arial" w:cs="Arial"/>
        </w:rPr>
        <w:t>przekazywanie obliczeń, o których mowa w art. 36 ust. 1 ustawy z dnia 9 marca 2023 r. o Krajowej Sieci Onkologicznej</w:t>
      </w:r>
      <w:r>
        <w:rPr>
          <w:rFonts w:ascii="Arial" w:hAnsi="Arial" w:cs="Arial"/>
        </w:rPr>
        <w:t xml:space="preserve"> </w:t>
      </w:r>
      <w:r w:rsidRPr="008125F1">
        <w:rPr>
          <w:rFonts w:ascii="Arial" w:hAnsi="Arial" w:cs="Arial"/>
        </w:rPr>
        <w:t>(Dz.</w:t>
      </w:r>
      <w:r>
        <w:rPr>
          <w:rFonts w:ascii="Arial" w:hAnsi="Arial" w:cs="Arial"/>
        </w:rPr>
        <w:t xml:space="preserve"> </w:t>
      </w:r>
      <w:r w:rsidRPr="008125F1">
        <w:rPr>
          <w:rFonts w:ascii="Arial" w:hAnsi="Arial" w:cs="Arial"/>
        </w:rPr>
        <w:t>U. z 2023 r. poz. 650), do</w:t>
      </w:r>
      <w:r>
        <w:rPr>
          <w:rFonts w:ascii="Arial" w:hAnsi="Arial" w:cs="Arial"/>
        </w:rPr>
        <w:t xml:space="preserve"> Narodowego</w:t>
      </w:r>
      <w:r w:rsidRPr="008125F1">
        <w:rPr>
          <w:rFonts w:ascii="Arial" w:hAnsi="Arial" w:cs="Arial"/>
        </w:rPr>
        <w:t xml:space="preserve"> Funduszu</w:t>
      </w:r>
      <w:r>
        <w:rPr>
          <w:rFonts w:ascii="Arial" w:hAnsi="Arial" w:cs="Arial"/>
        </w:rPr>
        <w:t xml:space="preserve"> Zdrowia;</w:t>
      </w:r>
    </w:p>
    <w:p w14:paraId="01CA558E" w14:textId="537E20B6" w:rsidR="008125F1" w:rsidRDefault="008125F1" w:rsidP="003D015C">
      <w:pPr>
        <w:pStyle w:val="Akapitzlist"/>
        <w:numPr>
          <w:ilvl w:val="0"/>
          <w:numId w:val="21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 w:rsidRPr="008125F1">
        <w:rPr>
          <w:rFonts w:ascii="Arial" w:hAnsi="Arial" w:cs="Arial"/>
        </w:rPr>
        <w:t>wydawanie opinii, o których mowa w art. 15 ust. 3</w:t>
      </w:r>
      <w:r>
        <w:rPr>
          <w:rFonts w:ascii="Arial" w:hAnsi="Arial" w:cs="Arial"/>
        </w:rPr>
        <w:t xml:space="preserve"> ww.</w:t>
      </w:r>
      <w:r w:rsidRPr="008125F1">
        <w:rPr>
          <w:rFonts w:ascii="Arial" w:hAnsi="Arial" w:cs="Arial"/>
        </w:rPr>
        <w:t xml:space="preserve"> ustawy o refundacji leków, środków spożywczych specjalnego przeznaczenia żywieniowego oraz wyrobów medycznych</w:t>
      </w:r>
      <w:r>
        <w:rPr>
          <w:rFonts w:ascii="Arial" w:hAnsi="Arial" w:cs="Arial"/>
        </w:rPr>
        <w:t>;</w:t>
      </w:r>
    </w:p>
    <w:p w14:paraId="1984069A" w14:textId="3FFAC4A8" w:rsidR="008125F1" w:rsidRDefault="008125F1" w:rsidP="003D015C">
      <w:pPr>
        <w:pStyle w:val="Akapitzlist"/>
        <w:numPr>
          <w:ilvl w:val="0"/>
          <w:numId w:val="21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 w:rsidRPr="008125F1">
        <w:rPr>
          <w:rFonts w:ascii="Arial" w:hAnsi="Arial" w:cs="Arial"/>
        </w:rPr>
        <w:t xml:space="preserve">wydawanie opinii dotyczących opisów programów lekowych, o których mowa w art. 16a ust. 1 </w:t>
      </w:r>
      <w:bookmarkStart w:id="2" w:name="_Hlk150777667"/>
      <w:r>
        <w:rPr>
          <w:rFonts w:ascii="Arial" w:hAnsi="Arial" w:cs="Arial"/>
        </w:rPr>
        <w:t>ww.</w:t>
      </w:r>
      <w:r w:rsidRPr="008125F1">
        <w:rPr>
          <w:rFonts w:ascii="Arial" w:hAnsi="Arial" w:cs="Arial"/>
        </w:rPr>
        <w:t xml:space="preserve"> ustawy o refundacji leków, środków spożywczych specjalnego przeznaczenia żywieniowego oraz wyrobów medycznych</w:t>
      </w:r>
      <w:bookmarkEnd w:id="2"/>
      <w:r>
        <w:rPr>
          <w:rFonts w:ascii="Arial" w:hAnsi="Arial" w:cs="Arial"/>
        </w:rPr>
        <w:t>;</w:t>
      </w:r>
    </w:p>
    <w:p w14:paraId="373271EB" w14:textId="20FBBA15" w:rsidR="008125F1" w:rsidRDefault="008125F1" w:rsidP="003D015C">
      <w:pPr>
        <w:pStyle w:val="Akapitzlist"/>
        <w:numPr>
          <w:ilvl w:val="0"/>
          <w:numId w:val="21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 w:rsidRPr="008125F1">
        <w:rPr>
          <w:rFonts w:ascii="Arial" w:hAnsi="Arial" w:cs="Arial"/>
        </w:rPr>
        <w:t>przygotowanie wykazu, o którym mowa w art. 30a ust. 2 ww. ustawy o refundacji leków, środków spożywczych specjalnego przeznaczenia żywieniowego oraz wyrobów medycznych</w:t>
      </w:r>
      <w:r>
        <w:rPr>
          <w:rFonts w:ascii="Arial" w:hAnsi="Arial" w:cs="Arial"/>
        </w:rPr>
        <w:t>;</w:t>
      </w:r>
    </w:p>
    <w:p w14:paraId="51F94EB3" w14:textId="49F081B2" w:rsidR="008125F1" w:rsidRDefault="008125F1" w:rsidP="003D015C">
      <w:pPr>
        <w:pStyle w:val="Akapitzlist"/>
        <w:numPr>
          <w:ilvl w:val="0"/>
          <w:numId w:val="21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 w:rsidRPr="008125F1">
        <w:rPr>
          <w:rFonts w:ascii="Arial" w:hAnsi="Arial" w:cs="Arial"/>
        </w:rPr>
        <w:t xml:space="preserve">ocena dokumentacji, o której mowa w art. 35 ust. 8c </w:t>
      </w:r>
      <w:bookmarkStart w:id="3" w:name="_Hlk150777374"/>
      <w:r w:rsidRPr="008125F1">
        <w:rPr>
          <w:rFonts w:ascii="Arial" w:hAnsi="Arial" w:cs="Arial"/>
        </w:rPr>
        <w:t>ww. ustawy o refundacji leków, środków spożywczych specjalnego przeznaczenia żywieniowego oraz wyrobów medycznych</w:t>
      </w:r>
      <w:bookmarkEnd w:id="3"/>
      <w:r>
        <w:rPr>
          <w:rFonts w:ascii="Arial" w:hAnsi="Arial" w:cs="Arial"/>
        </w:rPr>
        <w:t>;</w:t>
      </w:r>
    </w:p>
    <w:p w14:paraId="522F2A2C" w14:textId="7C1C3A3A" w:rsidR="003D015C" w:rsidRDefault="003D015C" w:rsidP="003D015C">
      <w:pPr>
        <w:pStyle w:val="Akapitzlist"/>
        <w:numPr>
          <w:ilvl w:val="0"/>
          <w:numId w:val="21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 w:rsidRPr="004D07CE">
        <w:rPr>
          <w:rFonts w:ascii="Arial" w:hAnsi="Arial" w:cs="Arial"/>
        </w:rPr>
        <w:t xml:space="preserve">współpraca z </w:t>
      </w:r>
      <w:r w:rsidR="004D07CE">
        <w:rPr>
          <w:rFonts w:ascii="Arial" w:hAnsi="Arial" w:cs="Arial"/>
        </w:rPr>
        <w:t xml:space="preserve">Narodowym </w:t>
      </w:r>
      <w:r w:rsidRPr="004D07CE">
        <w:rPr>
          <w:rFonts w:ascii="Arial" w:hAnsi="Arial" w:cs="Arial"/>
        </w:rPr>
        <w:t>Funduszem</w:t>
      </w:r>
      <w:r w:rsidR="004D07CE">
        <w:rPr>
          <w:rFonts w:ascii="Arial" w:hAnsi="Arial" w:cs="Arial"/>
        </w:rPr>
        <w:t xml:space="preserve"> Zdrowia</w:t>
      </w:r>
      <w:r w:rsidRPr="004D07CE">
        <w:rPr>
          <w:rFonts w:ascii="Arial" w:hAnsi="Arial" w:cs="Arial"/>
        </w:rPr>
        <w:t>, Urzędem Rejestracji Produktów Leczniczych, Wyrobów Medycznych i Produktów Biobójczych, organami administracji rządowej i samorządowej oraz podmiotami prowadzącymi w innych krajach działalność w zakresie oceny świadczeń opieki zdrowotnej;</w:t>
      </w:r>
    </w:p>
    <w:p w14:paraId="7671C0C8" w14:textId="28369E4B" w:rsidR="003D015C" w:rsidRDefault="003D015C" w:rsidP="003D015C">
      <w:pPr>
        <w:pStyle w:val="Akapitzlist"/>
        <w:numPr>
          <w:ilvl w:val="0"/>
          <w:numId w:val="21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 w:rsidRPr="004D07CE">
        <w:rPr>
          <w:rFonts w:ascii="Arial" w:hAnsi="Arial" w:cs="Arial"/>
        </w:rPr>
        <w:t>wykonywanie czynności z zakresu prawa pracy w stosunku do pracowników Agencji;</w:t>
      </w:r>
    </w:p>
    <w:p w14:paraId="04FDC0F4" w14:textId="0DBD426C" w:rsidR="003D015C" w:rsidRDefault="003D015C" w:rsidP="003D015C">
      <w:pPr>
        <w:pStyle w:val="Akapitzlist"/>
        <w:numPr>
          <w:ilvl w:val="0"/>
          <w:numId w:val="21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 w:rsidRPr="00B863F0">
        <w:rPr>
          <w:rFonts w:ascii="Arial" w:hAnsi="Arial" w:cs="Arial"/>
        </w:rPr>
        <w:t>wykonywanie innych zadań zleconych przez ministra właściwego do spraw zdrowia;</w:t>
      </w:r>
    </w:p>
    <w:p w14:paraId="15E013B4" w14:textId="6388EB10" w:rsidR="003D015C" w:rsidRPr="00B863F0" w:rsidRDefault="003D015C" w:rsidP="003D015C">
      <w:pPr>
        <w:pStyle w:val="Akapitzlist"/>
        <w:numPr>
          <w:ilvl w:val="0"/>
          <w:numId w:val="21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 w:rsidRPr="00B863F0">
        <w:rPr>
          <w:rFonts w:ascii="Arial" w:hAnsi="Arial" w:cs="Arial"/>
        </w:rPr>
        <w:t>publikacja w Biuletynie Informacji Publicznej Agencji:</w:t>
      </w:r>
    </w:p>
    <w:p w14:paraId="5060A9AB" w14:textId="05385957" w:rsidR="003D015C" w:rsidRPr="00A60165" w:rsidRDefault="003D015C" w:rsidP="00A60165">
      <w:pPr>
        <w:pStyle w:val="Akapitzlist"/>
        <w:numPr>
          <w:ilvl w:val="1"/>
          <w:numId w:val="23"/>
        </w:numPr>
        <w:tabs>
          <w:tab w:val="left" w:pos="851"/>
        </w:tabs>
        <w:spacing w:after="0" w:line="360" w:lineRule="auto"/>
        <w:ind w:left="1134"/>
        <w:jc w:val="both"/>
        <w:rPr>
          <w:rFonts w:ascii="Arial" w:hAnsi="Arial" w:cs="Arial"/>
        </w:rPr>
      </w:pPr>
      <w:r w:rsidRPr="00A60165">
        <w:rPr>
          <w:rFonts w:ascii="Arial" w:hAnsi="Arial" w:cs="Arial"/>
        </w:rPr>
        <w:lastRenderedPageBreak/>
        <w:t>analiz weryfikacyjnych Agencji wraz z analizami wnioskodawcy, o których mowa w</w:t>
      </w:r>
      <w:r w:rsidR="005416F4" w:rsidRPr="00A60165">
        <w:rPr>
          <w:rFonts w:ascii="Arial" w:hAnsi="Arial" w:cs="Arial"/>
        </w:rPr>
        <w:t xml:space="preserve"> </w:t>
      </w:r>
      <w:r w:rsidRPr="00A60165">
        <w:rPr>
          <w:rFonts w:ascii="Arial" w:hAnsi="Arial" w:cs="Arial"/>
        </w:rPr>
        <w:t xml:space="preserve">art. 25 pkt 14 lit. c, art. 25a pkt 14 oraz art. 26 pkt 2 lit. h oraz i </w:t>
      </w:r>
      <w:r w:rsidR="00A60165" w:rsidRPr="00A60165">
        <w:rPr>
          <w:rFonts w:ascii="Arial" w:hAnsi="Arial" w:cs="Arial"/>
        </w:rPr>
        <w:t>ww. ustawy o refundacji leków, środków spożywczych specjalnego przeznaczenia żywieniowego oraz wyrobów medycznych</w:t>
      </w:r>
      <w:r w:rsidRPr="00A60165">
        <w:rPr>
          <w:rFonts w:ascii="Arial" w:hAnsi="Arial" w:cs="Arial"/>
        </w:rPr>
        <w:t>,</w:t>
      </w:r>
    </w:p>
    <w:p w14:paraId="2759F7B0" w14:textId="7D00E3DF" w:rsidR="003D015C" w:rsidRPr="00A60165" w:rsidRDefault="003D015C" w:rsidP="00A60165">
      <w:pPr>
        <w:pStyle w:val="Akapitzlist"/>
        <w:numPr>
          <w:ilvl w:val="1"/>
          <w:numId w:val="23"/>
        </w:numPr>
        <w:tabs>
          <w:tab w:val="left" w:pos="851"/>
        </w:tabs>
        <w:spacing w:after="0" w:line="360" w:lineRule="auto"/>
        <w:ind w:left="1134"/>
        <w:jc w:val="both"/>
        <w:rPr>
          <w:rFonts w:ascii="Arial" w:hAnsi="Arial" w:cs="Arial"/>
        </w:rPr>
      </w:pPr>
      <w:r w:rsidRPr="00A60165">
        <w:rPr>
          <w:rFonts w:ascii="Arial" w:hAnsi="Arial" w:cs="Arial"/>
        </w:rPr>
        <w:t>stanowisk i opinii Rady Przejrzystości oraz Rady do spraw Taryfikacji,</w:t>
      </w:r>
    </w:p>
    <w:p w14:paraId="417FEA5D" w14:textId="5AEDFCF8" w:rsidR="003D015C" w:rsidRPr="00A60165" w:rsidRDefault="003D015C" w:rsidP="00A60165">
      <w:pPr>
        <w:pStyle w:val="Akapitzlist"/>
        <w:numPr>
          <w:ilvl w:val="1"/>
          <w:numId w:val="23"/>
        </w:numPr>
        <w:tabs>
          <w:tab w:val="left" w:pos="851"/>
        </w:tabs>
        <w:spacing w:after="0" w:line="360" w:lineRule="auto"/>
        <w:ind w:left="1134"/>
        <w:jc w:val="both"/>
        <w:rPr>
          <w:rFonts w:ascii="Arial" w:hAnsi="Arial" w:cs="Arial"/>
        </w:rPr>
      </w:pPr>
      <w:r w:rsidRPr="00A60165">
        <w:rPr>
          <w:rFonts w:ascii="Arial" w:hAnsi="Arial" w:cs="Arial"/>
        </w:rPr>
        <w:t>rekomendacji Prezesa Agencji,</w:t>
      </w:r>
    </w:p>
    <w:p w14:paraId="634EB9F0" w14:textId="2A97BA79" w:rsidR="003D015C" w:rsidRPr="00A60165" w:rsidRDefault="003D015C" w:rsidP="00A60165">
      <w:pPr>
        <w:pStyle w:val="Akapitzlist"/>
        <w:numPr>
          <w:ilvl w:val="1"/>
          <w:numId w:val="23"/>
        </w:numPr>
        <w:tabs>
          <w:tab w:val="left" w:pos="851"/>
        </w:tabs>
        <w:spacing w:after="0" w:line="360" w:lineRule="auto"/>
        <w:ind w:left="1134"/>
        <w:jc w:val="both"/>
        <w:rPr>
          <w:rFonts w:ascii="Arial" w:hAnsi="Arial" w:cs="Arial"/>
        </w:rPr>
      </w:pPr>
      <w:r w:rsidRPr="00A60165">
        <w:rPr>
          <w:rFonts w:ascii="Arial" w:hAnsi="Arial" w:cs="Arial"/>
        </w:rPr>
        <w:t>raportów w sprawie oceny świadczenia opieki zdrowotnej,</w:t>
      </w:r>
    </w:p>
    <w:p w14:paraId="3453910A" w14:textId="5D426123" w:rsidR="00A60165" w:rsidRDefault="003D015C" w:rsidP="00A60165">
      <w:pPr>
        <w:pStyle w:val="Akapitzlist"/>
        <w:numPr>
          <w:ilvl w:val="1"/>
          <w:numId w:val="23"/>
        </w:numPr>
        <w:tabs>
          <w:tab w:val="left" w:pos="851"/>
        </w:tabs>
        <w:spacing w:after="0" w:line="360" w:lineRule="auto"/>
        <w:ind w:left="1134"/>
        <w:jc w:val="both"/>
        <w:rPr>
          <w:rFonts w:ascii="Arial" w:hAnsi="Arial" w:cs="Arial"/>
        </w:rPr>
      </w:pPr>
      <w:r w:rsidRPr="00A60165">
        <w:rPr>
          <w:rFonts w:ascii="Arial" w:hAnsi="Arial" w:cs="Arial"/>
        </w:rPr>
        <w:t>opinii o projektach programów polityki zdrowotnej,</w:t>
      </w:r>
    </w:p>
    <w:p w14:paraId="3CD459AB" w14:textId="0B53C252" w:rsidR="00A60165" w:rsidRDefault="00A60165" w:rsidP="00A60165">
      <w:pPr>
        <w:pStyle w:val="Akapitzlist"/>
        <w:numPr>
          <w:ilvl w:val="1"/>
          <w:numId w:val="23"/>
        </w:numPr>
        <w:tabs>
          <w:tab w:val="left" w:pos="851"/>
        </w:tabs>
        <w:spacing w:after="0" w:line="360" w:lineRule="auto"/>
        <w:ind w:left="1134"/>
        <w:jc w:val="both"/>
        <w:rPr>
          <w:rFonts w:ascii="Arial" w:hAnsi="Arial" w:cs="Arial"/>
        </w:rPr>
      </w:pPr>
      <w:r w:rsidRPr="00A60165">
        <w:rPr>
          <w:rFonts w:ascii="Arial" w:hAnsi="Arial" w:cs="Arial"/>
        </w:rPr>
        <w:t>protokołów z posiedzeń Rady Przejrzystości i Rady do spraw Taryfikacji,</w:t>
      </w:r>
    </w:p>
    <w:p w14:paraId="23FAE341" w14:textId="1CB49653" w:rsidR="00A60165" w:rsidRDefault="00A60165" w:rsidP="00A60165">
      <w:pPr>
        <w:pStyle w:val="Akapitzlist"/>
        <w:numPr>
          <w:ilvl w:val="1"/>
          <w:numId w:val="23"/>
        </w:numPr>
        <w:tabs>
          <w:tab w:val="left" w:pos="851"/>
        </w:tabs>
        <w:spacing w:after="0" w:line="360" w:lineRule="auto"/>
        <w:ind w:left="1134"/>
        <w:jc w:val="both"/>
        <w:rPr>
          <w:rFonts w:ascii="Arial" w:hAnsi="Arial" w:cs="Arial"/>
        </w:rPr>
      </w:pPr>
      <w:r w:rsidRPr="00A60165">
        <w:rPr>
          <w:rFonts w:ascii="Arial" w:hAnsi="Arial" w:cs="Arial"/>
        </w:rPr>
        <w:t>opinii Rady Przejrzystości, o których mowa w art. 48aa ust. 4</w:t>
      </w:r>
      <w:r>
        <w:rPr>
          <w:rFonts w:ascii="Arial" w:hAnsi="Arial" w:cs="Arial"/>
        </w:rPr>
        <w:t>,</w:t>
      </w:r>
    </w:p>
    <w:p w14:paraId="79365EA9" w14:textId="68902EBB" w:rsidR="00A60165" w:rsidRDefault="00A60165" w:rsidP="00A60165">
      <w:pPr>
        <w:pStyle w:val="Akapitzlist"/>
        <w:numPr>
          <w:ilvl w:val="1"/>
          <w:numId w:val="23"/>
        </w:numPr>
        <w:tabs>
          <w:tab w:val="left" w:pos="851"/>
        </w:tabs>
        <w:spacing w:after="0" w:line="360" w:lineRule="auto"/>
        <w:ind w:left="1134"/>
        <w:jc w:val="both"/>
        <w:rPr>
          <w:rFonts w:ascii="Arial" w:hAnsi="Arial" w:cs="Arial"/>
        </w:rPr>
      </w:pPr>
      <w:r w:rsidRPr="00A60165">
        <w:rPr>
          <w:rFonts w:ascii="Arial" w:hAnsi="Arial" w:cs="Arial"/>
        </w:rPr>
        <w:t>raportów, o których mowa w art. 48aa ust. 1</w:t>
      </w:r>
      <w:r>
        <w:rPr>
          <w:rFonts w:ascii="Arial" w:hAnsi="Arial" w:cs="Arial"/>
        </w:rPr>
        <w:t>,</w:t>
      </w:r>
    </w:p>
    <w:p w14:paraId="69A34371" w14:textId="3AF6D01D" w:rsidR="00A60165" w:rsidRDefault="00A60165" w:rsidP="00A60165">
      <w:pPr>
        <w:pStyle w:val="Akapitzlist"/>
        <w:numPr>
          <w:ilvl w:val="1"/>
          <w:numId w:val="23"/>
        </w:numPr>
        <w:tabs>
          <w:tab w:val="left" w:pos="851"/>
        </w:tabs>
        <w:spacing w:after="0" w:line="360" w:lineRule="auto"/>
        <w:ind w:left="1134"/>
        <w:jc w:val="both"/>
        <w:rPr>
          <w:rFonts w:ascii="Arial" w:hAnsi="Arial" w:cs="Arial"/>
        </w:rPr>
      </w:pPr>
      <w:r w:rsidRPr="00A60165">
        <w:rPr>
          <w:rFonts w:ascii="Arial" w:hAnsi="Arial" w:cs="Arial"/>
        </w:rPr>
        <w:t>wykazów na podstawie art. 40a ust. 2 i 8 ww. ustawy o refundacji leków, środków spożywczych specjalnego przeznaczenia żywieniowego oraz wyrobów medycznych</w:t>
      </w:r>
      <w:r>
        <w:rPr>
          <w:rFonts w:ascii="Arial" w:hAnsi="Arial" w:cs="Arial"/>
        </w:rPr>
        <w:t>,</w:t>
      </w:r>
    </w:p>
    <w:p w14:paraId="498478CC" w14:textId="04227D27" w:rsidR="00A60165" w:rsidRDefault="00A60165" w:rsidP="00A60165">
      <w:pPr>
        <w:pStyle w:val="Akapitzlist"/>
        <w:numPr>
          <w:ilvl w:val="1"/>
          <w:numId w:val="23"/>
        </w:numPr>
        <w:tabs>
          <w:tab w:val="left" w:pos="851"/>
        </w:tabs>
        <w:spacing w:after="0" w:line="360" w:lineRule="auto"/>
        <w:ind w:left="1134"/>
        <w:jc w:val="both"/>
        <w:rPr>
          <w:rFonts w:ascii="Arial" w:hAnsi="Arial" w:cs="Arial"/>
        </w:rPr>
      </w:pPr>
      <w:r w:rsidRPr="00A60165">
        <w:rPr>
          <w:rFonts w:ascii="Arial" w:hAnsi="Arial" w:cs="Arial"/>
        </w:rPr>
        <w:t xml:space="preserve">raportu, o którym mowa w art. 40a ust. 7 </w:t>
      </w:r>
      <w:bookmarkStart w:id="4" w:name="_Hlk150777813"/>
      <w:r w:rsidRPr="00A60165">
        <w:rPr>
          <w:rFonts w:ascii="Arial" w:hAnsi="Arial" w:cs="Arial"/>
        </w:rPr>
        <w:t>ww. ustawy o refundacji leków, środków spożywczych specjalnego przeznaczenia żywieniowego oraz wyrobów medycznych</w:t>
      </w:r>
      <w:bookmarkEnd w:id="4"/>
      <w:r>
        <w:rPr>
          <w:rFonts w:ascii="Arial" w:hAnsi="Arial" w:cs="Arial"/>
        </w:rPr>
        <w:t>,</w:t>
      </w:r>
    </w:p>
    <w:p w14:paraId="1898E871" w14:textId="35BF4732" w:rsidR="00A60165" w:rsidRDefault="00A60165" w:rsidP="00A60165">
      <w:pPr>
        <w:pStyle w:val="Akapitzlist"/>
        <w:numPr>
          <w:ilvl w:val="1"/>
          <w:numId w:val="23"/>
        </w:numPr>
        <w:tabs>
          <w:tab w:val="left" w:pos="851"/>
        </w:tabs>
        <w:spacing w:after="0" w:line="360" w:lineRule="auto"/>
        <w:ind w:left="1134"/>
        <w:jc w:val="both"/>
        <w:rPr>
          <w:rFonts w:ascii="Arial" w:hAnsi="Arial" w:cs="Arial"/>
        </w:rPr>
      </w:pPr>
      <w:r w:rsidRPr="00A60165">
        <w:rPr>
          <w:rFonts w:ascii="Arial" w:hAnsi="Arial" w:cs="Arial"/>
        </w:rPr>
        <w:t>zaktualizowanej wysokości opłaty, o której mowa w art. 35 ust. 3 ww. ustawy o refundacji leków, środków spożywczych specjalnego przeznaczenia żywieniowego oraz wyrobów medycznych</w:t>
      </w:r>
      <w:r>
        <w:rPr>
          <w:rFonts w:ascii="Arial" w:hAnsi="Arial" w:cs="Arial"/>
        </w:rPr>
        <w:t>,</w:t>
      </w:r>
    </w:p>
    <w:p w14:paraId="71C67E2F" w14:textId="0A79AF94" w:rsidR="0028200C" w:rsidRPr="00A60165" w:rsidRDefault="00A60165" w:rsidP="00A60165">
      <w:pPr>
        <w:pStyle w:val="Akapitzlist"/>
        <w:numPr>
          <w:ilvl w:val="1"/>
          <w:numId w:val="23"/>
        </w:numPr>
        <w:tabs>
          <w:tab w:val="left" w:pos="851"/>
        </w:tabs>
        <w:spacing w:after="0" w:line="360" w:lineRule="auto"/>
        <w:ind w:left="1134"/>
        <w:jc w:val="both"/>
        <w:rPr>
          <w:rFonts w:ascii="Arial" w:hAnsi="Arial" w:cs="Arial"/>
        </w:rPr>
      </w:pPr>
      <w:r w:rsidRPr="00A60165">
        <w:rPr>
          <w:rFonts w:ascii="Arial" w:hAnsi="Arial" w:cs="Arial"/>
        </w:rPr>
        <w:t>wykazów na podstawie art. 30a ust. 2 ww. ustawy o refundacji leków, środków spożywczych specjalnego przeznaczenia żywieniowego oraz wyrobów medycznych</w:t>
      </w:r>
      <w:r w:rsidR="003D015C" w:rsidRPr="00A60165">
        <w:rPr>
          <w:rFonts w:ascii="Arial" w:hAnsi="Arial" w:cs="Arial"/>
        </w:rPr>
        <w:t>.</w:t>
      </w:r>
    </w:p>
    <w:p w14:paraId="66E3C1EA" w14:textId="77777777" w:rsidR="0028200C" w:rsidRPr="00160ED6" w:rsidRDefault="0028200C" w:rsidP="0028200C">
      <w:pPr>
        <w:pStyle w:val="NormalnyWeb"/>
        <w:rPr>
          <w:rFonts w:ascii="Arial" w:hAnsi="Arial" w:cs="Arial"/>
          <w:sz w:val="22"/>
          <w:szCs w:val="22"/>
        </w:rPr>
      </w:pPr>
      <w:r w:rsidRPr="00160ED6">
        <w:rPr>
          <w:rStyle w:val="Pogrubienie"/>
          <w:rFonts w:ascii="Arial" w:hAnsi="Arial" w:cs="Arial"/>
          <w:sz w:val="22"/>
          <w:szCs w:val="22"/>
        </w:rPr>
        <w:t xml:space="preserve">5. Wymagane dokumenty: </w:t>
      </w:r>
    </w:p>
    <w:p w14:paraId="4A931D20" w14:textId="77777777" w:rsidR="0028200C" w:rsidRPr="00160ED6" w:rsidRDefault="00E02189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160ED6">
        <w:rPr>
          <w:color w:val="auto"/>
          <w:sz w:val="22"/>
          <w:szCs w:val="22"/>
        </w:rPr>
        <w:t>CV lub życiorys</w:t>
      </w:r>
      <w:r w:rsidR="0028200C" w:rsidRPr="00160ED6">
        <w:rPr>
          <w:color w:val="auto"/>
          <w:sz w:val="22"/>
          <w:szCs w:val="22"/>
        </w:rPr>
        <w:t xml:space="preserve">; </w:t>
      </w:r>
    </w:p>
    <w:p w14:paraId="08D13CC7" w14:textId="77777777" w:rsidR="0028200C" w:rsidRPr="00160ED6" w:rsidRDefault="0028200C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160ED6">
        <w:rPr>
          <w:color w:val="auto"/>
          <w:sz w:val="22"/>
          <w:szCs w:val="22"/>
        </w:rPr>
        <w:t xml:space="preserve">list motywacyjny; </w:t>
      </w:r>
    </w:p>
    <w:p w14:paraId="5E156433" w14:textId="77777777" w:rsidR="00C157EC" w:rsidRPr="00AB54B6" w:rsidRDefault="00C157EC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AB54B6">
        <w:rPr>
          <w:color w:val="auto"/>
          <w:sz w:val="22"/>
          <w:szCs w:val="22"/>
        </w:rPr>
        <w:t xml:space="preserve">oświadczenie o posiadaniu obywatelstwa polskiego; </w:t>
      </w:r>
    </w:p>
    <w:p w14:paraId="75B1E46C" w14:textId="77777777" w:rsidR="00CB30F3" w:rsidRPr="00AB54B6" w:rsidRDefault="0028200C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AB54B6">
        <w:rPr>
          <w:color w:val="auto"/>
          <w:sz w:val="22"/>
          <w:szCs w:val="22"/>
        </w:rPr>
        <w:t xml:space="preserve">kopia dokumentów potwierdzających wymagane w ogłoszeniu wykształcenie; </w:t>
      </w:r>
    </w:p>
    <w:p w14:paraId="4494F2A7" w14:textId="11B7088C" w:rsidR="00CB30F3" w:rsidRPr="00AB54B6" w:rsidRDefault="00DB1872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DB1872">
        <w:rPr>
          <w:color w:val="auto"/>
          <w:sz w:val="22"/>
          <w:szCs w:val="22"/>
        </w:rPr>
        <w:t>kopi</w:t>
      </w:r>
      <w:r>
        <w:rPr>
          <w:color w:val="auto"/>
          <w:sz w:val="22"/>
          <w:szCs w:val="22"/>
        </w:rPr>
        <w:t>a</w:t>
      </w:r>
      <w:r w:rsidRPr="00DB1872">
        <w:rPr>
          <w:color w:val="auto"/>
          <w:sz w:val="22"/>
          <w:szCs w:val="22"/>
        </w:rPr>
        <w:t xml:space="preserve"> dokumentów</w:t>
      </w:r>
      <w:r>
        <w:rPr>
          <w:color w:val="auto"/>
          <w:sz w:val="22"/>
          <w:szCs w:val="22"/>
        </w:rPr>
        <w:t xml:space="preserve"> jednoznacznie</w:t>
      </w:r>
      <w:r w:rsidRPr="00DB1872">
        <w:rPr>
          <w:color w:val="auto"/>
          <w:sz w:val="22"/>
          <w:szCs w:val="22"/>
        </w:rPr>
        <w:t xml:space="preserve"> potwierdzających posiadanie co najmniej 3-letniego okresu zatrudnienia na stanowiskach kierowniczych w jednostkach, o których mowa </w:t>
      </w:r>
      <w:r>
        <w:rPr>
          <w:color w:val="auto"/>
          <w:sz w:val="22"/>
          <w:szCs w:val="22"/>
        </w:rPr>
        <w:br/>
      </w:r>
      <w:r w:rsidRPr="00DB1872">
        <w:rPr>
          <w:color w:val="auto"/>
          <w:sz w:val="22"/>
          <w:szCs w:val="22"/>
        </w:rPr>
        <w:t xml:space="preserve">w pkt </w:t>
      </w:r>
      <w:r>
        <w:rPr>
          <w:color w:val="auto"/>
          <w:sz w:val="22"/>
          <w:szCs w:val="22"/>
        </w:rPr>
        <w:t>3</w:t>
      </w:r>
      <w:r w:rsidRPr="00DB1872">
        <w:rPr>
          <w:color w:val="auto"/>
          <w:sz w:val="22"/>
          <w:szCs w:val="22"/>
        </w:rPr>
        <w:t xml:space="preserve"> </w:t>
      </w:r>
      <w:proofErr w:type="spellStart"/>
      <w:r w:rsidRPr="00DB1872">
        <w:rPr>
          <w:color w:val="auto"/>
          <w:sz w:val="22"/>
          <w:szCs w:val="22"/>
        </w:rPr>
        <w:t>ppkt</w:t>
      </w:r>
      <w:proofErr w:type="spellEnd"/>
      <w:r w:rsidRPr="00DB1872">
        <w:rPr>
          <w:color w:val="auto"/>
          <w:sz w:val="22"/>
          <w:szCs w:val="22"/>
        </w:rPr>
        <w:t xml:space="preserve"> 3 lit. a lub lit. b (np.: świadectwa pracy, zaświadczenia wydane przez pracodawcę o przebiegu pracy zawodowej)</w:t>
      </w:r>
      <w:r w:rsidR="0028200C" w:rsidRPr="00AB54B6">
        <w:rPr>
          <w:color w:val="auto"/>
          <w:sz w:val="22"/>
          <w:szCs w:val="22"/>
        </w:rPr>
        <w:t xml:space="preserve">; </w:t>
      </w:r>
    </w:p>
    <w:p w14:paraId="212DCE68" w14:textId="77777777" w:rsidR="00CB30F3" w:rsidRPr="00AB54B6" w:rsidRDefault="0028200C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AB54B6">
        <w:rPr>
          <w:color w:val="auto"/>
          <w:sz w:val="22"/>
          <w:szCs w:val="22"/>
        </w:rPr>
        <w:t xml:space="preserve">oświadczenie kandydata o korzystaniu z pełni praw publicznych; </w:t>
      </w:r>
    </w:p>
    <w:p w14:paraId="7554282C" w14:textId="3C774FF8" w:rsidR="00CB30F3" w:rsidRPr="00AB54B6" w:rsidRDefault="00DF1ACE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AB54B6">
        <w:rPr>
          <w:color w:val="auto"/>
          <w:sz w:val="22"/>
          <w:szCs w:val="22"/>
        </w:rPr>
        <w:t>informację z Krajowego Rejestru Karnego o niekaralności za umyślnie popełnione przestępstwo lub przestępstwo skarbowe, z datą nie wcześniejszą niż miesiąc przed dniem złożenia oferty</w:t>
      </w:r>
      <w:r w:rsidR="0028200C" w:rsidRPr="00AB54B6">
        <w:rPr>
          <w:color w:val="auto"/>
          <w:sz w:val="22"/>
          <w:szCs w:val="22"/>
        </w:rPr>
        <w:t>;</w:t>
      </w:r>
    </w:p>
    <w:p w14:paraId="38960942" w14:textId="77777777" w:rsidR="00CB30F3" w:rsidRPr="00160ED6" w:rsidRDefault="00E02189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160ED6">
        <w:rPr>
          <w:color w:val="auto"/>
          <w:sz w:val="22"/>
          <w:szCs w:val="22"/>
        </w:rPr>
        <w:lastRenderedPageBreak/>
        <w:t>oświadczenie o niekaralności zakazem pełnienia funkcji związanych z dysponowaniem środkami publicznymi</w:t>
      </w:r>
      <w:r w:rsidR="0028200C" w:rsidRPr="00160ED6">
        <w:rPr>
          <w:color w:val="auto"/>
          <w:sz w:val="22"/>
          <w:szCs w:val="22"/>
        </w:rPr>
        <w:t xml:space="preserve">; </w:t>
      </w:r>
    </w:p>
    <w:p w14:paraId="6EEE0AC1" w14:textId="0D60D6D5" w:rsidR="00E3686A" w:rsidRPr="00160ED6" w:rsidRDefault="00E3686A" w:rsidP="002F4F95">
      <w:pPr>
        <w:pStyle w:val="Default"/>
        <w:numPr>
          <w:ilvl w:val="0"/>
          <w:numId w:val="10"/>
        </w:numPr>
        <w:spacing w:line="360" w:lineRule="auto"/>
        <w:ind w:left="709" w:hanging="425"/>
        <w:jc w:val="both"/>
        <w:rPr>
          <w:color w:val="auto"/>
          <w:sz w:val="22"/>
          <w:szCs w:val="22"/>
        </w:rPr>
      </w:pPr>
      <w:r w:rsidRPr="00160ED6">
        <w:rPr>
          <w:color w:val="auto"/>
          <w:sz w:val="22"/>
          <w:szCs w:val="22"/>
        </w:rPr>
        <w:t xml:space="preserve">kopia aktualnego poświadczenia bezpieczeństwa uprawniającego do dostępu </w:t>
      </w:r>
      <w:r w:rsidR="00E02189" w:rsidRPr="00160ED6">
        <w:rPr>
          <w:color w:val="auto"/>
          <w:sz w:val="22"/>
          <w:szCs w:val="22"/>
        </w:rPr>
        <w:br/>
      </w:r>
      <w:r w:rsidRPr="00160ED6">
        <w:rPr>
          <w:color w:val="auto"/>
          <w:sz w:val="22"/>
          <w:szCs w:val="22"/>
        </w:rPr>
        <w:t>do informacji niejawnych oznaczonych klauzulą „tajne” albo oświadczenie o wyrażeniu zgody na przeprowadzenie postępowania sprawdzającego na podstawie ustawy z dni</w:t>
      </w:r>
      <w:r w:rsidR="00C157EC" w:rsidRPr="00160ED6">
        <w:rPr>
          <w:color w:val="auto"/>
          <w:sz w:val="22"/>
          <w:szCs w:val="22"/>
        </w:rPr>
        <w:t>a 5 sierpnia 2010 r.</w:t>
      </w:r>
      <w:r w:rsidRPr="00160ED6">
        <w:rPr>
          <w:color w:val="auto"/>
          <w:sz w:val="22"/>
          <w:szCs w:val="22"/>
        </w:rPr>
        <w:t xml:space="preserve"> o ochronie informacji niejawnych </w:t>
      </w:r>
      <w:r w:rsidR="003441CC" w:rsidRPr="003441CC">
        <w:rPr>
          <w:color w:val="auto"/>
          <w:sz w:val="22"/>
          <w:szCs w:val="22"/>
        </w:rPr>
        <w:t>(Dz.</w:t>
      </w:r>
      <w:r w:rsidR="003441CC">
        <w:rPr>
          <w:color w:val="auto"/>
          <w:sz w:val="22"/>
          <w:szCs w:val="22"/>
        </w:rPr>
        <w:t xml:space="preserve"> </w:t>
      </w:r>
      <w:r w:rsidR="003441CC" w:rsidRPr="003441CC">
        <w:rPr>
          <w:color w:val="auto"/>
          <w:sz w:val="22"/>
          <w:szCs w:val="22"/>
        </w:rPr>
        <w:t>U. z 2023 r. poz. 756</w:t>
      </w:r>
      <w:r w:rsidR="003441CC">
        <w:rPr>
          <w:color w:val="auto"/>
          <w:sz w:val="22"/>
          <w:szCs w:val="22"/>
        </w:rPr>
        <w:t xml:space="preserve">, z </w:t>
      </w:r>
      <w:proofErr w:type="spellStart"/>
      <w:r w:rsidR="003441CC">
        <w:rPr>
          <w:color w:val="auto"/>
          <w:sz w:val="22"/>
          <w:szCs w:val="22"/>
        </w:rPr>
        <w:t>późn</w:t>
      </w:r>
      <w:proofErr w:type="spellEnd"/>
      <w:r w:rsidR="003441CC">
        <w:rPr>
          <w:color w:val="auto"/>
          <w:sz w:val="22"/>
          <w:szCs w:val="22"/>
        </w:rPr>
        <w:t>. zm.</w:t>
      </w:r>
      <w:r w:rsidRPr="00160ED6">
        <w:rPr>
          <w:color w:val="auto"/>
          <w:sz w:val="22"/>
          <w:szCs w:val="22"/>
        </w:rPr>
        <w:t>)</w:t>
      </w:r>
      <w:r w:rsidR="00C157EC" w:rsidRPr="00160ED6">
        <w:rPr>
          <w:color w:val="auto"/>
          <w:sz w:val="22"/>
          <w:szCs w:val="22"/>
        </w:rPr>
        <w:t>;</w:t>
      </w:r>
    </w:p>
    <w:p w14:paraId="7EDFE861" w14:textId="5E584701" w:rsidR="00FC764D" w:rsidRPr="00160ED6" w:rsidRDefault="00E02189" w:rsidP="002F4F95">
      <w:pPr>
        <w:pStyle w:val="Default"/>
        <w:numPr>
          <w:ilvl w:val="0"/>
          <w:numId w:val="10"/>
        </w:numPr>
        <w:spacing w:after="120" w:line="360" w:lineRule="auto"/>
        <w:ind w:left="709" w:hanging="425"/>
        <w:jc w:val="both"/>
        <w:rPr>
          <w:color w:val="auto"/>
          <w:sz w:val="22"/>
          <w:szCs w:val="22"/>
        </w:rPr>
      </w:pPr>
      <w:r w:rsidRPr="00160ED6">
        <w:rPr>
          <w:color w:val="auto"/>
          <w:sz w:val="22"/>
          <w:szCs w:val="22"/>
        </w:rPr>
        <w:t xml:space="preserve">oświadczenie o wyrażeniu zgody na przetwarzanie danych osobowych zawartych </w:t>
      </w:r>
      <w:r w:rsidRPr="00160ED6">
        <w:rPr>
          <w:color w:val="auto"/>
          <w:sz w:val="22"/>
          <w:szCs w:val="22"/>
        </w:rPr>
        <w:br/>
        <w:t xml:space="preserve">w dokumentach przekazanych przez kandydata w ramach oferty złożonej </w:t>
      </w:r>
      <w:r w:rsidR="00EA7C9A" w:rsidRPr="00160ED6">
        <w:rPr>
          <w:color w:val="auto"/>
          <w:sz w:val="22"/>
          <w:szCs w:val="22"/>
        </w:rPr>
        <w:br/>
      </w:r>
      <w:r w:rsidRPr="00160ED6">
        <w:rPr>
          <w:color w:val="auto"/>
          <w:sz w:val="22"/>
          <w:szCs w:val="22"/>
        </w:rPr>
        <w:t>w postępowaniu rekrutacyjnym, zgodnie z rozporządzeniem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 osobowych) (Dz. Urz. UE L 119 z 4.05.2016, str. 1</w:t>
      </w:r>
      <w:r w:rsidR="004E41FC">
        <w:rPr>
          <w:color w:val="auto"/>
          <w:sz w:val="22"/>
          <w:szCs w:val="22"/>
        </w:rPr>
        <w:t>, z późn. zm.</w:t>
      </w:r>
      <w:r w:rsidRPr="00160ED6">
        <w:rPr>
          <w:color w:val="auto"/>
          <w:sz w:val="22"/>
          <w:szCs w:val="22"/>
        </w:rPr>
        <w:t>)</w:t>
      </w:r>
      <w:r w:rsidR="00EA7C9A" w:rsidRPr="00160ED6">
        <w:rPr>
          <w:color w:val="auto"/>
          <w:sz w:val="22"/>
          <w:szCs w:val="22"/>
        </w:rPr>
        <w:t>.</w:t>
      </w:r>
    </w:p>
    <w:p w14:paraId="6EE2C72C" w14:textId="77777777" w:rsidR="00207896" w:rsidRPr="00160ED6" w:rsidRDefault="00FC764D" w:rsidP="00207896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  <w:r w:rsidRPr="00160ED6">
        <w:rPr>
          <w:b/>
          <w:color w:val="auto"/>
          <w:sz w:val="22"/>
          <w:szCs w:val="22"/>
        </w:rPr>
        <w:t>6</w:t>
      </w:r>
      <w:r w:rsidR="00207896" w:rsidRPr="00160ED6">
        <w:rPr>
          <w:b/>
          <w:color w:val="auto"/>
          <w:sz w:val="22"/>
          <w:szCs w:val="22"/>
        </w:rPr>
        <w:t>. Termin i miejsce składania dokumentów (ofert):</w:t>
      </w:r>
    </w:p>
    <w:p w14:paraId="0CFFDF98" w14:textId="77777777" w:rsidR="00207896" w:rsidRPr="00160ED6" w:rsidRDefault="00207896" w:rsidP="00207896">
      <w:pPr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Elementy oferty kandydata, o których mowa w pkt 5 ogłoszenia</w:t>
      </w:r>
      <w:r w:rsidR="001E3B93" w:rsidRPr="00160ED6">
        <w:rPr>
          <w:rFonts w:ascii="Arial" w:hAnsi="Arial" w:cs="Arial"/>
        </w:rPr>
        <w:t>,</w:t>
      </w:r>
      <w:r w:rsidRPr="00160ED6">
        <w:rPr>
          <w:rFonts w:ascii="Arial" w:hAnsi="Arial" w:cs="Arial"/>
        </w:rPr>
        <w:t xml:space="preserve"> powinny stanowić odrębne dokumenty. W przypadku przedstawienia dokumentów w języku obcym, należy dołączyć również ich tłumaczenie na język polski dokonane przez tłumacza przysięgłego.</w:t>
      </w:r>
    </w:p>
    <w:p w14:paraId="391762AE" w14:textId="7E5D6450" w:rsidR="00FC764D" w:rsidRPr="00160ED6" w:rsidRDefault="00EA7C9A" w:rsidP="00EA7C9A">
      <w:pPr>
        <w:spacing w:after="120" w:line="360" w:lineRule="auto"/>
        <w:jc w:val="both"/>
        <w:rPr>
          <w:rFonts w:ascii="Arial" w:hAnsi="Arial" w:cs="Arial"/>
          <w:b/>
        </w:rPr>
      </w:pPr>
      <w:r w:rsidRPr="00160ED6">
        <w:rPr>
          <w:rFonts w:ascii="Arial" w:hAnsi="Arial" w:cs="Arial"/>
          <w:b/>
        </w:rPr>
        <w:t>W ofercie należy podać dane kontaktowe</w:t>
      </w:r>
      <w:r w:rsidR="004F120B" w:rsidRPr="00160ED6">
        <w:rPr>
          <w:rFonts w:ascii="Arial" w:hAnsi="Arial" w:cs="Arial"/>
          <w:b/>
        </w:rPr>
        <w:t xml:space="preserve"> kandydata</w:t>
      </w:r>
      <w:r w:rsidRPr="00160ED6">
        <w:rPr>
          <w:rFonts w:ascii="Arial" w:hAnsi="Arial" w:cs="Arial"/>
          <w:b/>
        </w:rPr>
        <w:t xml:space="preserve">: adres do korespondencji, </w:t>
      </w:r>
      <w:r w:rsidR="00BF06A4" w:rsidRPr="00160ED6">
        <w:rPr>
          <w:rFonts w:ascii="Arial" w:hAnsi="Arial" w:cs="Arial"/>
          <w:b/>
        </w:rPr>
        <w:br/>
      </w:r>
      <w:r w:rsidRPr="00160ED6">
        <w:rPr>
          <w:rFonts w:ascii="Arial" w:hAnsi="Arial" w:cs="Arial"/>
          <w:b/>
        </w:rPr>
        <w:t xml:space="preserve">adres e-mail, numer telefonu. </w:t>
      </w:r>
    </w:p>
    <w:p w14:paraId="51318BB2" w14:textId="202F92EA" w:rsidR="00EA7C9A" w:rsidRPr="00160ED6" w:rsidRDefault="00EA7C9A" w:rsidP="00EA7C9A">
      <w:pPr>
        <w:spacing w:after="120" w:line="360" w:lineRule="auto"/>
        <w:jc w:val="both"/>
        <w:rPr>
          <w:rFonts w:ascii="Arial" w:hAnsi="Arial" w:cs="Arial"/>
          <w:b/>
        </w:rPr>
      </w:pPr>
      <w:r w:rsidRPr="00160ED6">
        <w:rPr>
          <w:rFonts w:ascii="Arial" w:hAnsi="Arial" w:cs="Arial"/>
        </w:rPr>
        <w:t xml:space="preserve">Dokumenty w postaci CV lub życiorysu i listu motywacyjnego, a także </w:t>
      </w:r>
      <w:r w:rsidR="005273AC" w:rsidRPr="00160ED6">
        <w:rPr>
          <w:rFonts w:ascii="Arial" w:hAnsi="Arial" w:cs="Arial"/>
        </w:rPr>
        <w:t xml:space="preserve">wskazane w pkt 5 </w:t>
      </w:r>
      <w:r w:rsidR="004F120B" w:rsidRPr="00160ED6">
        <w:rPr>
          <w:rFonts w:ascii="Arial" w:hAnsi="Arial" w:cs="Arial"/>
        </w:rPr>
        <w:t xml:space="preserve">ogłoszenia </w:t>
      </w:r>
      <w:r w:rsidRPr="00160ED6">
        <w:rPr>
          <w:rFonts w:ascii="Arial" w:hAnsi="Arial" w:cs="Arial"/>
        </w:rPr>
        <w:t xml:space="preserve">oświadczenia </w:t>
      </w:r>
      <w:r w:rsidR="004F120B" w:rsidRPr="00160ED6">
        <w:rPr>
          <w:rFonts w:ascii="Arial" w:hAnsi="Arial" w:cs="Arial"/>
        </w:rPr>
        <w:t>(</w:t>
      </w:r>
      <w:proofErr w:type="spellStart"/>
      <w:r w:rsidR="004F120B" w:rsidRPr="00160ED6">
        <w:rPr>
          <w:rFonts w:ascii="Arial" w:hAnsi="Arial" w:cs="Arial"/>
        </w:rPr>
        <w:t>ppkt</w:t>
      </w:r>
      <w:proofErr w:type="spellEnd"/>
      <w:r w:rsidR="004F120B" w:rsidRPr="00160ED6">
        <w:rPr>
          <w:rFonts w:ascii="Arial" w:hAnsi="Arial" w:cs="Arial"/>
        </w:rPr>
        <w:t xml:space="preserve"> 3, 6, 8</w:t>
      </w:r>
      <w:r w:rsidR="007C1CB8">
        <w:rPr>
          <w:rFonts w:ascii="Arial" w:hAnsi="Arial" w:cs="Arial"/>
        </w:rPr>
        <w:t xml:space="preserve">, </w:t>
      </w:r>
      <w:r w:rsidR="00FE5565">
        <w:rPr>
          <w:rFonts w:ascii="Arial" w:hAnsi="Arial" w:cs="Arial"/>
        </w:rPr>
        <w:t>9</w:t>
      </w:r>
      <w:r w:rsidR="000F4089">
        <w:rPr>
          <w:rFonts w:ascii="Arial" w:hAnsi="Arial" w:cs="Arial"/>
        </w:rPr>
        <w:t xml:space="preserve"> oraz 10</w:t>
      </w:r>
      <w:r w:rsidR="004F120B" w:rsidRPr="00160ED6">
        <w:rPr>
          <w:rFonts w:ascii="Arial" w:hAnsi="Arial" w:cs="Arial"/>
        </w:rPr>
        <w:t xml:space="preserve">) </w:t>
      </w:r>
      <w:r w:rsidRPr="00160ED6">
        <w:rPr>
          <w:rFonts w:ascii="Arial" w:hAnsi="Arial" w:cs="Arial"/>
        </w:rPr>
        <w:t>należy własnoręcznie podpisać.</w:t>
      </w:r>
    </w:p>
    <w:p w14:paraId="74C90760" w14:textId="77777777" w:rsidR="00207896" w:rsidRPr="00160ED6" w:rsidRDefault="00FC764D" w:rsidP="0020789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60ED6">
        <w:rPr>
          <w:color w:val="auto"/>
          <w:sz w:val="22"/>
          <w:szCs w:val="22"/>
        </w:rPr>
        <w:t xml:space="preserve">Dokumenty, o których mowa w pkt 5 ogłoszenia, w oryginale albo kopii uwierzytelnionej notarialnie należy składać w zamkniętych kopertach </w:t>
      </w:r>
      <w:r w:rsidR="00A01E0C" w:rsidRPr="00160ED6">
        <w:rPr>
          <w:color w:val="auto"/>
          <w:sz w:val="22"/>
          <w:szCs w:val="22"/>
        </w:rPr>
        <w:t xml:space="preserve">z dopiskiem: </w:t>
      </w:r>
    </w:p>
    <w:p w14:paraId="0DC171EB" w14:textId="77777777" w:rsidR="000F4089" w:rsidRPr="000F4089" w:rsidRDefault="000F4089" w:rsidP="000F4089">
      <w:pPr>
        <w:pStyle w:val="Default"/>
        <w:spacing w:before="120" w:after="120" w:line="360" w:lineRule="auto"/>
        <w:jc w:val="center"/>
        <w:rPr>
          <w:color w:val="auto"/>
          <w:sz w:val="22"/>
          <w:szCs w:val="22"/>
        </w:rPr>
      </w:pPr>
      <w:r w:rsidRPr="000F4089">
        <w:rPr>
          <w:color w:val="auto"/>
          <w:sz w:val="22"/>
          <w:szCs w:val="22"/>
        </w:rPr>
        <w:t xml:space="preserve">„NABÓR NA STANOWISKO PREZESA AGENCJI OCENY TECHNOLOGII MEDYCZNYCH </w:t>
      </w:r>
    </w:p>
    <w:p w14:paraId="5F2CD44D" w14:textId="513BF0CE" w:rsidR="00A01E0C" w:rsidRPr="00160ED6" w:rsidRDefault="000F4089" w:rsidP="000F4089">
      <w:pPr>
        <w:pStyle w:val="Default"/>
        <w:spacing w:before="120" w:after="120" w:line="360" w:lineRule="auto"/>
        <w:jc w:val="center"/>
        <w:rPr>
          <w:color w:val="auto"/>
          <w:sz w:val="22"/>
          <w:szCs w:val="22"/>
        </w:rPr>
      </w:pPr>
      <w:r w:rsidRPr="000F4089">
        <w:rPr>
          <w:color w:val="auto"/>
          <w:sz w:val="22"/>
          <w:szCs w:val="22"/>
        </w:rPr>
        <w:t>I TARYFIKACJI”</w:t>
      </w:r>
    </w:p>
    <w:p w14:paraId="435E320A" w14:textId="4C5E3C29" w:rsidR="004E41FC" w:rsidRPr="00257E6F" w:rsidRDefault="004E41FC" w:rsidP="004E41FC">
      <w:pPr>
        <w:spacing w:line="360" w:lineRule="auto"/>
        <w:jc w:val="both"/>
        <w:rPr>
          <w:rFonts w:ascii="Arial" w:hAnsi="Arial" w:cs="Arial"/>
        </w:rPr>
      </w:pPr>
      <w:r w:rsidRPr="00A33A76">
        <w:rPr>
          <w:rFonts w:ascii="Arial" w:hAnsi="Arial" w:cs="Arial"/>
        </w:rPr>
        <w:t>pocztą na adres</w:t>
      </w:r>
      <w:r w:rsidRPr="00257E6F">
        <w:rPr>
          <w:rFonts w:ascii="Arial" w:hAnsi="Arial" w:cs="Arial"/>
        </w:rPr>
        <w:t>:</w:t>
      </w:r>
    </w:p>
    <w:p w14:paraId="0FB273E4" w14:textId="77777777" w:rsidR="004E41FC" w:rsidRPr="00826E70" w:rsidRDefault="004E41FC" w:rsidP="004E41FC">
      <w:pPr>
        <w:spacing w:before="240" w:line="360" w:lineRule="auto"/>
        <w:jc w:val="both"/>
        <w:rPr>
          <w:rFonts w:ascii="Arial" w:hAnsi="Arial" w:cs="Arial"/>
        </w:rPr>
      </w:pPr>
      <w:r w:rsidRPr="00826E70">
        <w:rPr>
          <w:rFonts w:ascii="Arial" w:hAnsi="Arial" w:cs="Arial"/>
        </w:rPr>
        <w:t xml:space="preserve">Ministerstwo Zdrowia </w:t>
      </w:r>
    </w:p>
    <w:p w14:paraId="4C14A587" w14:textId="77777777" w:rsidR="004E41FC" w:rsidRPr="00826E70" w:rsidRDefault="004E41FC" w:rsidP="004E41F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 Nadzoru i Kontroli</w:t>
      </w:r>
      <w:r w:rsidRPr="00826E70">
        <w:rPr>
          <w:rFonts w:ascii="Arial" w:hAnsi="Arial" w:cs="Arial"/>
        </w:rPr>
        <w:t xml:space="preserve"> </w:t>
      </w:r>
    </w:p>
    <w:p w14:paraId="4F1F129F" w14:textId="77777777" w:rsidR="004E41FC" w:rsidRDefault="004E41FC" w:rsidP="004E41FC">
      <w:pPr>
        <w:spacing w:line="360" w:lineRule="auto"/>
        <w:jc w:val="both"/>
        <w:rPr>
          <w:rFonts w:ascii="Arial" w:hAnsi="Arial" w:cs="Arial"/>
        </w:rPr>
      </w:pPr>
      <w:r w:rsidRPr="00826E70">
        <w:rPr>
          <w:rFonts w:ascii="Arial" w:hAnsi="Arial" w:cs="Arial"/>
        </w:rPr>
        <w:t>ul. Miodowa 15, 00-952 Warszawa</w:t>
      </w:r>
    </w:p>
    <w:p w14:paraId="7D8E95F8" w14:textId="0EB237D4" w:rsidR="00A01E0C" w:rsidRDefault="004E41FC" w:rsidP="004E41FC">
      <w:pPr>
        <w:pStyle w:val="Default"/>
        <w:spacing w:line="360" w:lineRule="auto"/>
        <w:jc w:val="both"/>
        <w:rPr>
          <w:sz w:val="22"/>
          <w:szCs w:val="22"/>
        </w:rPr>
      </w:pPr>
      <w:r w:rsidRPr="00A33A76">
        <w:rPr>
          <w:sz w:val="22"/>
          <w:szCs w:val="22"/>
        </w:rPr>
        <w:t>albo osobiście</w:t>
      </w:r>
      <w:r>
        <w:rPr>
          <w:sz w:val="22"/>
          <w:szCs w:val="22"/>
        </w:rPr>
        <w:t xml:space="preserve"> w zamkniętej kopercie</w:t>
      </w:r>
      <w:r w:rsidRPr="00A33A76">
        <w:rPr>
          <w:sz w:val="22"/>
          <w:szCs w:val="22"/>
        </w:rPr>
        <w:t xml:space="preserve"> w </w:t>
      </w:r>
      <w:r w:rsidRPr="00270459">
        <w:rPr>
          <w:sz w:val="22"/>
          <w:szCs w:val="22"/>
        </w:rPr>
        <w:t xml:space="preserve">Kancelarii </w:t>
      </w:r>
      <w:r w:rsidRPr="00A33A76">
        <w:rPr>
          <w:sz w:val="22"/>
          <w:szCs w:val="22"/>
        </w:rPr>
        <w:t>Ministerstwie Zdrowia</w:t>
      </w:r>
      <w:r>
        <w:rPr>
          <w:sz w:val="22"/>
          <w:szCs w:val="22"/>
        </w:rPr>
        <w:t xml:space="preserve">, </w:t>
      </w:r>
      <w:r w:rsidRPr="00270459">
        <w:rPr>
          <w:sz w:val="22"/>
          <w:szCs w:val="22"/>
        </w:rPr>
        <w:t xml:space="preserve">ul. Miodowa 15 </w:t>
      </w:r>
      <w:r w:rsidR="00AB54B6">
        <w:rPr>
          <w:sz w:val="22"/>
          <w:szCs w:val="22"/>
        </w:rPr>
        <w:br/>
      </w:r>
      <w:r w:rsidRPr="00270459">
        <w:rPr>
          <w:sz w:val="22"/>
          <w:szCs w:val="22"/>
        </w:rPr>
        <w:t xml:space="preserve">w pok. </w:t>
      </w:r>
      <w:r>
        <w:rPr>
          <w:sz w:val="22"/>
          <w:szCs w:val="22"/>
        </w:rPr>
        <w:t xml:space="preserve">nr </w:t>
      </w:r>
      <w:r w:rsidRPr="00270459">
        <w:rPr>
          <w:sz w:val="22"/>
          <w:szCs w:val="22"/>
        </w:rPr>
        <w:t>13</w:t>
      </w:r>
      <w:r w:rsidR="00AB54B6">
        <w:rPr>
          <w:sz w:val="22"/>
          <w:szCs w:val="22"/>
        </w:rPr>
        <w:t>.</w:t>
      </w:r>
    </w:p>
    <w:p w14:paraId="0B364760" w14:textId="77777777" w:rsidR="00AB54B6" w:rsidRPr="00160ED6" w:rsidRDefault="00AB54B6" w:rsidP="004E41F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621C43A7" w14:textId="3F1C1400" w:rsidR="00207896" w:rsidRPr="00160ED6" w:rsidRDefault="00A01E0C" w:rsidP="00207896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  <w:r w:rsidRPr="00160ED6">
        <w:rPr>
          <w:b/>
          <w:color w:val="auto"/>
          <w:sz w:val="22"/>
          <w:szCs w:val="22"/>
        </w:rPr>
        <w:t xml:space="preserve">Termin składania dokumentów określonych w pkt 5 ogłoszenia upływa </w:t>
      </w:r>
      <w:r w:rsidR="00EA7C9A" w:rsidRPr="00160ED6">
        <w:rPr>
          <w:b/>
          <w:color w:val="auto"/>
          <w:sz w:val="22"/>
          <w:szCs w:val="22"/>
        </w:rPr>
        <w:t>w dniu</w:t>
      </w:r>
      <w:r w:rsidRPr="00160ED6">
        <w:rPr>
          <w:b/>
          <w:color w:val="auto"/>
          <w:sz w:val="22"/>
          <w:szCs w:val="22"/>
        </w:rPr>
        <w:t xml:space="preserve"> </w:t>
      </w:r>
      <w:r w:rsidR="008C5DE5">
        <w:rPr>
          <w:b/>
          <w:color w:val="auto"/>
          <w:sz w:val="22"/>
          <w:szCs w:val="22"/>
        </w:rPr>
        <w:br/>
      </w:r>
      <w:r w:rsidR="00CC5451">
        <w:rPr>
          <w:b/>
          <w:color w:val="auto"/>
          <w:sz w:val="22"/>
          <w:szCs w:val="22"/>
        </w:rPr>
        <w:t>7</w:t>
      </w:r>
      <w:r w:rsidR="00FE5565">
        <w:rPr>
          <w:b/>
          <w:color w:val="auto"/>
          <w:sz w:val="22"/>
          <w:szCs w:val="22"/>
        </w:rPr>
        <w:t xml:space="preserve"> </w:t>
      </w:r>
      <w:r w:rsidR="00CC5451">
        <w:rPr>
          <w:b/>
          <w:color w:val="auto"/>
          <w:sz w:val="22"/>
          <w:szCs w:val="22"/>
        </w:rPr>
        <w:t>grudnia</w:t>
      </w:r>
      <w:r w:rsidR="00FE5565">
        <w:rPr>
          <w:b/>
          <w:color w:val="auto"/>
          <w:sz w:val="22"/>
          <w:szCs w:val="22"/>
        </w:rPr>
        <w:t xml:space="preserve"> </w:t>
      </w:r>
      <w:r w:rsidR="00ED63AB" w:rsidRPr="00160ED6">
        <w:rPr>
          <w:b/>
          <w:color w:val="auto"/>
          <w:sz w:val="22"/>
          <w:szCs w:val="22"/>
        </w:rPr>
        <w:t>20</w:t>
      </w:r>
      <w:r w:rsidR="00AB54B6">
        <w:rPr>
          <w:b/>
          <w:color w:val="auto"/>
          <w:sz w:val="22"/>
          <w:szCs w:val="22"/>
        </w:rPr>
        <w:t>2</w:t>
      </w:r>
      <w:r w:rsidR="003441CC">
        <w:rPr>
          <w:b/>
          <w:color w:val="auto"/>
          <w:sz w:val="22"/>
          <w:szCs w:val="22"/>
        </w:rPr>
        <w:t>3</w:t>
      </w:r>
      <w:r w:rsidR="00ED63AB" w:rsidRPr="00160ED6">
        <w:rPr>
          <w:b/>
          <w:color w:val="auto"/>
          <w:sz w:val="22"/>
          <w:szCs w:val="22"/>
        </w:rPr>
        <w:t xml:space="preserve"> r.</w:t>
      </w:r>
    </w:p>
    <w:p w14:paraId="715C418B" w14:textId="63D9EA39" w:rsidR="009A3F0E" w:rsidRPr="00160ED6" w:rsidRDefault="00AB54B6" w:rsidP="00207896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  <w:r w:rsidRPr="00257E6F">
        <w:rPr>
          <w:rStyle w:val="Pogrubienie"/>
          <w:sz w:val="22"/>
          <w:szCs w:val="22"/>
        </w:rPr>
        <w:lastRenderedPageBreak/>
        <w:t xml:space="preserve">O zachowaniu terminu decyduje data wpływu oferty do Ministerstwa Zdrowia. </w:t>
      </w:r>
      <w:r w:rsidRPr="00257E6F">
        <w:rPr>
          <w:b/>
          <w:sz w:val="22"/>
          <w:szCs w:val="22"/>
        </w:rPr>
        <w:t>Oferty nadesłane albo złożone po terminie nie podlegają rozpatrzeniu.</w:t>
      </w:r>
    </w:p>
    <w:p w14:paraId="7B4B7691" w14:textId="77777777" w:rsidR="009A3F0E" w:rsidRPr="00160ED6" w:rsidRDefault="009A3F0E" w:rsidP="00207896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</w:p>
    <w:p w14:paraId="1910894C" w14:textId="77777777" w:rsidR="009A3F0E" w:rsidRPr="00160ED6" w:rsidRDefault="009A3F0E" w:rsidP="009A3F0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60ED6">
        <w:rPr>
          <w:color w:val="auto"/>
          <w:sz w:val="22"/>
          <w:szCs w:val="22"/>
        </w:rPr>
        <w:t>Oferty kandydatów, które nie będą zawierać dokumentów, o których mowa w pkt 5 ogłoszenia, nie podlegają uzupełnieniu. Brak w ofertach kandydatów któregokolwiek z wymaganych dokumentów, o których mowa w pkt 5 ogłoszenia, będzie skutkował tym, iż takie oferty nie będą brane pod uwagę podczas dalszej części postępowania w sprawie naboru.</w:t>
      </w:r>
    </w:p>
    <w:p w14:paraId="2A6FDC63" w14:textId="77777777" w:rsidR="009A3F0E" w:rsidRPr="00160ED6" w:rsidRDefault="009A3F0E" w:rsidP="009A3F0E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</w:p>
    <w:p w14:paraId="59AB0DB2" w14:textId="77777777" w:rsidR="00AE328D" w:rsidRDefault="00AE328D" w:rsidP="009A3F0E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</w:p>
    <w:p w14:paraId="20668926" w14:textId="18E66485" w:rsidR="009A3F0E" w:rsidRPr="00160ED6" w:rsidRDefault="009A3F0E" w:rsidP="009A3F0E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  <w:r w:rsidRPr="00160ED6">
        <w:rPr>
          <w:b/>
          <w:color w:val="auto"/>
          <w:sz w:val="22"/>
          <w:szCs w:val="22"/>
        </w:rPr>
        <w:t>7. Informacja o metodach i technikach naboru:</w:t>
      </w:r>
    </w:p>
    <w:p w14:paraId="18A83FB6" w14:textId="404BE46C" w:rsidR="009A3F0E" w:rsidRPr="00160ED6" w:rsidRDefault="009A3F0E" w:rsidP="009A3F0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metodą naboru jest postępowanie prowadzone przez Zespół, o którym mowa </w:t>
      </w:r>
      <w:r w:rsidR="00FE3566" w:rsidRPr="00160ED6">
        <w:rPr>
          <w:rFonts w:ascii="Arial" w:hAnsi="Arial" w:cs="Arial"/>
        </w:rPr>
        <w:br/>
      </w:r>
      <w:r w:rsidRPr="00160ED6">
        <w:rPr>
          <w:rFonts w:ascii="Arial" w:hAnsi="Arial" w:cs="Arial"/>
        </w:rPr>
        <w:t xml:space="preserve">w art. </w:t>
      </w:r>
      <w:r w:rsidR="00787D94">
        <w:rPr>
          <w:rFonts w:ascii="Arial" w:hAnsi="Arial" w:cs="Arial"/>
        </w:rPr>
        <w:t>31r</w:t>
      </w:r>
      <w:r w:rsidRPr="00160ED6">
        <w:rPr>
          <w:rFonts w:ascii="Arial" w:hAnsi="Arial" w:cs="Arial"/>
        </w:rPr>
        <w:t xml:space="preserve"> ust. </w:t>
      </w:r>
      <w:r w:rsidR="00787D94">
        <w:rPr>
          <w:rFonts w:ascii="Arial" w:hAnsi="Arial" w:cs="Arial"/>
        </w:rPr>
        <w:t>3</w:t>
      </w:r>
      <w:r w:rsidRPr="00160ED6">
        <w:rPr>
          <w:rFonts w:ascii="Arial" w:hAnsi="Arial" w:cs="Arial"/>
        </w:rPr>
        <w:t xml:space="preserve"> ustawy; </w:t>
      </w:r>
    </w:p>
    <w:p w14:paraId="09A0F8D8" w14:textId="77777777" w:rsidR="009A3F0E" w:rsidRPr="00160ED6" w:rsidRDefault="009A3F0E" w:rsidP="009A3F0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 xml:space="preserve">technika naboru będzie polegała na: </w:t>
      </w:r>
    </w:p>
    <w:p w14:paraId="7F773422" w14:textId="7700B17D" w:rsidR="009A3F0E" w:rsidRPr="00160ED6" w:rsidRDefault="009A3F0E" w:rsidP="009A3F0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formalnej weryfikacji dokumentów, o których mowa w pkt 5 ogłoszenia</w:t>
      </w:r>
      <w:r w:rsidR="00644AAD">
        <w:rPr>
          <w:rFonts w:ascii="Arial" w:hAnsi="Arial" w:cs="Arial"/>
        </w:rPr>
        <w:t>,</w:t>
      </w:r>
      <w:r w:rsidRPr="00160ED6">
        <w:rPr>
          <w:rFonts w:ascii="Arial" w:hAnsi="Arial" w:cs="Arial"/>
        </w:rPr>
        <w:t xml:space="preserve"> </w:t>
      </w:r>
    </w:p>
    <w:p w14:paraId="1B17E900" w14:textId="217FE08A" w:rsidR="009A3F0E" w:rsidRPr="00160ED6" w:rsidRDefault="009A3F0E" w:rsidP="009A3F0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60ED6">
        <w:rPr>
          <w:rFonts w:ascii="Arial" w:hAnsi="Arial" w:cs="Arial"/>
        </w:rPr>
        <w:t>analizie merytorycznej dokumentów, o których mowa w pkt 5 ogłoszenia</w:t>
      </w:r>
      <w:r w:rsidR="00644AAD">
        <w:rPr>
          <w:rFonts w:ascii="Arial" w:hAnsi="Arial" w:cs="Arial"/>
        </w:rPr>
        <w:t>,</w:t>
      </w:r>
    </w:p>
    <w:p w14:paraId="7F526728" w14:textId="16666424" w:rsidR="009A3F0E" w:rsidRPr="00160ED6" w:rsidRDefault="00787D94" w:rsidP="009A3F0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87D94">
        <w:rPr>
          <w:rFonts w:ascii="Arial" w:hAnsi="Arial" w:cs="Arial"/>
        </w:rPr>
        <w:t>rozmowie kwalifikacyjnej, w trakcie której odbędzie się sprawdzenie wiedzy niezbędnej do wykonywania zadań na stanowisku Agencji oraz sprawdzenie kompetencji kierowniczych</w:t>
      </w:r>
      <w:r w:rsidR="009A3F0E" w:rsidRPr="00160ED6">
        <w:rPr>
          <w:rFonts w:ascii="Arial" w:hAnsi="Arial" w:cs="Arial"/>
        </w:rPr>
        <w:t xml:space="preserve">. </w:t>
      </w:r>
    </w:p>
    <w:p w14:paraId="174C78A6" w14:textId="77777777" w:rsidR="0039440A" w:rsidRPr="00160ED6" w:rsidRDefault="0039440A" w:rsidP="009A3F0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6BBD2961" w14:textId="77777777" w:rsidR="009A3F0E" w:rsidRPr="00160ED6" w:rsidRDefault="009A3F0E" w:rsidP="009A3F0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52E96D77" w14:textId="77777777" w:rsidR="00271E43" w:rsidRPr="00160ED6" w:rsidRDefault="00271E43" w:rsidP="00271E43">
      <w:pPr>
        <w:pStyle w:val="Default"/>
        <w:spacing w:line="360" w:lineRule="auto"/>
        <w:jc w:val="center"/>
        <w:rPr>
          <w:b/>
          <w:color w:val="auto"/>
          <w:sz w:val="22"/>
          <w:szCs w:val="22"/>
        </w:rPr>
      </w:pPr>
    </w:p>
    <w:p w14:paraId="19CB4632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02927402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3A869BD3" w14:textId="3A1A3B02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1B569438" w14:textId="77777777" w:rsidR="00FE5565" w:rsidRDefault="00FE5565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0CA644EA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14:paraId="3A2595D2" w14:textId="77777777" w:rsidR="00D06629" w:rsidRDefault="00D06629" w:rsidP="009134FE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5EF54C5A" w14:textId="77777777" w:rsidR="003441CC" w:rsidRDefault="003441CC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3C8C5101" w14:textId="77777777" w:rsidR="003441CC" w:rsidRDefault="003441CC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6E502F5A" w14:textId="77777777" w:rsidR="003441CC" w:rsidRDefault="003441CC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41ECC72A" w14:textId="77777777" w:rsidR="003441CC" w:rsidRDefault="003441CC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5472D3F3" w14:textId="77777777" w:rsidR="003441CC" w:rsidRDefault="003441CC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4F05F829" w14:textId="77777777" w:rsidR="003441CC" w:rsidRDefault="003441CC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41ACF7E3" w14:textId="77777777" w:rsidR="003441CC" w:rsidRDefault="003441CC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7C55F5D7" w14:textId="77777777" w:rsidR="003441CC" w:rsidRDefault="003441CC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1153FC1A" w14:textId="77777777" w:rsidR="003441CC" w:rsidRDefault="003441CC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07BE5829" w14:textId="77777777" w:rsidR="003441CC" w:rsidRDefault="003441CC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7E6095D9" w14:textId="77777777" w:rsidR="003441CC" w:rsidRDefault="003441CC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6D23307F" w14:textId="77777777" w:rsidR="003441CC" w:rsidRDefault="003441CC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30CFA102" w14:textId="77777777" w:rsidR="003441CC" w:rsidRDefault="003441CC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166AEE22" w14:textId="7A087078" w:rsidR="00271E43" w:rsidRPr="00D06629" w:rsidRDefault="00271E43" w:rsidP="00D06629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D06629">
        <w:rPr>
          <w:b/>
          <w:color w:val="auto"/>
          <w:sz w:val="20"/>
          <w:szCs w:val="20"/>
        </w:rPr>
        <w:lastRenderedPageBreak/>
        <w:t>KLAUZ</w:t>
      </w:r>
      <w:r w:rsidR="00415438" w:rsidRPr="00D06629">
        <w:rPr>
          <w:b/>
          <w:color w:val="auto"/>
          <w:sz w:val="20"/>
          <w:szCs w:val="20"/>
        </w:rPr>
        <w:t>U</w:t>
      </w:r>
      <w:r w:rsidRPr="00D06629">
        <w:rPr>
          <w:b/>
          <w:color w:val="auto"/>
          <w:sz w:val="20"/>
          <w:szCs w:val="20"/>
        </w:rPr>
        <w:t>LA INFORMACYJNA W ZWIĄZKU Z PRZETWARZANIEM DANYCH OSOBOWYCH</w:t>
      </w:r>
    </w:p>
    <w:tbl>
      <w:tblPr>
        <w:tblW w:w="9343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3"/>
      </w:tblGrid>
      <w:tr w:rsidR="00160ED6" w:rsidRPr="00160ED6" w14:paraId="56597F4E" w14:textId="77777777" w:rsidTr="00271E43">
        <w:trPr>
          <w:trHeight w:val="11497"/>
        </w:trPr>
        <w:tc>
          <w:tcPr>
            <w:tcW w:w="9343" w:type="dxa"/>
          </w:tcPr>
          <w:p w14:paraId="33DF2680" w14:textId="20B0ACA5" w:rsidR="00D06629" w:rsidRPr="00EF5051" w:rsidRDefault="00D06629" w:rsidP="00D06629">
            <w:pPr>
              <w:spacing w:line="360" w:lineRule="auto"/>
              <w:ind w:left="14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Zgodnie z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 z 4.05.2016, str. 1, z późn. zm.), przedstawiam następujące informacje:</w:t>
            </w:r>
          </w:p>
          <w:p w14:paraId="12D4CBC7" w14:textId="73EF9B88" w:rsidR="00D06629" w:rsidRPr="00EF5051" w:rsidRDefault="00D06629" w:rsidP="00D06629">
            <w:pPr>
              <w:spacing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Administratorem danych osobowych osób aplikujących na stanowisko</w:t>
            </w:r>
            <w:r w:rsidRPr="00EF5051">
              <w:rPr>
                <w:rFonts w:ascii="Lato" w:hAnsi="Lato"/>
                <w:sz w:val="16"/>
                <w:szCs w:val="16"/>
              </w:rPr>
              <w:t xml:space="preserve"> </w:t>
            </w:r>
            <w:r w:rsidR="00787D94" w:rsidRPr="00EF5051">
              <w:rPr>
                <w:rFonts w:ascii="Lato" w:hAnsi="Lato" w:cs="Arial"/>
                <w:sz w:val="16"/>
                <w:szCs w:val="16"/>
              </w:rPr>
              <w:t>Prezesa Agencji Oceny Technologii Medycznych i Taryfikacji j</w:t>
            </w:r>
            <w:r w:rsidRPr="00EF5051">
              <w:rPr>
                <w:rFonts w:ascii="Lato" w:hAnsi="Lato" w:cs="Arial"/>
                <w:sz w:val="16"/>
                <w:szCs w:val="16"/>
              </w:rPr>
              <w:t xml:space="preserve">est Minister Zdrowia, mający siedzibę w Warszawie przy ul. Miodowej 15, kod pocztowy: 00-952, </w:t>
            </w:r>
            <w:r w:rsidR="00EF5051" w:rsidRPr="00EF5051">
              <w:rPr>
                <w:rFonts w:ascii="Lato" w:hAnsi="Lato" w:cs="Arial"/>
                <w:sz w:val="16"/>
                <w:szCs w:val="16"/>
              </w:rPr>
              <w:t>z którym można kontaktować się listownie, za pomocą e-mail: kancelaria@mz.gov.pl lub za pośrednictwem platformy e-PUAP (adres skrytki):</w:t>
            </w:r>
            <w:r w:rsidR="00EF5051">
              <w:rPr>
                <w:rFonts w:ascii="Lato" w:hAnsi="Lato" w:cs="Arial"/>
                <w:sz w:val="16"/>
                <w:szCs w:val="16"/>
              </w:rPr>
              <w:t xml:space="preserve"> </w:t>
            </w:r>
            <w:r w:rsidR="00EF5051" w:rsidRPr="00EF5051">
              <w:rPr>
                <w:rFonts w:ascii="Lato" w:hAnsi="Lato" w:cs="Arial"/>
                <w:sz w:val="16"/>
                <w:szCs w:val="16"/>
              </w:rPr>
              <w:t>/8tk37sxx6h/</w:t>
            </w:r>
            <w:proofErr w:type="spellStart"/>
            <w:r w:rsidR="00EF5051" w:rsidRPr="00EF5051">
              <w:rPr>
                <w:rFonts w:ascii="Lato" w:hAnsi="Lato" w:cs="Arial"/>
                <w:sz w:val="16"/>
                <w:szCs w:val="16"/>
              </w:rPr>
              <w:t>SkrytkaESP</w:t>
            </w:r>
            <w:proofErr w:type="spellEnd"/>
            <w:r w:rsidRPr="00EF5051">
              <w:rPr>
                <w:rFonts w:ascii="Lato" w:hAnsi="Lato" w:cs="Arial"/>
                <w:sz w:val="16"/>
                <w:szCs w:val="16"/>
              </w:rPr>
              <w:t>.</w:t>
            </w:r>
          </w:p>
          <w:p w14:paraId="043FFC75" w14:textId="77777777" w:rsidR="00EF5051" w:rsidRPr="00EF5051" w:rsidRDefault="00EF5051" w:rsidP="00D06629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Administrator wyznaczył inspektora ochrony danych, z którym</w:t>
            </w:r>
            <w:r w:rsidRPr="00EF5051">
              <w:rPr>
                <w:rFonts w:ascii="Lato" w:hAnsi="Lato"/>
                <w:sz w:val="16"/>
                <w:szCs w:val="16"/>
              </w:rPr>
              <w:t xml:space="preserve"> </w:t>
            </w:r>
            <w:r w:rsidRPr="00EF5051">
              <w:rPr>
                <w:rFonts w:ascii="Lato" w:hAnsi="Lato" w:cs="Arial"/>
                <w:sz w:val="16"/>
                <w:szCs w:val="16"/>
              </w:rPr>
              <w:t xml:space="preserve">może się Pani/Pan skontaktować poprzez e-mail: iod@mz.gov.pl, </w:t>
            </w:r>
            <w:r w:rsidRPr="00EF5051">
              <w:rPr>
                <w:rFonts w:ascii="Lato" w:hAnsi="Lato" w:cs="Arial"/>
                <w:sz w:val="16"/>
                <w:szCs w:val="16"/>
              </w:rPr>
              <w:br/>
              <w:t>za pośrednictwem platformy e-PUAP lub listownie na adres siedziby</w:t>
            </w:r>
            <w:r w:rsidRPr="00EF5051">
              <w:rPr>
                <w:rFonts w:ascii="Lato" w:hAnsi="Lato" w:cs="Arial"/>
                <w:sz w:val="16"/>
                <w:szCs w:val="16"/>
                <w:shd w:val="clear" w:color="auto" w:fill="FFFFFF"/>
              </w:rPr>
              <w:t xml:space="preserve"> Administratora</w:t>
            </w:r>
            <w:r w:rsidRPr="00EF5051">
              <w:rPr>
                <w:rFonts w:ascii="Lato" w:hAnsi="Lato" w:cs="Arial"/>
                <w:sz w:val="16"/>
                <w:szCs w:val="16"/>
              </w:rPr>
              <w:t>, we wszystkich sprawach dotyczących przetwarzania danych osobowych oraz korzystania z praw związanych z ich przetwarzaniem.</w:t>
            </w:r>
          </w:p>
          <w:p w14:paraId="224FBF9A" w14:textId="2B695DCB" w:rsidR="00D06629" w:rsidRPr="00EF5051" w:rsidRDefault="00D06629" w:rsidP="00D06629">
            <w:pPr>
              <w:spacing w:before="120" w:line="360" w:lineRule="auto"/>
              <w:ind w:left="92"/>
              <w:jc w:val="both"/>
              <w:rPr>
                <w:rFonts w:ascii="Lato" w:eastAsia="Calibri" w:hAnsi="Lato" w:cs="Arial"/>
                <w:sz w:val="16"/>
                <w:szCs w:val="16"/>
              </w:rPr>
            </w:pPr>
            <w:r w:rsidRPr="00EF5051">
              <w:rPr>
                <w:rFonts w:ascii="Lato" w:eastAsia="Calibri" w:hAnsi="Lato" w:cs="Arial"/>
                <w:sz w:val="16"/>
                <w:szCs w:val="16"/>
              </w:rPr>
              <w:t>Celem przetwarzania danych osobowych jest wybór kandydata na stanowisko</w:t>
            </w:r>
            <w:r w:rsidRPr="00EF5051">
              <w:rPr>
                <w:rFonts w:ascii="Lato" w:hAnsi="Lato" w:cs="Arial"/>
                <w:sz w:val="16"/>
                <w:szCs w:val="16"/>
              </w:rPr>
              <w:t xml:space="preserve"> </w:t>
            </w:r>
            <w:r w:rsidR="00787D94" w:rsidRPr="00EF5051">
              <w:rPr>
                <w:rFonts w:ascii="Lato" w:hAnsi="Lato" w:cs="Arial"/>
                <w:sz w:val="16"/>
                <w:szCs w:val="16"/>
              </w:rPr>
              <w:t>Prezesa Agencji Oceny Technologii Medycznych i Taryfikacji</w:t>
            </w:r>
            <w:r w:rsidRPr="00EF5051">
              <w:rPr>
                <w:rFonts w:ascii="Lato" w:eastAsia="Calibri" w:hAnsi="Lato" w:cs="Arial"/>
                <w:sz w:val="16"/>
                <w:szCs w:val="16"/>
              </w:rPr>
              <w:t>.</w:t>
            </w:r>
          </w:p>
          <w:p w14:paraId="687636B5" w14:textId="0AAF94DA" w:rsidR="00D06629" w:rsidRPr="00EF5051" w:rsidRDefault="00D06629" w:rsidP="00047614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eastAsia="Calibri" w:hAnsi="Lato" w:cs="Arial"/>
                <w:sz w:val="16"/>
                <w:szCs w:val="16"/>
              </w:rPr>
              <w:t>Podanie przez Panią/Pana danych osobowych związane jest z wymogiem ustawowym wynikającym z przepisów</w:t>
            </w:r>
            <w:r w:rsidRPr="00EF5051">
              <w:rPr>
                <w:rFonts w:ascii="Lato" w:hAnsi="Lato" w:cs="Arial"/>
                <w:sz w:val="16"/>
                <w:szCs w:val="16"/>
              </w:rPr>
              <w:t xml:space="preserve"> </w:t>
            </w:r>
            <w:r w:rsidR="00047614" w:rsidRPr="00EF5051">
              <w:rPr>
                <w:rFonts w:ascii="Lato" w:hAnsi="Lato" w:cs="Arial"/>
                <w:sz w:val="16"/>
                <w:szCs w:val="16"/>
              </w:rPr>
              <w:t xml:space="preserve">ustawy z dnia 27 sierpnia 2004 r. o świadczeniach opieki zdrowotnej finansowanych ze środków publicznych </w:t>
            </w:r>
            <w:r w:rsidR="00EF5051" w:rsidRPr="00EF5051">
              <w:rPr>
                <w:rFonts w:ascii="Lato" w:hAnsi="Lato" w:cs="Arial"/>
                <w:sz w:val="16"/>
                <w:szCs w:val="16"/>
              </w:rPr>
              <w:t xml:space="preserve">(Dz. U. z 2022 r. poz. 2561, z </w:t>
            </w:r>
            <w:proofErr w:type="spellStart"/>
            <w:r w:rsidR="00EF5051" w:rsidRPr="00EF5051">
              <w:rPr>
                <w:rFonts w:ascii="Lato" w:hAnsi="Lato" w:cs="Arial"/>
                <w:sz w:val="16"/>
                <w:szCs w:val="16"/>
              </w:rPr>
              <w:t>późn</w:t>
            </w:r>
            <w:proofErr w:type="spellEnd"/>
            <w:r w:rsidR="00EF5051" w:rsidRPr="00EF5051">
              <w:rPr>
                <w:rFonts w:ascii="Lato" w:hAnsi="Lato" w:cs="Arial"/>
                <w:sz w:val="16"/>
                <w:szCs w:val="16"/>
              </w:rPr>
              <w:t>. zm.)</w:t>
            </w:r>
            <w:r w:rsidRPr="00EF5051">
              <w:rPr>
                <w:rFonts w:ascii="Lato" w:eastAsia="Calibri" w:hAnsi="Lato" w:cs="Arial"/>
                <w:sz w:val="16"/>
                <w:szCs w:val="16"/>
              </w:rPr>
              <w:t xml:space="preserve">, a także ustawy z dnia 26 czerwca 1974 r. – Kodeks pracy </w:t>
            </w:r>
            <w:r w:rsidR="00EF5051" w:rsidRPr="00EF5051">
              <w:rPr>
                <w:rFonts w:ascii="Lato" w:eastAsia="Calibri" w:hAnsi="Lato" w:cs="Arial"/>
                <w:sz w:val="16"/>
                <w:szCs w:val="16"/>
              </w:rPr>
              <w:t>(Dz. U. z 2023 r. poz. 1465)</w:t>
            </w:r>
            <w:r w:rsidRPr="00EF5051">
              <w:rPr>
                <w:rFonts w:ascii="Lato" w:eastAsia="Calibri" w:hAnsi="Lato" w:cs="Arial"/>
                <w:sz w:val="16"/>
                <w:szCs w:val="16"/>
              </w:rPr>
              <w:t xml:space="preserve">.  </w:t>
            </w:r>
          </w:p>
          <w:p w14:paraId="035DEDA3" w14:textId="7B22007D" w:rsidR="00EF5051" w:rsidRPr="00EF5051" w:rsidRDefault="00D06629" w:rsidP="00D06629">
            <w:pPr>
              <w:spacing w:before="120" w:line="360" w:lineRule="auto"/>
              <w:ind w:left="92"/>
              <w:jc w:val="both"/>
              <w:rPr>
                <w:rFonts w:ascii="Lato" w:eastAsia="Calibri" w:hAnsi="Lato" w:cs="Arial"/>
                <w:sz w:val="16"/>
                <w:szCs w:val="16"/>
              </w:rPr>
            </w:pPr>
            <w:r w:rsidRPr="00EF5051">
              <w:rPr>
                <w:rFonts w:ascii="Lato" w:eastAsia="Calibri" w:hAnsi="Lato" w:cs="Arial"/>
                <w:sz w:val="16"/>
                <w:szCs w:val="16"/>
              </w:rPr>
              <w:t xml:space="preserve">Dane osobowe wskazane w Kodeksie pracy lub w innych ustawach szczegółowych (według wymogów ogłoszenia), przetwarzamy w oparciu o przepisy prawa. Podanie danych wymaganych przepisami prawa jest niezbędne do przeprowadzenia procesu rekrutacji. Niepodanie tych danych spowoduje brak Pani/Pana udziału w procesie rekrutacji. </w:t>
            </w:r>
          </w:p>
          <w:p w14:paraId="4A66C99C" w14:textId="166CAC73" w:rsidR="00EF5051" w:rsidRPr="00EF5051" w:rsidRDefault="00EF5051" w:rsidP="00D06629">
            <w:pPr>
              <w:spacing w:before="120" w:line="360" w:lineRule="auto"/>
              <w:ind w:left="92"/>
              <w:jc w:val="both"/>
              <w:rPr>
                <w:rFonts w:ascii="Lato" w:eastAsia="Calibri" w:hAnsi="Lato" w:cs="Arial"/>
                <w:sz w:val="16"/>
                <w:szCs w:val="16"/>
              </w:rPr>
            </w:pPr>
            <w:r w:rsidRPr="00EF5051">
              <w:rPr>
                <w:rFonts w:ascii="Lato" w:eastAsia="Calibri" w:hAnsi="Lato" w:cs="Arial"/>
                <w:sz w:val="16"/>
                <w:szCs w:val="16"/>
              </w:rPr>
              <w:t>Podanie danych osobowych wykraczających poza zakres wskazany w przepisach prawa jest traktowane jako zgoda na ich przetwarzanie i ich podanie nie ma wpływu na możliwość udziału w rekrutacji. Wyrażenie zgody jest dobrowolne, zaś zgodę można odwołać w dowolnym czasie. Wycofanie zgody nie wpływa na zgodność z prawem przetwarzania, którego dokonano na podstawie zgody przed jej wycofaniem.</w:t>
            </w:r>
          </w:p>
          <w:p w14:paraId="6BB4CE37" w14:textId="3860D843" w:rsidR="00EF5051" w:rsidRPr="00EF5051" w:rsidRDefault="00EF5051" w:rsidP="00D06629">
            <w:pPr>
              <w:spacing w:before="120" w:line="360" w:lineRule="auto"/>
              <w:ind w:left="92"/>
              <w:jc w:val="both"/>
              <w:rPr>
                <w:rFonts w:ascii="Lato" w:eastAsia="Calibri" w:hAnsi="Lato" w:cs="Arial"/>
                <w:sz w:val="16"/>
                <w:szCs w:val="16"/>
              </w:rPr>
            </w:pPr>
            <w:r w:rsidRPr="00EF5051">
              <w:rPr>
                <w:rFonts w:ascii="Lato" w:eastAsia="Calibri" w:hAnsi="Lato" w:cs="Arial"/>
                <w:sz w:val="16"/>
                <w:szCs w:val="16"/>
              </w:rPr>
              <w:t>Odbiorcami danych będą podmioty uprawnione na mocy przepisów prawa oraz podmioty, którym Administrator powierzył przetwarzanie danych osobowych na postawie zawartej umowy.</w:t>
            </w:r>
          </w:p>
          <w:p w14:paraId="5587D0F6" w14:textId="541A1D01" w:rsidR="00D06629" w:rsidRPr="00EF5051" w:rsidRDefault="00D06629" w:rsidP="00D06629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Posiada Pani/Pan prawo dostępu do treści swoich danych oraz prawo ich sprostowania, ograniczenia przetworzenia, prawo do przenoszenia danych (o ile w danym przypadku przysługuje), prawo wniesienia sprzeciwu, prawo do cofnięcia zgody w dowolnym momencie bez wpływu na zgodność z prawem przetwarzania (jeżeli przetwarzanie odbywa się na podstawie zgody), które</w:t>
            </w:r>
            <w:r w:rsidR="00B82C78" w:rsidRPr="00EF5051">
              <w:rPr>
                <w:rFonts w:ascii="Lato" w:hAnsi="Lato" w:cs="Arial"/>
                <w:sz w:val="16"/>
                <w:szCs w:val="16"/>
              </w:rPr>
              <w:t>go</w:t>
            </w:r>
            <w:r w:rsidRPr="00EF5051">
              <w:rPr>
                <w:rFonts w:ascii="Lato" w:hAnsi="Lato" w:cs="Arial"/>
                <w:sz w:val="16"/>
                <w:szCs w:val="16"/>
              </w:rPr>
              <w:t xml:space="preserve"> dokonano na podstawie zgody przed jej cofnięciem.</w:t>
            </w:r>
          </w:p>
          <w:p w14:paraId="56685D62" w14:textId="13F5BCE2" w:rsidR="00D06629" w:rsidRPr="00EF5051" w:rsidRDefault="00D06629" w:rsidP="00D06629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 xml:space="preserve">Dane będą przechowywane przez czas niezbędny do przeprowadzenia </w:t>
            </w:r>
            <w:r w:rsidR="00047614" w:rsidRPr="00EF5051">
              <w:rPr>
                <w:rFonts w:ascii="Lato" w:hAnsi="Lato" w:cs="Arial"/>
                <w:sz w:val="16"/>
                <w:szCs w:val="16"/>
              </w:rPr>
              <w:t>naboru</w:t>
            </w:r>
            <w:r w:rsidRPr="00EF5051">
              <w:rPr>
                <w:rFonts w:ascii="Lato" w:hAnsi="Lato"/>
                <w:sz w:val="16"/>
                <w:szCs w:val="16"/>
              </w:rPr>
              <w:t xml:space="preserve"> </w:t>
            </w:r>
            <w:r w:rsidRPr="00EF5051">
              <w:rPr>
                <w:rFonts w:ascii="Lato" w:hAnsi="Lato" w:cs="Arial"/>
                <w:sz w:val="16"/>
                <w:szCs w:val="16"/>
              </w:rPr>
              <w:t xml:space="preserve">na stanowisko </w:t>
            </w:r>
            <w:r w:rsidR="00826E75" w:rsidRPr="00EF5051">
              <w:rPr>
                <w:rFonts w:ascii="Lato" w:hAnsi="Lato" w:cs="Arial"/>
                <w:sz w:val="16"/>
                <w:szCs w:val="16"/>
              </w:rPr>
              <w:t>Prezesa Agencji Oceny Technologii Medycznych i Taryfikacji</w:t>
            </w:r>
            <w:r w:rsidRPr="00EF5051">
              <w:rPr>
                <w:rFonts w:ascii="Lato" w:hAnsi="Lato" w:cs="Arial"/>
                <w:sz w:val="16"/>
                <w:szCs w:val="16"/>
              </w:rPr>
              <w:t>, a następnie przez czas wynikający z przepisów o archiwizacji</w:t>
            </w:r>
            <w:r w:rsidR="00EF5051" w:rsidRPr="00EF5051">
              <w:rPr>
                <w:rFonts w:ascii="Lato" w:hAnsi="Lato" w:cs="Arial"/>
                <w:sz w:val="16"/>
                <w:szCs w:val="16"/>
              </w:rPr>
              <w:t xml:space="preserve"> oraz zgodnie z obowiązującą w Ministerstwie Zdrowia instrukcją kancelaryjną</w:t>
            </w:r>
            <w:r w:rsidRPr="00EF5051">
              <w:rPr>
                <w:rFonts w:ascii="Lato" w:hAnsi="Lato" w:cs="Arial"/>
                <w:sz w:val="16"/>
                <w:szCs w:val="16"/>
              </w:rPr>
              <w:t>.</w:t>
            </w:r>
          </w:p>
          <w:p w14:paraId="494D25B3" w14:textId="77777777" w:rsidR="00EF5051" w:rsidRPr="00EF5051" w:rsidRDefault="00EF5051" w:rsidP="00D06629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Pani/Pana dane osobowe będą przetwarzanie w sposób zautomatyzowany w systemie Elektroniczne Zarządzanie Dokumentacją (EZD), ale nie będą podlegały zautomatyzowanemu podejmowaniu decyzji, w tym profilowaniu.</w:t>
            </w:r>
          </w:p>
          <w:p w14:paraId="553C061F" w14:textId="46D3E035" w:rsidR="00D06629" w:rsidRPr="00EF5051" w:rsidRDefault="00D06629" w:rsidP="00D06629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Pani/Pana dane osobowe nie będą przekazane do państwa trzeciego/organizacji międzynarodowej.</w:t>
            </w:r>
          </w:p>
          <w:p w14:paraId="107E3F92" w14:textId="32684CDC" w:rsidR="00271E43" w:rsidRPr="00EF5051" w:rsidRDefault="00EF5051" w:rsidP="00EF5051">
            <w:pPr>
              <w:spacing w:before="120" w:line="36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5051">
              <w:rPr>
                <w:rFonts w:ascii="Lato" w:hAnsi="Lato" w:cs="Arial"/>
                <w:sz w:val="16"/>
                <w:szCs w:val="16"/>
              </w:rPr>
              <w:t>W przypadku uznania, że przetwarzanie Pani/Pana danych osobowych narusza przepisy prawa, przysługuje Pani/Panu prawo wniesienia skargi do organu nadzorczego, tj. Prezesa Urzędu Ochrony Danych Osobowych (na adres: ul. Stawki 2, kod pocztowy: 00-193 Warszawa).</w:t>
            </w:r>
          </w:p>
        </w:tc>
      </w:tr>
    </w:tbl>
    <w:p w14:paraId="4275C72D" w14:textId="77777777" w:rsidR="00487CB9" w:rsidRPr="00160ED6" w:rsidRDefault="00487CB9" w:rsidP="0020789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sectPr w:rsidR="00487CB9" w:rsidRPr="00160ED6" w:rsidSect="00D06629">
      <w:headerReference w:type="default" r:id="rId7"/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973A0" w14:textId="77777777" w:rsidR="006129BD" w:rsidRDefault="006129BD" w:rsidP="00A3331E">
      <w:pPr>
        <w:spacing w:after="0" w:line="240" w:lineRule="auto"/>
      </w:pPr>
      <w:r>
        <w:separator/>
      </w:r>
    </w:p>
  </w:endnote>
  <w:endnote w:type="continuationSeparator" w:id="0">
    <w:p w14:paraId="3CC0A824" w14:textId="77777777" w:rsidR="006129BD" w:rsidRDefault="006129BD" w:rsidP="00A3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2754754"/>
      <w:docPartObj>
        <w:docPartGallery w:val="Page Numbers (Bottom of Page)"/>
        <w:docPartUnique/>
      </w:docPartObj>
    </w:sdtPr>
    <w:sdtEndPr/>
    <w:sdtContent>
      <w:p w14:paraId="596E151F" w14:textId="3506AB26" w:rsidR="00A3331E" w:rsidRDefault="00A333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6A4">
          <w:rPr>
            <w:noProof/>
          </w:rPr>
          <w:t>6</w:t>
        </w:r>
        <w:r>
          <w:fldChar w:fldCharType="end"/>
        </w:r>
      </w:p>
    </w:sdtContent>
  </w:sdt>
  <w:p w14:paraId="12F19245" w14:textId="77777777" w:rsidR="00A3331E" w:rsidRDefault="00A333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4E895" w14:textId="77777777" w:rsidR="006129BD" w:rsidRDefault="006129BD" w:rsidP="00A3331E">
      <w:pPr>
        <w:spacing w:after="0" w:line="240" w:lineRule="auto"/>
      </w:pPr>
      <w:r>
        <w:separator/>
      </w:r>
    </w:p>
  </w:footnote>
  <w:footnote w:type="continuationSeparator" w:id="0">
    <w:p w14:paraId="5D8F61DD" w14:textId="77777777" w:rsidR="006129BD" w:rsidRDefault="006129BD" w:rsidP="00A33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EFEC" w14:textId="7C723834" w:rsidR="00EE236B" w:rsidRPr="00EE236B" w:rsidRDefault="00F47C4D" w:rsidP="00EE236B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>27</w:t>
    </w:r>
    <w:r w:rsidR="000177B9">
      <w:rPr>
        <w:rFonts w:ascii="Arial" w:hAnsi="Arial" w:cs="Arial"/>
      </w:rPr>
      <w:t>.1</w:t>
    </w:r>
    <w:r w:rsidR="00B70F06">
      <w:rPr>
        <w:rFonts w:ascii="Arial" w:hAnsi="Arial" w:cs="Arial"/>
      </w:rPr>
      <w:t>1</w:t>
    </w:r>
    <w:r w:rsidR="000177B9">
      <w:rPr>
        <w:rFonts w:ascii="Arial" w:hAnsi="Arial" w:cs="Arial"/>
      </w:rPr>
      <w:t>.202</w:t>
    </w:r>
    <w:r w:rsidR="00B70F06">
      <w:rPr>
        <w:rFonts w:ascii="Arial" w:hAnsi="Arial" w:cs="Arial"/>
      </w:rPr>
      <w:t>3</w:t>
    </w:r>
    <w:r w:rsidR="000177B9">
      <w:rPr>
        <w:rFonts w:ascii="Arial" w:hAnsi="Arial" w:cs="Arial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81E"/>
    <w:multiLevelType w:val="hybridMultilevel"/>
    <w:tmpl w:val="6DC6D7A6"/>
    <w:lvl w:ilvl="0" w:tplc="2B34C62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37842C5"/>
    <w:multiLevelType w:val="hybridMultilevel"/>
    <w:tmpl w:val="97529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E7F1F"/>
    <w:multiLevelType w:val="hybridMultilevel"/>
    <w:tmpl w:val="29900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27E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AD7107"/>
    <w:multiLevelType w:val="multilevel"/>
    <w:tmpl w:val="F3B2BC68"/>
    <w:lvl w:ilvl="0">
      <w:start w:val="2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390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E01362"/>
    <w:multiLevelType w:val="hybridMultilevel"/>
    <w:tmpl w:val="7AEC2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53C4A"/>
    <w:multiLevelType w:val="hybridMultilevel"/>
    <w:tmpl w:val="62E200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507E5E"/>
    <w:multiLevelType w:val="hybridMultilevel"/>
    <w:tmpl w:val="1D90607C"/>
    <w:lvl w:ilvl="0" w:tplc="120CC2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B24EC"/>
    <w:multiLevelType w:val="hybridMultilevel"/>
    <w:tmpl w:val="607E50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04BE2"/>
    <w:multiLevelType w:val="hybridMultilevel"/>
    <w:tmpl w:val="D214EC54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35216229"/>
    <w:multiLevelType w:val="multilevel"/>
    <w:tmpl w:val="0B0658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74D78"/>
    <w:multiLevelType w:val="hybridMultilevel"/>
    <w:tmpl w:val="52CCC89A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3" w15:restartNumberingAfterBreak="0">
    <w:nsid w:val="3DCF70A9"/>
    <w:multiLevelType w:val="hybridMultilevel"/>
    <w:tmpl w:val="B83C50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EF90F76"/>
    <w:multiLevelType w:val="hybridMultilevel"/>
    <w:tmpl w:val="B35EA0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C2518"/>
    <w:multiLevelType w:val="hybridMultilevel"/>
    <w:tmpl w:val="598A6552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2432C46"/>
    <w:multiLevelType w:val="hybridMultilevel"/>
    <w:tmpl w:val="493274B2"/>
    <w:lvl w:ilvl="0" w:tplc="04150017">
      <w:start w:val="1"/>
      <w:numFmt w:val="lowerLetter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7" w15:restartNumberingAfterBreak="0">
    <w:nsid w:val="539E0E48"/>
    <w:multiLevelType w:val="hybridMultilevel"/>
    <w:tmpl w:val="0E1C9628"/>
    <w:lvl w:ilvl="0" w:tplc="CC64CB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11086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F078C"/>
    <w:multiLevelType w:val="hybridMultilevel"/>
    <w:tmpl w:val="776CC848"/>
    <w:lvl w:ilvl="0" w:tplc="181C735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31C1E"/>
    <w:multiLevelType w:val="multilevel"/>
    <w:tmpl w:val="CD06E28C"/>
    <w:lvl w:ilvl="0">
      <w:start w:val="2"/>
      <w:numFmt w:val="decimalZero"/>
      <w:lvlText w:val="%1"/>
      <w:lvlJc w:val="left"/>
      <w:pPr>
        <w:ind w:left="670" w:hanging="670"/>
      </w:pPr>
      <w:rPr>
        <w:rFonts w:hint="default"/>
      </w:rPr>
    </w:lvl>
    <w:lvl w:ilvl="1">
      <w:start w:val="528"/>
      <w:numFmt w:val="decimal"/>
      <w:lvlText w:val="%1-%2"/>
      <w:lvlJc w:val="left"/>
      <w:pPr>
        <w:ind w:left="670" w:hanging="6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4BA78E5"/>
    <w:multiLevelType w:val="hybridMultilevel"/>
    <w:tmpl w:val="6EBED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A3EFE"/>
    <w:multiLevelType w:val="hybridMultilevel"/>
    <w:tmpl w:val="6DF60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1E6E3A"/>
    <w:multiLevelType w:val="hybridMultilevel"/>
    <w:tmpl w:val="6DF60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8208862">
    <w:abstractNumId w:val="20"/>
  </w:num>
  <w:num w:numId="2" w16cid:durableId="366832407">
    <w:abstractNumId w:val="7"/>
  </w:num>
  <w:num w:numId="3" w16cid:durableId="1769305898">
    <w:abstractNumId w:val="4"/>
  </w:num>
  <w:num w:numId="4" w16cid:durableId="2045910350">
    <w:abstractNumId w:val="3"/>
  </w:num>
  <w:num w:numId="5" w16cid:durableId="876623540">
    <w:abstractNumId w:val="2"/>
  </w:num>
  <w:num w:numId="6" w16cid:durableId="1669940837">
    <w:abstractNumId w:val="9"/>
  </w:num>
  <w:num w:numId="7" w16cid:durableId="1687630946">
    <w:abstractNumId w:val="16"/>
  </w:num>
  <w:num w:numId="8" w16cid:durableId="886264729">
    <w:abstractNumId w:val="12"/>
  </w:num>
  <w:num w:numId="9" w16cid:durableId="1478455688">
    <w:abstractNumId w:val="18"/>
  </w:num>
  <w:num w:numId="10" w16cid:durableId="923683112">
    <w:abstractNumId w:val="1"/>
  </w:num>
  <w:num w:numId="11" w16cid:durableId="193544300">
    <w:abstractNumId w:val="10"/>
  </w:num>
  <w:num w:numId="12" w16cid:durableId="1172144010">
    <w:abstractNumId w:val="14"/>
  </w:num>
  <w:num w:numId="13" w16cid:durableId="266735425">
    <w:abstractNumId w:val="0"/>
  </w:num>
  <w:num w:numId="14" w16cid:durableId="1144081045">
    <w:abstractNumId w:val="8"/>
  </w:num>
  <w:num w:numId="15" w16cid:durableId="1944264968">
    <w:abstractNumId w:val="6"/>
  </w:num>
  <w:num w:numId="16" w16cid:durableId="9845490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199091">
    <w:abstractNumId w:val="19"/>
  </w:num>
  <w:num w:numId="18" w16cid:durableId="1118061897">
    <w:abstractNumId w:val="22"/>
  </w:num>
  <w:num w:numId="19" w16cid:durableId="948854776">
    <w:abstractNumId w:val="21"/>
  </w:num>
  <w:num w:numId="20" w16cid:durableId="2146390680">
    <w:abstractNumId w:val="5"/>
  </w:num>
  <w:num w:numId="21" w16cid:durableId="776102450">
    <w:abstractNumId w:val="17"/>
  </w:num>
  <w:num w:numId="22" w16cid:durableId="447043604">
    <w:abstractNumId w:val="13"/>
  </w:num>
  <w:num w:numId="23" w16cid:durableId="13832126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A76"/>
    <w:rsid w:val="000177B9"/>
    <w:rsid w:val="0002614D"/>
    <w:rsid w:val="00037BE8"/>
    <w:rsid w:val="00047614"/>
    <w:rsid w:val="000B211C"/>
    <w:rsid w:val="000B769D"/>
    <w:rsid w:val="000C1D42"/>
    <w:rsid w:val="000F4089"/>
    <w:rsid w:val="00122BE0"/>
    <w:rsid w:val="00157891"/>
    <w:rsid w:val="00160ED6"/>
    <w:rsid w:val="001A4E03"/>
    <w:rsid w:val="001E3B93"/>
    <w:rsid w:val="001E53EA"/>
    <w:rsid w:val="00207896"/>
    <w:rsid w:val="00215225"/>
    <w:rsid w:val="00220D13"/>
    <w:rsid w:val="0025426F"/>
    <w:rsid w:val="002577DE"/>
    <w:rsid w:val="00271E43"/>
    <w:rsid w:val="0028200C"/>
    <w:rsid w:val="002874E2"/>
    <w:rsid w:val="002B06BB"/>
    <w:rsid w:val="002B5DDE"/>
    <w:rsid w:val="002C4534"/>
    <w:rsid w:val="002F4F95"/>
    <w:rsid w:val="003072C2"/>
    <w:rsid w:val="003218AA"/>
    <w:rsid w:val="0033039F"/>
    <w:rsid w:val="003441CC"/>
    <w:rsid w:val="0035052C"/>
    <w:rsid w:val="003820A4"/>
    <w:rsid w:val="0039440A"/>
    <w:rsid w:val="00395A53"/>
    <w:rsid w:val="003D015C"/>
    <w:rsid w:val="003D1F2E"/>
    <w:rsid w:val="003F33EE"/>
    <w:rsid w:val="00415438"/>
    <w:rsid w:val="00445249"/>
    <w:rsid w:val="004475F7"/>
    <w:rsid w:val="00475BCB"/>
    <w:rsid w:val="00487CB9"/>
    <w:rsid w:val="0049437A"/>
    <w:rsid w:val="00495E23"/>
    <w:rsid w:val="004A503D"/>
    <w:rsid w:val="004D07CE"/>
    <w:rsid w:val="004E41FC"/>
    <w:rsid w:val="004F120B"/>
    <w:rsid w:val="005273AC"/>
    <w:rsid w:val="005416F4"/>
    <w:rsid w:val="00556EB6"/>
    <w:rsid w:val="00581DB8"/>
    <w:rsid w:val="005A6C54"/>
    <w:rsid w:val="005B0BCC"/>
    <w:rsid w:val="005C2365"/>
    <w:rsid w:val="006129BD"/>
    <w:rsid w:val="00621E67"/>
    <w:rsid w:val="00635F83"/>
    <w:rsid w:val="00644AAD"/>
    <w:rsid w:val="006A1418"/>
    <w:rsid w:val="006C5C60"/>
    <w:rsid w:val="006E6ACF"/>
    <w:rsid w:val="00713806"/>
    <w:rsid w:val="007165FF"/>
    <w:rsid w:val="00731011"/>
    <w:rsid w:val="0076788E"/>
    <w:rsid w:val="00787D94"/>
    <w:rsid w:val="007C1CB8"/>
    <w:rsid w:val="007E4262"/>
    <w:rsid w:val="008125F1"/>
    <w:rsid w:val="00816457"/>
    <w:rsid w:val="00826E75"/>
    <w:rsid w:val="008439D1"/>
    <w:rsid w:val="00893EDC"/>
    <w:rsid w:val="008950BF"/>
    <w:rsid w:val="008C5DE5"/>
    <w:rsid w:val="008E6595"/>
    <w:rsid w:val="008F3D56"/>
    <w:rsid w:val="008F7A6F"/>
    <w:rsid w:val="009134FE"/>
    <w:rsid w:val="00917EEE"/>
    <w:rsid w:val="00922188"/>
    <w:rsid w:val="009246C4"/>
    <w:rsid w:val="00926FFC"/>
    <w:rsid w:val="00976C7C"/>
    <w:rsid w:val="009A3F0E"/>
    <w:rsid w:val="009B6702"/>
    <w:rsid w:val="009D1729"/>
    <w:rsid w:val="00A01733"/>
    <w:rsid w:val="00A01E0C"/>
    <w:rsid w:val="00A3331E"/>
    <w:rsid w:val="00A33334"/>
    <w:rsid w:val="00A60165"/>
    <w:rsid w:val="00AB54B6"/>
    <w:rsid w:val="00AD1B5B"/>
    <w:rsid w:val="00AE328D"/>
    <w:rsid w:val="00B40F1A"/>
    <w:rsid w:val="00B70F06"/>
    <w:rsid w:val="00B7427C"/>
    <w:rsid w:val="00B82C78"/>
    <w:rsid w:val="00B863F0"/>
    <w:rsid w:val="00BC09EB"/>
    <w:rsid w:val="00BF06A4"/>
    <w:rsid w:val="00C157EC"/>
    <w:rsid w:val="00C46A76"/>
    <w:rsid w:val="00C60ACB"/>
    <w:rsid w:val="00C72CEF"/>
    <w:rsid w:val="00C75458"/>
    <w:rsid w:val="00CB30F3"/>
    <w:rsid w:val="00CC3A8B"/>
    <w:rsid w:val="00CC5451"/>
    <w:rsid w:val="00D06629"/>
    <w:rsid w:val="00D15248"/>
    <w:rsid w:val="00DA4763"/>
    <w:rsid w:val="00DB1872"/>
    <w:rsid w:val="00DD1494"/>
    <w:rsid w:val="00DE1D92"/>
    <w:rsid w:val="00DE3140"/>
    <w:rsid w:val="00DF1ACE"/>
    <w:rsid w:val="00DF3EF7"/>
    <w:rsid w:val="00E02189"/>
    <w:rsid w:val="00E35BEF"/>
    <w:rsid w:val="00E3686A"/>
    <w:rsid w:val="00E74915"/>
    <w:rsid w:val="00E845BC"/>
    <w:rsid w:val="00EA7C9A"/>
    <w:rsid w:val="00ED0AED"/>
    <w:rsid w:val="00ED63AB"/>
    <w:rsid w:val="00EE236B"/>
    <w:rsid w:val="00EE4A7C"/>
    <w:rsid w:val="00EF5051"/>
    <w:rsid w:val="00F14E5B"/>
    <w:rsid w:val="00F46784"/>
    <w:rsid w:val="00F47C4D"/>
    <w:rsid w:val="00F60A71"/>
    <w:rsid w:val="00F677FE"/>
    <w:rsid w:val="00F71D09"/>
    <w:rsid w:val="00FC764D"/>
    <w:rsid w:val="00FE3566"/>
    <w:rsid w:val="00FE3FE4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F8F1"/>
  <w15:chartTrackingRefBased/>
  <w15:docId w15:val="{7C5546F1-F964-44CA-A782-2CCD59E2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5BC"/>
    <w:pPr>
      <w:ind w:left="720"/>
      <w:contextualSpacing/>
    </w:pPr>
  </w:style>
  <w:style w:type="character" w:styleId="Pogrubienie">
    <w:name w:val="Strong"/>
    <w:basedOn w:val="Domylnaczcionkaakapitu"/>
    <w:qFormat/>
    <w:rsid w:val="00E845B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8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820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2">
    <w:name w:val="Body text (2)_"/>
    <w:basedOn w:val="Domylnaczcionkaakapitu"/>
    <w:link w:val="Bodytext20"/>
    <w:rsid w:val="006A141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A1418"/>
    <w:pPr>
      <w:widowControl w:val="0"/>
      <w:shd w:val="clear" w:color="auto" w:fill="FFFFFF"/>
      <w:spacing w:before="420" w:after="420" w:line="0" w:lineRule="atLeast"/>
      <w:ind w:hanging="400"/>
      <w:jc w:val="both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rsid w:val="00487C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F8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A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5A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5A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5A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5A5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3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31E"/>
  </w:style>
  <w:style w:type="paragraph" w:styleId="Stopka">
    <w:name w:val="footer"/>
    <w:basedOn w:val="Normalny"/>
    <w:link w:val="StopkaZnak"/>
    <w:uiPriority w:val="99"/>
    <w:unhideWhenUsed/>
    <w:rsid w:val="00A33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31E"/>
  </w:style>
  <w:style w:type="paragraph" w:customStyle="1" w:styleId="stylustpu">
    <w:name w:val="styl ustępu"/>
    <w:basedOn w:val="Normalny"/>
    <w:rsid w:val="004E41FC"/>
    <w:pPr>
      <w:suppressLineNumbers/>
      <w:suppressAutoHyphens/>
      <w:spacing w:before="120" w:after="0" w:line="360" w:lineRule="auto"/>
      <w:ind w:left="357" w:right="1" w:hanging="357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0B76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59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909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05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53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78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490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0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95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33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9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71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19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60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36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88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080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514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8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566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4423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4032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19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4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1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2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32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3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1840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Karczmarz Anna</dc:creator>
  <cp:keywords/>
  <dc:description/>
  <cp:lastModifiedBy>Zdunek Marcin</cp:lastModifiedBy>
  <cp:revision>2</cp:revision>
  <cp:lastPrinted>2023-11-13T18:24:00Z</cp:lastPrinted>
  <dcterms:created xsi:type="dcterms:W3CDTF">2023-11-27T13:18:00Z</dcterms:created>
  <dcterms:modified xsi:type="dcterms:W3CDTF">2023-11-27T13:18:00Z</dcterms:modified>
</cp:coreProperties>
</file>