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830"/>
        <w:gridCol w:w="6237"/>
      </w:tblGrid>
      <w:tr w:rsidR="009743FA" w:rsidRPr="00F13819" w14:paraId="04C6751A" w14:textId="77777777" w:rsidTr="00AE204E">
        <w:tc>
          <w:tcPr>
            <w:tcW w:w="9067" w:type="dxa"/>
            <w:gridSpan w:val="2"/>
            <w:shd w:val="clear" w:color="auto" w:fill="C5E0B3" w:themeFill="accent6" w:themeFillTint="66"/>
          </w:tcPr>
          <w:p w14:paraId="78D454CF" w14:textId="44B5B9C5" w:rsidR="009743FA" w:rsidRPr="00FC73B9" w:rsidRDefault="009743FA" w:rsidP="00193211">
            <w:pPr>
              <w:spacing w:before="120" w:after="120" w:line="276" w:lineRule="auto"/>
              <w:rPr>
                <w:rFonts w:cstheme="minorHAnsi"/>
                <w:b/>
                <w:sz w:val="24"/>
                <w:szCs w:val="24"/>
              </w:rPr>
            </w:pPr>
            <w:bookmarkStart w:id="0" w:name="_Hlk30061532"/>
            <w:r w:rsidRPr="00FC73B9">
              <w:rPr>
                <w:rFonts w:cstheme="minorHAnsi"/>
                <w:b/>
                <w:sz w:val="24"/>
                <w:szCs w:val="24"/>
              </w:rPr>
              <w:t>OGÓLNE INFORMACJE DOTYCZĄCE PROJEKTU</w:t>
            </w:r>
          </w:p>
        </w:tc>
      </w:tr>
      <w:tr w:rsidR="009743FA" w:rsidRPr="00F13819" w14:paraId="1F827BAA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4C870923" w14:textId="59F84414" w:rsidR="009743FA" w:rsidRPr="00F13819" w:rsidRDefault="001614EB" w:rsidP="0019321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Tytuł</w:t>
            </w:r>
            <w:r w:rsidR="009743FA">
              <w:rPr>
                <w:rFonts w:cstheme="minorHAnsi"/>
                <w:sz w:val="24"/>
                <w:szCs w:val="24"/>
              </w:rPr>
              <w:t xml:space="preserve"> projektu:</w:t>
            </w:r>
          </w:p>
        </w:tc>
        <w:tc>
          <w:tcPr>
            <w:tcW w:w="6237" w:type="dxa"/>
          </w:tcPr>
          <w:p w14:paraId="7376615F" w14:textId="28912DFE" w:rsidR="009743FA" w:rsidRPr="00F13819" w:rsidRDefault="00BE62C6" w:rsidP="0019321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62C6">
              <w:rPr>
                <w:rFonts w:cstheme="minorHAnsi"/>
                <w:sz w:val="24"/>
                <w:szCs w:val="24"/>
              </w:rPr>
              <w:t>Ochrona zagrożonych gatunków i siedlisk chronionych w</w:t>
            </w:r>
            <w:r w:rsidR="00546CBE">
              <w:rPr>
                <w:rFonts w:cstheme="minorHAnsi"/>
                <w:sz w:val="24"/>
                <w:szCs w:val="24"/>
              </w:rPr>
              <w:t> </w:t>
            </w:r>
            <w:r w:rsidRPr="00BE62C6">
              <w:rPr>
                <w:rFonts w:cstheme="minorHAnsi"/>
                <w:sz w:val="24"/>
                <w:szCs w:val="24"/>
              </w:rPr>
              <w:t>ramach sieci Natura 2000 w Małopolsce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9743FA" w:rsidRPr="00F13819" w14:paraId="0CAC2357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6BCEEFDD" w14:textId="77777777" w:rsidR="009743FA" w:rsidRPr="00F13819" w:rsidRDefault="009743FA" w:rsidP="0019321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Beneficjent:</w:t>
            </w:r>
          </w:p>
        </w:tc>
        <w:tc>
          <w:tcPr>
            <w:tcW w:w="6237" w:type="dxa"/>
          </w:tcPr>
          <w:p w14:paraId="7CD4D995" w14:textId="261FC59B" w:rsidR="009743FA" w:rsidRPr="00F13819" w:rsidRDefault="00BE62C6" w:rsidP="0019321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62C6">
              <w:rPr>
                <w:rFonts w:cstheme="minorHAnsi"/>
                <w:sz w:val="24"/>
                <w:szCs w:val="24"/>
              </w:rPr>
              <w:t>REGIONALNA DYREKCJA OCHRONY ŚRODOWISKA W</w:t>
            </w:r>
            <w:r w:rsidR="00546CBE">
              <w:rPr>
                <w:rFonts w:cstheme="minorHAnsi"/>
                <w:sz w:val="24"/>
                <w:szCs w:val="24"/>
              </w:rPr>
              <w:t> </w:t>
            </w:r>
            <w:r w:rsidRPr="00BE62C6">
              <w:rPr>
                <w:rFonts w:cstheme="minorHAnsi"/>
                <w:sz w:val="24"/>
                <w:szCs w:val="24"/>
              </w:rPr>
              <w:t>KRAKOWIE</w:t>
            </w:r>
          </w:p>
        </w:tc>
      </w:tr>
      <w:tr w:rsidR="009743FA" w:rsidRPr="00F13819" w14:paraId="0950CBEF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42D47DF9" w14:textId="77777777" w:rsidR="009743FA" w:rsidRPr="00F13819" w:rsidRDefault="009743FA" w:rsidP="0019321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Wartość projektu ogółem:</w:t>
            </w:r>
          </w:p>
        </w:tc>
        <w:tc>
          <w:tcPr>
            <w:tcW w:w="6237" w:type="dxa"/>
          </w:tcPr>
          <w:p w14:paraId="6CF18A3A" w14:textId="541E26D3" w:rsidR="009743FA" w:rsidRPr="00F13819" w:rsidRDefault="00BE62C6" w:rsidP="0019321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62C6">
              <w:rPr>
                <w:rFonts w:cstheme="minorHAnsi"/>
                <w:sz w:val="24"/>
                <w:szCs w:val="24"/>
              </w:rPr>
              <w:t>11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BE62C6">
              <w:rPr>
                <w:rFonts w:cstheme="minorHAnsi"/>
                <w:sz w:val="24"/>
                <w:szCs w:val="24"/>
              </w:rPr>
              <w:t>474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BE62C6">
              <w:rPr>
                <w:rFonts w:cstheme="minorHAnsi"/>
                <w:sz w:val="24"/>
                <w:szCs w:val="24"/>
              </w:rPr>
              <w:t>385</w:t>
            </w:r>
            <w:r>
              <w:rPr>
                <w:rFonts w:cstheme="minorHAnsi"/>
                <w:sz w:val="24"/>
                <w:szCs w:val="24"/>
              </w:rPr>
              <w:t>,00</w:t>
            </w:r>
            <w:r w:rsidR="00193211">
              <w:rPr>
                <w:rFonts w:cstheme="minorHAnsi"/>
                <w:sz w:val="24"/>
                <w:szCs w:val="24"/>
              </w:rPr>
              <w:t xml:space="preserve"> zł</w:t>
            </w:r>
          </w:p>
        </w:tc>
      </w:tr>
      <w:tr w:rsidR="009743FA" w:rsidRPr="00F13819" w14:paraId="3F91C1FD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7BAC42D9" w14:textId="77777777" w:rsidR="009743FA" w:rsidRPr="00F13819" w:rsidRDefault="009743FA" w:rsidP="0019321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Dofinansowanie UE:</w:t>
            </w:r>
          </w:p>
        </w:tc>
        <w:tc>
          <w:tcPr>
            <w:tcW w:w="6237" w:type="dxa"/>
          </w:tcPr>
          <w:p w14:paraId="1A8D736C" w14:textId="07EB2023" w:rsidR="009743FA" w:rsidRPr="00F13819" w:rsidRDefault="00BE62C6" w:rsidP="0019321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62C6">
              <w:rPr>
                <w:rFonts w:cstheme="minorHAnsi"/>
                <w:sz w:val="24"/>
                <w:szCs w:val="24"/>
              </w:rPr>
              <w:t>9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BE62C6">
              <w:rPr>
                <w:rFonts w:cstheme="minorHAnsi"/>
                <w:sz w:val="24"/>
                <w:szCs w:val="24"/>
              </w:rPr>
              <w:t>753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BE62C6">
              <w:rPr>
                <w:rFonts w:cstheme="minorHAnsi"/>
                <w:sz w:val="24"/>
                <w:szCs w:val="24"/>
              </w:rPr>
              <w:t>227,25</w:t>
            </w:r>
            <w:r w:rsidR="00193211">
              <w:rPr>
                <w:rFonts w:cstheme="minorHAnsi"/>
                <w:sz w:val="24"/>
                <w:szCs w:val="24"/>
              </w:rPr>
              <w:t xml:space="preserve"> zł</w:t>
            </w:r>
          </w:p>
        </w:tc>
      </w:tr>
      <w:tr w:rsidR="009743FA" w:rsidRPr="00F13819" w14:paraId="76333DD9" w14:textId="77777777" w:rsidTr="00AE204E">
        <w:tc>
          <w:tcPr>
            <w:tcW w:w="2830" w:type="dxa"/>
            <w:shd w:val="clear" w:color="auto" w:fill="9CC2E5" w:themeFill="accent5" w:themeFillTint="99"/>
          </w:tcPr>
          <w:p w14:paraId="55CBD2E3" w14:textId="77777777" w:rsidR="009743FA" w:rsidRPr="00F13819" w:rsidRDefault="009743FA" w:rsidP="0019321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Okres realizacji:</w:t>
            </w:r>
          </w:p>
        </w:tc>
        <w:tc>
          <w:tcPr>
            <w:tcW w:w="6237" w:type="dxa"/>
          </w:tcPr>
          <w:p w14:paraId="07662F5A" w14:textId="17D48B54" w:rsidR="009743FA" w:rsidRPr="00F13819" w:rsidRDefault="00BE62C6" w:rsidP="0019321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E62C6">
              <w:rPr>
                <w:rFonts w:cstheme="minorHAnsi"/>
                <w:sz w:val="24"/>
                <w:szCs w:val="24"/>
              </w:rPr>
              <w:t>1</w:t>
            </w:r>
            <w:r w:rsidR="00193211">
              <w:rPr>
                <w:rFonts w:cstheme="minorHAnsi"/>
                <w:sz w:val="24"/>
                <w:szCs w:val="24"/>
              </w:rPr>
              <w:t xml:space="preserve"> stycznia </w:t>
            </w:r>
            <w:r w:rsidRPr="00BE62C6">
              <w:rPr>
                <w:rFonts w:cstheme="minorHAnsi"/>
                <w:sz w:val="24"/>
                <w:szCs w:val="24"/>
              </w:rPr>
              <w:t>2017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193211">
              <w:rPr>
                <w:rFonts w:cstheme="minorHAnsi"/>
                <w:sz w:val="24"/>
                <w:szCs w:val="24"/>
              </w:rPr>
              <w:t xml:space="preserve">– </w:t>
            </w:r>
            <w:r w:rsidRPr="00BE62C6">
              <w:rPr>
                <w:rFonts w:cstheme="minorHAnsi"/>
                <w:sz w:val="24"/>
                <w:szCs w:val="24"/>
              </w:rPr>
              <w:t>31</w:t>
            </w:r>
            <w:r w:rsidR="00193211">
              <w:rPr>
                <w:rFonts w:cstheme="minorHAnsi"/>
                <w:sz w:val="24"/>
                <w:szCs w:val="24"/>
              </w:rPr>
              <w:t xml:space="preserve"> grudnia </w:t>
            </w:r>
            <w:r w:rsidRPr="00BE62C6">
              <w:rPr>
                <w:rFonts w:cstheme="minorHAnsi"/>
                <w:sz w:val="24"/>
                <w:szCs w:val="24"/>
              </w:rPr>
              <w:t>2020</w:t>
            </w:r>
          </w:p>
        </w:tc>
      </w:tr>
      <w:tr w:rsidR="009743FA" w:rsidRPr="00103FAF" w14:paraId="60F86842" w14:textId="77777777" w:rsidTr="00AE204E">
        <w:tc>
          <w:tcPr>
            <w:tcW w:w="9067" w:type="dxa"/>
            <w:gridSpan w:val="2"/>
            <w:shd w:val="clear" w:color="auto" w:fill="9CC2E5" w:themeFill="accent5" w:themeFillTint="99"/>
          </w:tcPr>
          <w:p w14:paraId="26D8A9D7" w14:textId="0AA49EC0" w:rsidR="009743FA" w:rsidRPr="00103FAF" w:rsidRDefault="009743FA" w:rsidP="00103FAF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103FAF">
              <w:rPr>
                <w:rFonts w:cstheme="minorHAnsi"/>
                <w:sz w:val="24"/>
                <w:szCs w:val="24"/>
              </w:rPr>
              <w:t xml:space="preserve">SKRÓCONY OPIS </w:t>
            </w:r>
            <w:r w:rsidR="00322B4E" w:rsidRPr="00103FAF">
              <w:rPr>
                <w:rFonts w:cstheme="minorHAnsi"/>
                <w:sz w:val="24"/>
                <w:szCs w:val="24"/>
              </w:rPr>
              <w:t>ORAZ KLUCZOWE EFEKTY PROJEKTU</w:t>
            </w:r>
          </w:p>
        </w:tc>
      </w:tr>
      <w:tr w:rsidR="00866787" w:rsidRPr="00F13819" w14:paraId="29ABD8E2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2BA39D98" w14:textId="0B48D699" w:rsidR="006E47C9" w:rsidRPr="00BE62C6" w:rsidRDefault="006E47C9" w:rsidP="0019321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BE62C6">
              <w:rPr>
                <w:rFonts w:cstheme="minorHAnsi"/>
                <w:sz w:val="24"/>
                <w:szCs w:val="24"/>
              </w:rPr>
              <w:t xml:space="preserve">Podstawowymi celami projektu </w:t>
            </w:r>
            <w:r w:rsidR="007D08A5">
              <w:rPr>
                <w:rFonts w:cstheme="minorHAnsi"/>
                <w:sz w:val="24"/>
                <w:szCs w:val="24"/>
              </w:rPr>
              <w:t>są: 1)</w:t>
            </w:r>
            <w:r w:rsidRPr="00BE62C6">
              <w:rPr>
                <w:rFonts w:cstheme="minorHAnsi"/>
                <w:sz w:val="24"/>
                <w:szCs w:val="24"/>
              </w:rPr>
              <w:t xml:space="preserve"> ochrona gatunków nietoperzy i ich siedlisk </w:t>
            </w:r>
            <w:r w:rsidR="007D08A5">
              <w:rPr>
                <w:rFonts w:cstheme="minorHAnsi"/>
                <w:sz w:val="24"/>
                <w:szCs w:val="24"/>
              </w:rPr>
              <w:t xml:space="preserve">- </w:t>
            </w:r>
            <w:r w:rsidRPr="00BE62C6">
              <w:rPr>
                <w:rFonts w:cstheme="minorHAnsi"/>
                <w:sz w:val="24"/>
                <w:szCs w:val="24"/>
              </w:rPr>
              <w:t>podkowiec mały, nocek duży i nocek orzęsiony</w:t>
            </w:r>
            <w:r w:rsidR="007D08A5">
              <w:rPr>
                <w:rFonts w:cstheme="minorHAnsi"/>
                <w:sz w:val="24"/>
                <w:szCs w:val="24"/>
              </w:rPr>
              <w:t>;</w:t>
            </w:r>
            <w:r w:rsidRPr="00BE62C6">
              <w:rPr>
                <w:rFonts w:cstheme="minorHAnsi"/>
                <w:sz w:val="24"/>
                <w:szCs w:val="24"/>
              </w:rPr>
              <w:t xml:space="preserve"> oraz </w:t>
            </w:r>
            <w:r w:rsidR="007D08A5">
              <w:rPr>
                <w:rFonts w:cstheme="minorHAnsi"/>
                <w:sz w:val="24"/>
                <w:szCs w:val="24"/>
              </w:rPr>
              <w:t xml:space="preserve">2) </w:t>
            </w:r>
            <w:r w:rsidRPr="00BE62C6">
              <w:rPr>
                <w:rFonts w:cstheme="minorHAnsi"/>
                <w:sz w:val="24"/>
                <w:szCs w:val="24"/>
              </w:rPr>
              <w:t>ochrona siedlisk przyrodniczych: muraw kserotermicznych z istotnymi stanowiskami storczyków (*6210) uznanych za siedliska priorytetowe</w:t>
            </w:r>
            <w:r w:rsidR="007D08A5">
              <w:rPr>
                <w:rFonts w:cstheme="minorHAnsi"/>
                <w:sz w:val="24"/>
                <w:szCs w:val="24"/>
              </w:rPr>
              <w:t>,</w:t>
            </w:r>
            <w:r w:rsidRPr="00BE62C6">
              <w:rPr>
                <w:rFonts w:cstheme="minorHAnsi"/>
                <w:sz w:val="24"/>
                <w:szCs w:val="24"/>
              </w:rPr>
              <w:t xml:space="preserve"> a także zarośli jałowca pospolitego na murawach wapiennych (5130).</w:t>
            </w:r>
          </w:p>
          <w:p w14:paraId="09136842" w14:textId="568398BA" w:rsidR="007D08A5" w:rsidRDefault="007D08A5" w:rsidP="0019321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831E7D">
              <w:rPr>
                <w:rFonts w:cstheme="minorHAnsi"/>
                <w:b/>
                <w:bCs/>
                <w:sz w:val="24"/>
                <w:szCs w:val="24"/>
              </w:rPr>
              <w:t>Cele projektu w części dotyczącej nietoperzy</w:t>
            </w:r>
            <w:r>
              <w:rPr>
                <w:rFonts w:cstheme="minorHAnsi"/>
                <w:sz w:val="24"/>
                <w:szCs w:val="24"/>
              </w:rPr>
              <w:t xml:space="preserve"> zakładają</w:t>
            </w:r>
            <w:r w:rsidRPr="009606F8">
              <w:rPr>
                <w:rFonts w:cstheme="minorHAnsi"/>
                <w:sz w:val="24"/>
                <w:szCs w:val="24"/>
              </w:rPr>
              <w:t xml:space="preserve"> ochron</w:t>
            </w:r>
            <w:r>
              <w:rPr>
                <w:rFonts w:cstheme="minorHAnsi"/>
                <w:sz w:val="24"/>
                <w:szCs w:val="24"/>
              </w:rPr>
              <w:t>ę</w:t>
            </w:r>
            <w:r w:rsidRPr="009606F8">
              <w:rPr>
                <w:rFonts w:cstheme="minorHAnsi"/>
                <w:sz w:val="24"/>
                <w:szCs w:val="24"/>
              </w:rPr>
              <w:t xml:space="preserve"> nietoperzy będących przedmiotami ochrony w 5 obszarach Natura 2000 w Małopolsce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Pr="009606F8">
              <w:rPr>
                <w:rFonts w:cstheme="minorHAnsi"/>
                <w:sz w:val="24"/>
                <w:szCs w:val="24"/>
              </w:rPr>
              <w:t xml:space="preserve"> przez czynną ochronę ich stanowisk (letnich i zimowych); realizacj</w:t>
            </w:r>
            <w:r w:rsidR="00472876">
              <w:rPr>
                <w:rFonts w:cstheme="minorHAnsi"/>
                <w:sz w:val="24"/>
                <w:szCs w:val="24"/>
              </w:rPr>
              <w:t>ę</w:t>
            </w:r>
            <w:r w:rsidRPr="009606F8">
              <w:rPr>
                <w:rFonts w:cstheme="minorHAnsi"/>
                <w:sz w:val="24"/>
                <w:szCs w:val="24"/>
              </w:rPr>
              <w:t xml:space="preserve"> zapisów PZO jak i projektów PZO dla ww. obszarów Natura 2000</w:t>
            </w:r>
            <w:r w:rsidRPr="007D08A5">
              <w:rPr>
                <w:rFonts w:cstheme="minorHAnsi"/>
                <w:sz w:val="24"/>
                <w:szCs w:val="24"/>
              </w:rPr>
              <w:t>.</w:t>
            </w:r>
            <w:r w:rsidRPr="009606F8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347D5EC6" w14:textId="73A23A46" w:rsidR="00ED01FF" w:rsidRDefault="007D08A5" w:rsidP="0019321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606F8">
              <w:rPr>
                <w:rFonts w:cstheme="minorHAnsi"/>
                <w:sz w:val="24"/>
                <w:szCs w:val="24"/>
              </w:rPr>
              <w:t>Planowane działania to m.in. ochrona letnich schronień nietoperzy poprzez remont pokryć dachowych w obiektach wykorzystywanych przez te zwierzęta, instalowanie platform na guano, poprawa tras migracji nietoperzy, ochrona zimow</w:t>
            </w:r>
            <w:r w:rsidR="00831E7D">
              <w:rPr>
                <w:rFonts w:cstheme="minorHAnsi"/>
                <w:sz w:val="24"/>
                <w:szCs w:val="24"/>
              </w:rPr>
              <w:t>ych</w:t>
            </w:r>
            <w:r w:rsidRPr="009606F8">
              <w:rPr>
                <w:rFonts w:cstheme="minorHAnsi"/>
                <w:sz w:val="24"/>
                <w:szCs w:val="24"/>
              </w:rPr>
              <w:t xml:space="preserve"> stanowisk nietoperzy poprzez </w:t>
            </w:r>
            <w:r w:rsidR="00831E7D">
              <w:rPr>
                <w:rFonts w:cstheme="minorHAnsi"/>
                <w:sz w:val="24"/>
                <w:szCs w:val="24"/>
              </w:rPr>
              <w:t>ich</w:t>
            </w:r>
            <w:r w:rsidRPr="009606F8">
              <w:rPr>
                <w:rFonts w:cstheme="minorHAnsi"/>
                <w:sz w:val="24"/>
                <w:szCs w:val="24"/>
              </w:rPr>
              <w:t xml:space="preserve"> zabezpieczenie. </w:t>
            </w:r>
            <w:r w:rsidR="006E47C9" w:rsidRPr="00BE62C6">
              <w:rPr>
                <w:rFonts w:cstheme="minorHAnsi"/>
                <w:sz w:val="24"/>
                <w:szCs w:val="24"/>
              </w:rPr>
              <w:t xml:space="preserve">W projekcie zaplanowano zadania dotyczące poprawy warunków </w:t>
            </w:r>
            <w:r w:rsidR="00831E7D">
              <w:rPr>
                <w:rFonts w:cstheme="minorHAnsi"/>
                <w:sz w:val="24"/>
                <w:szCs w:val="24"/>
              </w:rPr>
              <w:t>na</w:t>
            </w:r>
            <w:r w:rsidR="006E47C9" w:rsidRPr="00BE62C6">
              <w:rPr>
                <w:rFonts w:cstheme="minorHAnsi"/>
                <w:sz w:val="24"/>
                <w:szCs w:val="24"/>
              </w:rPr>
              <w:t xml:space="preserve"> stanowiska</w:t>
            </w:r>
            <w:r w:rsidR="00831E7D">
              <w:rPr>
                <w:rFonts w:cstheme="minorHAnsi"/>
                <w:sz w:val="24"/>
                <w:szCs w:val="24"/>
              </w:rPr>
              <w:t>ch</w:t>
            </w:r>
            <w:r w:rsidR="006E47C9" w:rsidRPr="00BE62C6">
              <w:rPr>
                <w:rFonts w:cstheme="minorHAnsi"/>
                <w:sz w:val="24"/>
                <w:szCs w:val="24"/>
              </w:rPr>
              <w:t xml:space="preserve"> letnich i zimowych kolonii nietoperzy oraz w ich bezpośrednim sąsiedztwie, na trasach migracji i żerowiskach. </w:t>
            </w:r>
          </w:p>
          <w:p w14:paraId="31A27FD3" w14:textId="5FBF8D9E" w:rsidR="00831E7D" w:rsidRDefault="00472876" w:rsidP="0019321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 projekcie wyremontowane zostaną</w:t>
            </w:r>
            <w:r w:rsidR="00831E7D" w:rsidRPr="00ED01FF">
              <w:rPr>
                <w:rFonts w:cstheme="minorHAnsi"/>
                <w:sz w:val="24"/>
                <w:szCs w:val="24"/>
              </w:rPr>
              <w:t xml:space="preserve"> pokry</w:t>
            </w:r>
            <w:r>
              <w:rPr>
                <w:rFonts w:cstheme="minorHAnsi"/>
                <w:sz w:val="24"/>
                <w:szCs w:val="24"/>
              </w:rPr>
              <w:t>cia</w:t>
            </w:r>
            <w:r w:rsidR="00831E7D" w:rsidRPr="00ED01FF">
              <w:rPr>
                <w:rFonts w:cstheme="minorHAnsi"/>
                <w:sz w:val="24"/>
                <w:szCs w:val="24"/>
              </w:rPr>
              <w:t xml:space="preserve"> dachow</w:t>
            </w:r>
            <w:r>
              <w:rPr>
                <w:rFonts w:cstheme="minorHAnsi"/>
                <w:sz w:val="24"/>
                <w:szCs w:val="24"/>
              </w:rPr>
              <w:t>e</w:t>
            </w:r>
            <w:r w:rsidR="00831E7D" w:rsidRPr="00ED01FF">
              <w:rPr>
                <w:rFonts w:cstheme="minorHAnsi"/>
                <w:sz w:val="24"/>
                <w:szCs w:val="24"/>
              </w:rPr>
              <w:t xml:space="preserve"> 8 obiektów (kościoły w: Szyku, Florynce, Ropie, Izbach, Szczawnicy, Łukowicy, Wojkowej oraz budynek dawnej plebanii w Krościenku) oraz </w:t>
            </w:r>
            <w:r>
              <w:rPr>
                <w:rFonts w:cstheme="minorHAnsi"/>
                <w:sz w:val="24"/>
                <w:szCs w:val="24"/>
              </w:rPr>
              <w:t>zainstalowane</w:t>
            </w:r>
            <w:r w:rsidR="00831E7D" w:rsidRPr="00ED01FF">
              <w:rPr>
                <w:rFonts w:cstheme="minorHAnsi"/>
                <w:sz w:val="24"/>
                <w:szCs w:val="24"/>
              </w:rPr>
              <w:t xml:space="preserve"> platform</w:t>
            </w:r>
            <w:r>
              <w:rPr>
                <w:rFonts w:cstheme="minorHAnsi"/>
                <w:sz w:val="24"/>
                <w:szCs w:val="24"/>
              </w:rPr>
              <w:t>y</w:t>
            </w:r>
            <w:r w:rsidR="00831E7D" w:rsidRPr="00ED01FF">
              <w:rPr>
                <w:rFonts w:cstheme="minorHAnsi"/>
                <w:sz w:val="24"/>
                <w:szCs w:val="24"/>
              </w:rPr>
              <w:t xml:space="preserve"> na guano w 2 obiektach (kościół w Szczawnicy oraz Klasztor Cystersów w Szczyrzycu). Łącznie zadanie to obejmie 9 letnich stanowisk nietoperzy, czyli 9 obiektów.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398E785A" w14:textId="34C262BF" w:rsidR="00BE62C6" w:rsidRPr="0015543B" w:rsidRDefault="009606F8" w:rsidP="0019321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831E7D">
              <w:rPr>
                <w:rFonts w:cstheme="minorHAnsi"/>
                <w:b/>
                <w:bCs/>
                <w:sz w:val="24"/>
                <w:szCs w:val="24"/>
              </w:rPr>
              <w:t>Cele projektu w części dot</w:t>
            </w:r>
            <w:r w:rsidR="00ED01FF" w:rsidRPr="00831E7D">
              <w:rPr>
                <w:rFonts w:cstheme="minorHAnsi"/>
                <w:b/>
                <w:bCs/>
                <w:sz w:val="24"/>
                <w:szCs w:val="24"/>
              </w:rPr>
              <w:t>yczącej</w:t>
            </w:r>
            <w:r w:rsidRPr="00831E7D">
              <w:rPr>
                <w:rFonts w:cstheme="minorHAnsi"/>
                <w:b/>
                <w:bCs/>
                <w:sz w:val="24"/>
                <w:szCs w:val="24"/>
              </w:rPr>
              <w:t xml:space="preserve"> muraw kserotermicznych</w:t>
            </w:r>
            <w:r w:rsidR="007D08A5">
              <w:rPr>
                <w:rFonts w:cstheme="minorHAnsi"/>
                <w:sz w:val="24"/>
                <w:szCs w:val="24"/>
              </w:rPr>
              <w:t xml:space="preserve"> zakładają</w:t>
            </w:r>
            <w:r w:rsidRPr="009606F8">
              <w:rPr>
                <w:rFonts w:cstheme="minorHAnsi"/>
                <w:sz w:val="24"/>
                <w:szCs w:val="24"/>
              </w:rPr>
              <w:t xml:space="preserve"> odtworzenie i utrzymanie odpowiednich warunków dla zachowania siedlisk kserotermicznych i gatunków roślin i zwierząt z nimi związanych w 1</w:t>
            </w:r>
            <w:r w:rsidR="00472876">
              <w:rPr>
                <w:rFonts w:cstheme="minorHAnsi"/>
                <w:sz w:val="24"/>
                <w:szCs w:val="24"/>
              </w:rPr>
              <w:t>8</w:t>
            </w:r>
            <w:r w:rsidRPr="009606F8">
              <w:rPr>
                <w:rFonts w:cstheme="minorHAnsi"/>
                <w:sz w:val="24"/>
                <w:szCs w:val="24"/>
              </w:rPr>
              <w:t xml:space="preserve"> obszarach Natura 2000 w woj</w:t>
            </w:r>
            <w:r w:rsidR="00831E7D">
              <w:rPr>
                <w:rFonts w:cstheme="minorHAnsi"/>
                <w:sz w:val="24"/>
                <w:szCs w:val="24"/>
              </w:rPr>
              <w:t>ewództwie</w:t>
            </w:r>
            <w:r w:rsidRPr="009606F8">
              <w:rPr>
                <w:rFonts w:cstheme="minorHAnsi"/>
                <w:sz w:val="24"/>
                <w:szCs w:val="24"/>
              </w:rPr>
              <w:t xml:space="preserve"> małopolskim, przywrócenie na murawach odpowiednich warunków siedliskowych, powrót do dawnych sposobów użytkowania (wypas) muraw</w:t>
            </w:r>
            <w:r w:rsidR="008F4E9C">
              <w:rPr>
                <w:rFonts w:cstheme="minorHAnsi"/>
                <w:sz w:val="24"/>
                <w:szCs w:val="24"/>
              </w:rPr>
              <w:t xml:space="preserve">, </w:t>
            </w:r>
            <w:r w:rsidRPr="009606F8">
              <w:rPr>
                <w:rFonts w:cstheme="minorHAnsi"/>
                <w:sz w:val="24"/>
                <w:szCs w:val="24"/>
              </w:rPr>
              <w:t xml:space="preserve">zaangażowanie lokalnych społeczności w ochronę muraw. </w:t>
            </w:r>
          </w:p>
        </w:tc>
      </w:tr>
      <w:tr w:rsidR="00866787" w:rsidRPr="00F13819" w14:paraId="24A7710A" w14:textId="77777777" w:rsidTr="00866787">
        <w:tc>
          <w:tcPr>
            <w:tcW w:w="9067" w:type="dxa"/>
            <w:gridSpan w:val="2"/>
            <w:shd w:val="clear" w:color="auto" w:fill="9CC2E5" w:themeFill="accent5" w:themeFillTint="99"/>
          </w:tcPr>
          <w:p w14:paraId="40AC14D1" w14:textId="42059723" w:rsidR="00F03786" w:rsidRPr="00F03786" w:rsidRDefault="00866787" w:rsidP="00193211">
            <w:pPr>
              <w:spacing w:before="120" w:after="120" w:line="276" w:lineRule="auto"/>
              <w:rPr>
                <w:b/>
                <w:bCs/>
                <w:sz w:val="24"/>
                <w:szCs w:val="24"/>
              </w:rPr>
            </w:pPr>
            <w:r w:rsidRPr="00EA7A15">
              <w:rPr>
                <w:b/>
                <w:bCs/>
                <w:sz w:val="24"/>
                <w:szCs w:val="24"/>
              </w:rPr>
              <w:t xml:space="preserve">1. OCENA </w:t>
            </w:r>
            <w:r w:rsidR="00F03786">
              <w:rPr>
                <w:b/>
                <w:bCs/>
                <w:sz w:val="24"/>
                <w:szCs w:val="24"/>
              </w:rPr>
              <w:t xml:space="preserve">BEZPOŚREDNICH </w:t>
            </w:r>
            <w:r w:rsidR="008610C9">
              <w:rPr>
                <w:b/>
                <w:bCs/>
                <w:sz w:val="24"/>
                <w:szCs w:val="24"/>
              </w:rPr>
              <w:t>EFEKTÓW</w:t>
            </w:r>
            <w:r w:rsidR="00B22FB1">
              <w:rPr>
                <w:b/>
                <w:bCs/>
                <w:sz w:val="24"/>
                <w:szCs w:val="24"/>
              </w:rPr>
              <w:t xml:space="preserve"> </w:t>
            </w:r>
            <w:r w:rsidR="00D301E5">
              <w:rPr>
                <w:b/>
                <w:bCs/>
                <w:sz w:val="24"/>
                <w:szCs w:val="24"/>
              </w:rPr>
              <w:t>PROJEKTU</w:t>
            </w:r>
          </w:p>
        </w:tc>
      </w:tr>
      <w:tr w:rsidR="00866787" w:rsidRPr="00F13819" w14:paraId="162CB6FD" w14:textId="77777777" w:rsidTr="00866787">
        <w:tc>
          <w:tcPr>
            <w:tcW w:w="9067" w:type="dxa"/>
            <w:gridSpan w:val="2"/>
            <w:shd w:val="clear" w:color="auto" w:fill="9CC2E5" w:themeFill="accent5" w:themeFillTint="99"/>
          </w:tcPr>
          <w:p w14:paraId="6360DDE0" w14:textId="0D4D80B2" w:rsidR="00E75DD1" w:rsidRPr="00193211" w:rsidRDefault="00EA7A15" w:rsidP="00193211">
            <w:pPr>
              <w:suppressAutoHyphens/>
              <w:spacing w:before="120" w:after="120" w:line="276" w:lineRule="auto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  <w:lang w:eastAsia="pl-PL"/>
              </w:rPr>
              <w:lastRenderedPageBreak/>
              <w:t xml:space="preserve">1.1. </w:t>
            </w:r>
            <w:r w:rsidR="008610C9" w:rsidRPr="008610C9">
              <w:rPr>
                <w:b/>
                <w:bCs/>
                <w:sz w:val="24"/>
                <w:szCs w:val="24"/>
                <w:lang w:eastAsia="pl-PL"/>
              </w:rPr>
              <w:t xml:space="preserve">OCENA WKŁADU PROJEKTU W </w:t>
            </w:r>
            <w:r w:rsidR="00BC17A3">
              <w:rPr>
                <w:b/>
                <w:bCs/>
                <w:sz w:val="24"/>
                <w:szCs w:val="24"/>
                <w:lang w:eastAsia="pl-PL"/>
              </w:rPr>
              <w:t>ZASPOKOJENIE</w:t>
            </w:r>
            <w:r w:rsidR="008610C9" w:rsidRPr="008610C9">
              <w:rPr>
                <w:b/>
                <w:bCs/>
                <w:sz w:val="24"/>
                <w:szCs w:val="24"/>
                <w:lang w:eastAsia="pl-PL"/>
              </w:rPr>
              <w:t xml:space="preserve"> POTRZEB</w:t>
            </w:r>
          </w:p>
        </w:tc>
      </w:tr>
      <w:tr w:rsidR="00866787" w:rsidRPr="00F13819" w14:paraId="3830F50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5A1BDD9" w14:textId="686AD99B" w:rsidR="00866787" w:rsidRPr="008F3409" w:rsidRDefault="00866787" w:rsidP="00193211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  <w:lang w:eastAsia="pl-PL"/>
              </w:rPr>
            </w:pPr>
            <w:r>
              <w:rPr>
                <w:b/>
                <w:bCs/>
                <w:color w:val="4472C4" w:themeColor="accent1"/>
                <w:lang w:eastAsia="pl-PL"/>
              </w:rPr>
              <w:t>SKALA</w:t>
            </w:r>
            <w:r w:rsidRPr="008F3409">
              <w:rPr>
                <w:b/>
                <w:bCs/>
                <w:color w:val="4472C4" w:themeColor="accent1"/>
                <w:lang w:eastAsia="pl-PL"/>
              </w:rPr>
              <w:t xml:space="preserve"> ODDZIAŁYWANIA PROJEKTU</w:t>
            </w:r>
          </w:p>
          <w:p w14:paraId="4B432619" w14:textId="239A9863" w:rsidR="006E47C9" w:rsidRPr="00BE62C6" w:rsidRDefault="006E47C9" w:rsidP="0019321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8F4E9C">
              <w:rPr>
                <w:rFonts w:cstheme="minorHAnsi"/>
                <w:b/>
                <w:bCs/>
                <w:sz w:val="24"/>
                <w:szCs w:val="24"/>
              </w:rPr>
              <w:t>Ochrona nietoperzy</w:t>
            </w:r>
            <w:r w:rsidRPr="00BE62C6">
              <w:rPr>
                <w:rFonts w:cstheme="minorHAnsi"/>
                <w:sz w:val="24"/>
                <w:szCs w:val="24"/>
              </w:rPr>
              <w:t xml:space="preserve"> realizowana </w:t>
            </w:r>
            <w:r w:rsidR="00472876">
              <w:rPr>
                <w:rFonts w:cstheme="minorHAnsi"/>
                <w:sz w:val="24"/>
                <w:szCs w:val="24"/>
              </w:rPr>
              <w:t>jest</w:t>
            </w:r>
            <w:r w:rsidRPr="00BE62C6">
              <w:rPr>
                <w:rFonts w:cstheme="minorHAnsi"/>
                <w:sz w:val="24"/>
                <w:szCs w:val="24"/>
              </w:rPr>
              <w:t xml:space="preserve"> na terenie </w:t>
            </w:r>
            <w:r w:rsidRPr="008F4E9C">
              <w:rPr>
                <w:rFonts w:cstheme="minorHAnsi"/>
                <w:b/>
                <w:bCs/>
                <w:sz w:val="24"/>
                <w:szCs w:val="24"/>
              </w:rPr>
              <w:t>4 powiatów, w 8 gminach na obszarach Natura 2000</w:t>
            </w:r>
            <w:r w:rsidRPr="00BE62C6">
              <w:rPr>
                <w:rFonts w:cstheme="minorHAnsi"/>
                <w:sz w:val="24"/>
                <w:szCs w:val="24"/>
              </w:rPr>
              <w:t>: Ostoje Nietoperzy Beskidu Wyspowego, Ostoje Nietoperzy Powiatu Gorlickiego, Podkowce w Szczawnicy, Ostoje Nietoperzy okolic Bukowca, Ostoja Popradzka, w odległości około 8 km od obszaru Natura 2000 Nawojowa.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BE62C6">
              <w:rPr>
                <w:rFonts w:cstheme="minorHAnsi"/>
                <w:sz w:val="24"/>
                <w:szCs w:val="24"/>
              </w:rPr>
              <w:t xml:space="preserve">Działania realizowane </w:t>
            </w:r>
            <w:r w:rsidR="00472876">
              <w:rPr>
                <w:rFonts w:cstheme="minorHAnsi"/>
                <w:sz w:val="24"/>
                <w:szCs w:val="24"/>
              </w:rPr>
              <w:t>s</w:t>
            </w:r>
            <w:r w:rsidRPr="00BE62C6">
              <w:rPr>
                <w:rFonts w:cstheme="minorHAnsi"/>
                <w:sz w:val="24"/>
                <w:szCs w:val="24"/>
              </w:rPr>
              <w:t xml:space="preserve">ą w kościołach w Szyku, Ropie, Izbach, Szczawnicy, Łukowicy, Florynce (dawna cerkiew), Wojkowej (dawna cerkiew), Szczawnicy, Klasztorze Cystersów w Szczyrzycu oraz budynku dawnej plebanii w Krościenku. </w:t>
            </w:r>
          </w:p>
          <w:p w14:paraId="525D8E89" w14:textId="2FD517CE" w:rsidR="006E47C9" w:rsidRDefault="006E47C9" w:rsidP="0019321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8F4E9C">
              <w:rPr>
                <w:rFonts w:cstheme="minorHAnsi"/>
                <w:b/>
                <w:bCs/>
                <w:sz w:val="24"/>
                <w:szCs w:val="24"/>
              </w:rPr>
              <w:t>Ochrona muraw</w:t>
            </w:r>
            <w:r w:rsidRPr="00BE62C6">
              <w:rPr>
                <w:rFonts w:cstheme="minorHAnsi"/>
                <w:sz w:val="24"/>
                <w:szCs w:val="24"/>
              </w:rPr>
              <w:t xml:space="preserve"> realizowana </w:t>
            </w:r>
            <w:r w:rsidR="00472876">
              <w:rPr>
                <w:rFonts w:cstheme="minorHAnsi"/>
                <w:sz w:val="24"/>
                <w:szCs w:val="24"/>
              </w:rPr>
              <w:t>jest</w:t>
            </w:r>
            <w:r w:rsidRPr="00BE62C6">
              <w:rPr>
                <w:rFonts w:cstheme="minorHAnsi"/>
                <w:sz w:val="24"/>
                <w:szCs w:val="24"/>
              </w:rPr>
              <w:t xml:space="preserve"> w </w:t>
            </w:r>
            <w:r w:rsidRPr="008F4E9C">
              <w:rPr>
                <w:rFonts w:cstheme="minorHAnsi"/>
                <w:b/>
                <w:bCs/>
                <w:sz w:val="24"/>
                <w:szCs w:val="24"/>
              </w:rPr>
              <w:t>5 gminach na terenie jednego powiatu, na obszarach Natura 2000</w:t>
            </w:r>
            <w:r w:rsidRPr="00BE62C6">
              <w:rPr>
                <w:rFonts w:cstheme="minorHAnsi"/>
                <w:sz w:val="24"/>
                <w:szCs w:val="24"/>
              </w:rPr>
              <w:t>: Kalina Mała, Komorów, Poradów, Uniejów Parcele, Cybowa Góra, Kaczmarowe Doły, Chodów-Falniów, Giebułtów, Pstroszyce, Widnica, Grzymałów, Sławice Duchowne, Opalonki, Wały, Dąbie, Sterczów Ścianka, Kalina-Lisiniec.</w:t>
            </w:r>
          </w:p>
          <w:p w14:paraId="18BE20FA" w14:textId="69F0D172" w:rsidR="00866787" w:rsidRPr="00A614B4" w:rsidRDefault="00866787" w:rsidP="00193211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jc w:val="both"/>
              <w:rPr>
                <w:color w:val="000000" w:themeColor="text1"/>
              </w:rPr>
            </w:pPr>
            <w:r w:rsidRPr="00A614B4">
              <w:rPr>
                <w:b/>
                <w:bCs/>
                <w:color w:val="4472C4" w:themeColor="accent1"/>
                <w:lang w:eastAsia="pl-PL"/>
              </w:rPr>
              <w:t>CH</w:t>
            </w:r>
            <w:r w:rsidR="00103FAF">
              <w:rPr>
                <w:b/>
                <w:bCs/>
                <w:color w:val="4472C4" w:themeColor="accent1"/>
                <w:lang w:eastAsia="pl-PL"/>
              </w:rPr>
              <w:t>A</w:t>
            </w:r>
            <w:r w:rsidRPr="00A614B4">
              <w:rPr>
                <w:b/>
                <w:bCs/>
                <w:color w:val="4472C4" w:themeColor="accent1"/>
                <w:lang w:eastAsia="pl-PL"/>
              </w:rPr>
              <w:t>RAKTERYSTYKA POTRZEB</w:t>
            </w:r>
          </w:p>
          <w:p w14:paraId="62415779" w14:textId="2D098FCE" w:rsidR="006E47C9" w:rsidRPr="009606F8" w:rsidRDefault="006E47C9" w:rsidP="0019321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606F8">
              <w:rPr>
                <w:rFonts w:cstheme="minorHAnsi"/>
                <w:sz w:val="24"/>
                <w:szCs w:val="24"/>
              </w:rPr>
              <w:t>Strategia Rozwoju Polski Południowej do roku 2020</w:t>
            </w:r>
            <w:r w:rsidR="00831E7D">
              <w:rPr>
                <w:rFonts w:cstheme="minorHAnsi"/>
                <w:sz w:val="24"/>
                <w:szCs w:val="24"/>
              </w:rPr>
              <w:t>,</w:t>
            </w:r>
            <w:r w:rsidRPr="009606F8">
              <w:rPr>
                <w:rFonts w:cstheme="minorHAnsi"/>
                <w:sz w:val="24"/>
                <w:szCs w:val="24"/>
              </w:rPr>
              <w:t xml:space="preserve"> obejmująca dwa województwa: małopolskie i śląskie</w:t>
            </w:r>
            <w:r w:rsidR="00831E7D">
              <w:rPr>
                <w:rFonts w:cstheme="minorHAnsi"/>
                <w:sz w:val="24"/>
                <w:szCs w:val="24"/>
              </w:rPr>
              <w:t>,</w:t>
            </w:r>
            <w:r w:rsidRPr="009606F8">
              <w:rPr>
                <w:rFonts w:cstheme="minorHAnsi"/>
                <w:sz w:val="24"/>
                <w:szCs w:val="24"/>
              </w:rPr>
              <w:t xml:space="preserve"> w zakresie ochrony przyrody definiuje </w:t>
            </w:r>
            <w:r w:rsidRPr="008F4E9C">
              <w:rPr>
                <w:rFonts w:cstheme="minorHAnsi"/>
                <w:b/>
                <w:bCs/>
                <w:sz w:val="24"/>
                <w:szCs w:val="24"/>
              </w:rPr>
              <w:t>potrzebę utrzymywania i poprawy standardów jakości środowiska przyrodniczego</w:t>
            </w:r>
            <w:r w:rsidRPr="009606F8">
              <w:rPr>
                <w:rFonts w:cstheme="minorHAnsi"/>
                <w:sz w:val="24"/>
                <w:szCs w:val="24"/>
              </w:rPr>
              <w:t xml:space="preserve">. Stwierdza się również, iż region południowy pod względem środowiskowym charakteryzuje się dużym bogactwem i różnorodnością gatunkową, ekosystemową i krajobrazową przyrody żywej oraz elementów przyrody nieożywionej. Natomiast w celach rozwoju </w:t>
            </w:r>
            <w:r w:rsidR="00831E7D">
              <w:rPr>
                <w:rFonts w:cstheme="minorHAnsi"/>
                <w:sz w:val="24"/>
                <w:szCs w:val="24"/>
              </w:rPr>
              <w:t>wskazano, iż</w:t>
            </w:r>
            <w:r w:rsidRPr="009606F8">
              <w:rPr>
                <w:rFonts w:cstheme="minorHAnsi"/>
                <w:sz w:val="24"/>
                <w:szCs w:val="24"/>
              </w:rPr>
              <w:t xml:space="preserve"> Polska Południowa</w:t>
            </w:r>
            <w:r w:rsidR="00831E7D">
              <w:rPr>
                <w:rFonts w:cstheme="minorHAnsi"/>
                <w:sz w:val="24"/>
                <w:szCs w:val="24"/>
              </w:rPr>
              <w:t xml:space="preserve"> jest </w:t>
            </w:r>
            <w:r w:rsidRPr="009606F8">
              <w:rPr>
                <w:rFonts w:cstheme="minorHAnsi"/>
                <w:sz w:val="24"/>
                <w:szCs w:val="24"/>
              </w:rPr>
              <w:t>przestrzenią partnerskiej współpracy na rzecz efektywnego wykorzystania możliwości rozwojowych</w:t>
            </w:r>
            <w:r w:rsidR="00831E7D">
              <w:rPr>
                <w:rFonts w:cstheme="minorHAnsi"/>
                <w:sz w:val="24"/>
                <w:szCs w:val="24"/>
              </w:rPr>
              <w:t>, postuluje się r</w:t>
            </w:r>
            <w:r w:rsidRPr="009606F8">
              <w:rPr>
                <w:rFonts w:cstheme="minorHAnsi"/>
                <w:sz w:val="24"/>
                <w:szCs w:val="24"/>
              </w:rPr>
              <w:t>ozwijanie współpracy w zakresie ochrony środowiska</w:t>
            </w:r>
            <w:r w:rsidR="00831E7D">
              <w:rPr>
                <w:rFonts w:cstheme="minorHAnsi"/>
                <w:sz w:val="24"/>
                <w:szCs w:val="24"/>
              </w:rPr>
              <w:t xml:space="preserve">, w tym </w:t>
            </w:r>
            <w:r w:rsidR="00831E7D" w:rsidRPr="008F4E9C">
              <w:rPr>
                <w:rFonts w:cstheme="minorHAnsi"/>
                <w:b/>
                <w:bCs/>
                <w:sz w:val="24"/>
                <w:szCs w:val="24"/>
              </w:rPr>
              <w:t>podejmowanie d</w:t>
            </w:r>
            <w:r w:rsidRPr="008F4E9C">
              <w:rPr>
                <w:rFonts w:cstheme="minorHAnsi"/>
                <w:b/>
                <w:bCs/>
                <w:sz w:val="24"/>
                <w:szCs w:val="24"/>
              </w:rPr>
              <w:t>ziała</w:t>
            </w:r>
            <w:r w:rsidR="00831E7D" w:rsidRPr="008F4E9C">
              <w:rPr>
                <w:rFonts w:cstheme="minorHAnsi"/>
                <w:b/>
                <w:bCs/>
                <w:sz w:val="24"/>
                <w:szCs w:val="24"/>
              </w:rPr>
              <w:t>ń</w:t>
            </w:r>
            <w:r w:rsidRPr="008F4E9C">
              <w:rPr>
                <w:rFonts w:cstheme="minorHAnsi"/>
                <w:b/>
                <w:bCs/>
                <w:sz w:val="24"/>
                <w:szCs w:val="24"/>
              </w:rPr>
              <w:t xml:space="preserve"> na rzecz ochrony rzadkich i zagrożonych siedlisk przyrodniczych oraz gatunków roślin i zwierząt na granicy województw</w:t>
            </w:r>
            <w:r w:rsidRPr="009606F8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2B58FE3A" w14:textId="746522BC" w:rsidR="006E47C9" w:rsidRPr="000E633B" w:rsidRDefault="006E47C9" w:rsidP="0019321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606F8">
              <w:rPr>
                <w:rFonts w:cstheme="minorHAnsi"/>
                <w:sz w:val="24"/>
                <w:szCs w:val="24"/>
              </w:rPr>
              <w:t xml:space="preserve">W </w:t>
            </w:r>
            <w:r w:rsidR="00831E7D">
              <w:rPr>
                <w:rFonts w:cstheme="minorHAnsi"/>
                <w:sz w:val="24"/>
                <w:szCs w:val="24"/>
              </w:rPr>
              <w:t>postulaty te</w:t>
            </w:r>
            <w:r w:rsidRPr="009606F8">
              <w:rPr>
                <w:rFonts w:cstheme="minorHAnsi"/>
                <w:sz w:val="24"/>
                <w:szCs w:val="24"/>
              </w:rPr>
              <w:t xml:space="preserve"> wpisują się planowane prace na murawach kserotermicznych, których sieć ciągnie się na całej Wyżynie Krakowsko – Częstochowskiej, aż po Wyżynę Miechowską. Ponadto działania związane z ochroną nietoperzy będą podejmowane na terenie województwa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9606F8">
              <w:rPr>
                <w:rFonts w:cstheme="minorHAnsi"/>
                <w:sz w:val="24"/>
                <w:szCs w:val="24"/>
              </w:rPr>
              <w:t xml:space="preserve">małopolskiego, ale będą miały znaczenie dla całej populacji podkowca małego, która ciągnie się wzdłuż południowej granicy Polski od Małopolski, przez Śląsk, aż po </w:t>
            </w:r>
            <w:r w:rsidR="00831E7D" w:rsidRPr="009606F8">
              <w:rPr>
                <w:rFonts w:cstheme="minorHAnsi"/>
                <w:sz w:val="24"/>
                <w:szCs w:val="24"/>
              </w:rPr>
              <w:t>woj</w:t>
            </w:r>
            <w:r w:rsidR="00831E7D">
              <w:rPr>
                <w:rFonts w:cstheme="minorHAnsi"/>
                <w:sz w:val="24"/>
                <w:szCs w:val="24"/>
              </w:rPr>
              <w:t>ewództwo</w:t>
            </w:r>
            <w:r w:rsidRPr="009606F8">
              <w:rPr>
                <w:rFonts w:cstheme="minorHAnsi"/>
                <w:sz w:val="24"/>
                <w:szCs w:val="24"/>
              </w:rPr>
              <w:t xml:space="preserve"> dolnośląskie.</w:t>
            </w:r>
          </w:p>
          <w:p w14:paraId="08B2F8E8" w14:textId="69CA948D" w:rsidR="006E47C9" w:rsidRPr="00BE62C6" w:rsidRDefault="000E633B" w:rsidP="0019321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Wszystkie </w:t>
            </w:r>
            <w:r w:rsidRPr="008F4E9C">
              <w:rPr>
                <w:rFonts w:cstheme="minorHAnsi"/>
                <w:b/>
                <w:bCs/>
                <w:sz w:val="24"/>
                <w:szCs w:val="24"/>
              </w:rPr>
              <w:t>z</w:t>
            </w:r>
            <w:r w:rsidR="006E47C9" w:rsidRPr="008F4E9C">
              <w:rPr>
                <w:rFonts w:cstheme="minorHAnsi"/>
                <w:b/>
                <w:bCs/>
                <w:sz w:val="24"/>
                <w:szCs w:val="24"/>
              </w:rPr>
              <w:t>aplanowane zadania</w:t>
            </w:r>
            <w:r w:rsidR="006E47C9" w:rsidRPr="00BE62C6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(zarówno w przypadku komponentu projektu obejmującego ochronę nietoperzy, jak i ochronę muraw kserotermicznych) </w:t>
            </w:r>
            <w:r w:rsidR="006E47C9" w:rsidRPr="008F4E9C">
              <w:rPr>
                <w:rFonts w:cstheme="minorHAnsi"/>
                <w:b/>
                <w:bCs/>
                <w:sz w:val="24"/>
                <w:szCs w:val="24"/>
              </w:rPr>
              <w:t>wynikają z obowiązujących planów zadań ochronnych (PZO) dla obszarów Natura 2000, projektów PZO w trakcie procedury ustanawiania oraz przepisów prawnych z zakresu ochrony gatunkowej</w:t>
            </w:r>
            <w:r w:rsidR="006E47C9" w:rsidRPr="00BE62C6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4BCC5F78" w14:textId="14905168" w:rsidR="00C15C5C" w:rsidRDefault="006E47C9" w:rsidP="00193211">
            <w:pPr>
              <w:suppressAutoHyphens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6E47C9">
              <w:rPr>
                <w:color w:val="000000" w:themeColor="text1"/>
                <w:sz w:val="24"/>
                <w:szCs w:val="24"/>
              </w:rPr>
              <w:t xml:space="preserve">Obszary </w:t>
            </w:r>
            <w:r w:rsidR="000E633B">
              <w:rPr>
                <w:color w:val="000000" w:themeColor="text1"/>
                <w:sz w:val="24"/>
                <w:szCs w:val="24"/>
              </w:rPr>
              <w:t>objęte projektem</w:t>
            </w:r>
            <w:r w:rsidRPr="006E47C9">
              <w:rPr>
                <w:color w:val="000000" w:themeColor="text1"/>
                <w:sz w:val="24"/>
                <w:szCs w:val="24"/>
              </w:rPr>
              <w:t xml:space="preserve"> cechuje występowanie unikatowej w sali kraju roślinności muraw kserotermicznych 6210 (Festuco-Brometea), ciepłych lasów i zarośli. W zbiorowiskach tych stwierdzono bogactwo gatunków roślin: występują tu 54 gatunki ściśle chronionych roślin, </w:t>
            </w:r>
            <w:r w:rsidRPr="006E47C9">
              <w:rPr>
                <w:color w:val="000000" w:themeColor="text1"/>
                <w:sz w:val="24"/>
                <w:szCs w:val="24"/>
              </w:rPr>
              <w:lastRenderedPageBreak/>
              <w:t xml:space="preserve">m.in.: dwulistnik muszy (VU - gatunek narażony), dziewięćsił popłocholistny (VU - gatunek narażony), len złocisty, miłek wiosenny, obuwik pospolity (VU - gatunek narażony), wiśnia karłowata (VU - gatunek narażony). </w:t>
            </w:r>
          </w:p>
          <w:p w14:paraId="7F8FC7A3" w14:textId="2DED2B8E" w:rsidR="00035809" w:rsidRDefault="00035809" w:rsidP="00193211">
            <w:pPr>
              <w:suppressAutoHyphens/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8F4E9C">
              <w:rPr>
                <w:b/>
                <w:bCs/>
                <w:color w:val="000000" w:themeColor="text1"/>
                <w:sz w:val="24"/>
                <w:szCs w:val="24"/>
              </w:rPr>
              <w:t xml:space="preserve">Właściwe utrzymanie / przywracanie stanu ochrony wymienionych siedlisk wymaga </w:t>
            </w:r>
            <w:r w:rsidRPr="008F4E9C">
              <w:rPr>
                <w:b/>
                <w:bCs/>
                <w:sz w:val="24"/>
                <w:szCs w:val="24"/>
              </w:rPr>
              <w:t xml:space="preserve">prowadzenia zabiegów ochrony czynnej </w:t>
            </w:r>
            <w:r w:rsidR="00472876" w:rsidRPr="008F4E9C">
              <w:rPr>
                <w:b/>
                <w:bCs/>
                <w:sz w:val="24"/>
                <w:szCs w:val="24"/>
              </w:rPr>
              <w:t xml:space="preserve">- </w:t>
            </w:r>
            <w:r w:rsidRPr="008F4E9C">
              <w:rPr>
                <w:b/>
                <w:bCs/>
                <w:sz w:val="24"/>
                <w:szCs w:val="24"/>
              </w:rPr>
              <w:t>poprzez wypas oraz usuwanie drzew i krzewów</w:t>
            </w:r>
            <w:r w:rsidRPr="00035809">
              <w:rPr>
                <w:sz w:val="24"/>
                <w:szCs w:val="24"/>
              </w:rPr>
              <w:t>.</w:t>
            </w:r>
            <w:r w:rsidR="00472876">
              <w:rPr>
                <w:sz w:val="24"/>
                <w:szCs w:val="24"/>
              </w:rPr>
              <w:t xml:space="preserve"> Potrzeby w tym zakresie były już dobrze rozpoznane przez </w:t>
            </w:r>
            <w:r w:rsidR="008F4E9C">
              <w:rPr>
                <w:sz w:val="24"/>
                <w:szCs w:val="24"/>
              </w:rPr>
              <w:t>b</w:t>
            </w:r>
            <w:r w:rsidR="00472876">
              <w:rPr>
                <w:sz w:val="24"/>
                <w:szCs w:val="24"/>
              </w:rPr>
              <w:t>eneficjenta, z uwagi na to, iż prowadził już uprzednio projekt dotyczący ochrony czynnej tychże terenów</w:t>
            </w:r>
            <w:r w:rsidR="00F7209D">
              <w:rPr>
                <w:sz w:val="24"/>
                <w:szCs w:val="24"/>
              </w:rPr>
              <w:t xml:space="preserve"> </w:t>
            </w:r>
            <w:r w:rsidR="00F7209D" w:rsidRPr="00F7209D">
              <w:rPr>
                <w:sz w:val="24"/>
                <w:szCs w:val="24"/>
              </w:rPr>
              <w:t>w latach 2013-2017</w:t>
            </w:r>
            <w:r w:rsidR="00F7209D">
              <w:rPr>
                <w:sz w:val="24"/>
                <w:szCs w:val="24"/>
              </w:rPr>
              <w:t xml:space="preserve">, </w:t>
            </w:r>
            <w:r w:rsidR="00F7209D" w:rsidRPr="00F7209D">
              <w:rPr>
                <w:sz w:val="24"/>
                <w:szCs w:val="24"/>
              </w:rPr>
              <w:t>pn. „Ochrona siedlisk kserotermicznych w obszarach Natura 2000 na Wyżynie Miechowskiej” nr LIFE12 NAT/PL/000053.</w:t>
            </w:r>
            <w:r w:rsidR="00F7209D">
              <w:rPr>
                <w:sz w:val="24"/>
                <w:szCs w:val="24"/>
              </w:rPr>
              <w:t xml:space="preserve"> </w:t>
            </w:r>
          </w:p>
          <w:p w14:paraId="3F43F51A" w14:textId="4817CFC0" w:rsidR="00F7209D" w:rsidRPr="00035809" w:rsidRDefault="00F7209D" w:rsidP="00193211">
            <w:pPr>
              <w:suppressAutoHyphens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Podobnie można uznać, iż </w:t>
            </w:r>
            <w:r w:rsidRPr="008F4E9C">
              <w:rPr>
                <w:b/>
                <w:bCs/>
                <w:sz w:val="24"/>
                <w:szCs w:val="24"/>
              </w:rPr>
              <w:t>potrzeby w zakresie ochrony nietoperzy objętych projektem także były już dobrze rozpoznane, głównie dzięki poprzednim projektom</w:t>
            </w:r>
            <w:r>
              <w:rPr>
                <w:sz w:val="24"/>
                <w:szCs w:val="24"/>
              </w:rPr>
              <w:t xml:space="preserve">, realizowanym głównie przez </w:t>
            </w:r>
            <w:r w:rsidR="004D3942" w:rsidRPr="004D3942">
              <w:rPr>
                <w:sz w:val="24"/>
                <w:szCs w:val="24"/>
              </w:rPr>
              <w:t xml:space="preserve">Polskie Towarzystwo Przyjaciół Przyrody „pro Natura”  </w:t>
            </w:r>
            <w:r w:rsidR="004D3942">
              <w:rPr>
                <w:sz w:val="24"/>
                <w:szCs w:val="24"/>
              </w:rPr>
              <w:t>(</w:t>
            </w:r>
            <w:r w:rsidRPr="00F7209D">
              <w:rPr>
                <w:sz w:val="24"/>
                <w:szCs w:val="24"/>
              </w:rPr>
              <w:t>PTPP „pro Natura”</w:t>
            </w:r>
            <w:r w:rsidR="004D3942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. Dzięki nim znane są stanowiska występowania nietoperzy, zarówno letnie</w:t>
            </w:r>
            <w:r w:rsidR="0044131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jak i zimowe, oraz pojawiające się stanowiska satelitarne. </w:t>
            </w:r>
            <w:r w:rsidRPr="008F4E9C">
              <w:rPr>
                <w:b/>
                <w:bCs/>
                <w:sz w:val="24"/>
                <w:szCs w:val="24"/>
              </w:rPr>
              <w:t>Znane są potrzeby dotyczące działań ochrony czynnej, jakiej wymagają te gatunki, a dzięki niniejszemu projektowi możliwe było ich zrealizowanie tam, gdzie wcześniej nie były realizowane</w:t>
            </w:r>
            <w:r>
              <w:rPr>
                <w:sz w:val="24"/>
                <w:szCs w:val="24"/>
              </w:rPr>
              <w:t xml:space="preserve">. </w:t>
            </w:r>
          </w:p>
          <w:p w14:paraId="51F4A3D0" w14:textId="18309D9E" w:rsidR="00F77A2E" w:rsidRPr="00E66527" w:rsidRDefault="00F77A2E" w:rsidP="00193211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contextualSpacing w:val="0"/>
              <w:jc w:val="both"/>
              <w:rPr>
                <w:color w:val="000000" w:themeColor="text1"/>
              </w:rPr>
            </w:pPr>
            <w:r w:rsidRPr="00E66527">
              <w:rPr>
                <w:b/>
                <w:bCs/>
                <w:color w:val="4472C4" w:themeColor="accent1"/>
                <w:lang w:eastAsia="pl-PL"/>
              </w:rPr>
              <w:t xml:space="preserve">POTENCJALNY WPŁYW BENEFICJENTA </w:t>
            </w:r>
            <w:r w:rsidR="00295BA0" w:rsidRPr="00E66527">
              <w:rPr>
                <w:b/>
                <w:bCs/>
                <w:color w:val="4472C4" w:themeColor="accent1"/>
                <w:lang w:eastAsia="pl-PL"/>
              </w:rPr>
              <w:t>N</w:t>
            </w:r>
            <w:r w:rsidRPr="00E66527">
              <w:rPr>
                <w:b/>
                <w:bCs/>
                <w:color w:val="4472C4" w:themeColor="accent1"/>
                <w:lang w:eastAsia="pl-PL"/>
              </w:rPr>
              <w:t>A REALIZACJĘ POTRZEB</w:t>
            </w:r>
          </w:p>
          <w:p w14:paraId="0F66E33A" w14:textId="12D91FE9" w:rsidR="000E633B" w:rsidRPr="00576CB7" w:rsidRDefault="002A2FA7" w:rsidP="0019321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27712">
              <w:rPr>
                <w:b/>
                <w:bCs/>
                <w:sz w:val="24"/>
                <w:szCs w:val="24"/>
              </w:rPr>
              <w:t>B</w:t>
            </w:r>
            <w:r w:rsidR="000E633B" w:rsidRPr="00627712">
              <w:rPr>
                <w:b/>
                <w:bCs/>
                <w:sz w:val="24"/>
                <w:szCs w:val="24"/>
              </w:rPr>
              <w:t>eneficjent</w:t>
            </w:r>
            <w:r w:rsidR="000E633B" w:rsidRPr="000E633B">
              <w:rPr>
                <w:sz w:val="24"/>
                <w:szCs w:val="24"/>
              </w:rPr>
              <w:t xml:space="preserve"> (RDOŚ w Krakowie) </w:t>
            </w:r>
            <w:r w:rsidR="000E633B" w:rsidRPr="00627712">
              <w:rPr>
                <w:b/>
                <w:bCs/>
                <w:sz w:val="24"/>
                <w:szCs w:val="24"/>
              </w:rPr>
              <w:t>pełni rolę koordynatora działań</w:t>
            </w:r>
            <w:r w:rsidR="000E633B" w:rsidRPr="000E633B">
              <w:rPr>
                <w:sz w:val="24"/>
                <w:szCs w:val="24"/>
              </w:rPr>
              <w:t xml:space="preserve"> (pozyskanie środków, realizacja harmonogramu prac infrastrukturalnych</w:t>
            </w:r>
            <w:r w:rsidR="00627712">
              <w:rPr>
                <w:sz w:val="24"/>
                <w:szCs w:val="24"/>
              </w:rPr>
              <w:t>)</w:t>
            </w:r>
            <w:r w:rsidR="000E633B" w:rsidRPr="000E633B">
              <w:rPr>
                <w:sz w:val="24"/>
                <w:szCs w:val="24"/>
              </w:rPr>
              <w:t xml:space="preserve"> </w:t>
            </w:r>
            <w:r w:rsidR="000E633B" w:rsidRPr="00627712">
              <w:rPr>
                <w:b/>
                <w:bCs/>
                <w:sz w:val="24"/>
                <w:szCs w:val="24"/>
              </w:rPr>
              <w:t>poprzez ich zlecenie wykonawcom spełniającym wymogi</w:t>
            </w:r>
            <w:r w:rsidR="000E633B" w:rsidRPr="000E633B">
              <w:rPr>
                <w:sz w:val="24"/>
                <w:szCs w:val="24"/>
              </w:rPr>
              <w:t xml:space="preserve"> (prace </w:t>
            </w:r>
            <w:r>
              <w:rPr>
                <w:sz w:val="24"/>
                <w:szCs w:val="24"/>
              </w:rPr>
              <w:t xml:space="preserve">w komponencie dotyczącym nietoperzy </w:t>
            </w:r>
            <w:r w:rsidR="000E633B" w:rsidRPr="000E633B">
              <w:rPr>
                <w:sz w:val="24"/>
                <w:szCs w:val="24"/>
              </w:rPr>
              <w:t xml:space="preserve">wymagają pozwoleń budowlanych i są prowadzone na obiektach objętych ochroną zabytków), </w:t>
            </w:r>
            <w:r w:rsidR="000E633B" w:rsidRPr="00627712">
              <w:rPr>
                <w:b/>
                <w:bCs/>
                <w:sz w:val="24"/>
                <w:szCs w:val="24"/>
              </w:rPr>
              <w:t>a także jednostki zapewniającej udział merytoryczny ekspertów</w:t>
            </w:r>
            <w:r w:rsidR="000E633B" w:rsidRPr="000E633B">
              <w:rPr>
                <w:sz w:val="24"/>
                <w:szCs w:val="24"/>
              </w:rPr>
              <w:t xml:space="preserve">. </w:t>
            </w:r>
            <w:r w:rsidR="000E633B">
              <w:rPr>
                <w:sz w:val="24"/>
                <w:szCs w:val="24"/>
              </w:rPr>
              <w:t>Jednocześnie projekt wymaga udziału innych interesariuszy: n</w:t>
            </w:r>
            <w:r w:rsidR="00BE62C6" w:rsidRPr="00BE62C6">
              <w:rPr>
                <w:sz w:val="24"/>
                <w:szCs w:val="24"/>
              </w:rPr>
              <w:t xml:space="preserve">a etapie przygotowywania wniosku odbyto konsultacje z gospodarzami obiektów objętych działaniami w ramach ochrony czynnej nietoperzy. Otrzymano ich poparcie i akceptację na wykonanie planowanych działań ochronnych. </w:t>
            </w:r>
            <w:r w:rsidR="00BE62C6" w:rsidRPr="00627712">
              <w:rPr>
                <w:b/>
                <w:bCs/>
                <w:sz w:val="24"/>
                <w:szCs w:val="24"/>
              </w:rPr>
              <w:t xml:space="preserve">Gospodarze wszystkich obiektów, gdzie prowadzone </w:t>
            </w:r>
            <w:r w:rsidR="000E633B" w:rsidRPr="00627712">
              <w:rPr>
                <w:b/>
                <w:bCs/>
                <w:sz w:val="24"/>
                <w:szCs w:val="24"/>
              </w:rPr>
              <w:t>są</w:t>
            </w:r>
            <w:r w:rsidR="00BE62C6" w:rsidRPr="00627712">
              <w:rPr>
                <w:b/>
                <w:bCs/>
                <w:sz w:val="24"/>
                <w:szCs w:val="24"/>
              </w:rPr>
              <w:t xml:space="preserve"> działania ochrony czynnej nietoperzy zadeklarowali współpracę</w:t>
            </w:r>
            <w:r w:rsidR="00BE62C6" w:rsidRPr="00BE62C6">
              <w:rPr>
                <w:sz w:val="24"/>
                <w:szCs w:val="24"/>
              </w:rPr>
              <w:t xml:space="preserve"> oraz gotowość do podpisania porozumień, w których wyra</w:t>
            </w:r>
            <w:r w:rsidR="000E633B">
              <w:rPr>
                <w:sz w:val="24"/>
                <w:szCs w:val="24"/>
              </w:rPr>
              <w:t>zili</w:t>
            </w:r>
            <w:r w:rsidR="00BE62C6" w:rsidRPr="00BE62C6">
              <w:rPr>
                <w:sz w:val="24"/>
                <w:szCs w:val="24"/>
              </w:rPr>
              <w:t xml:space="preserve"> m.in. zgodę na prowadzenie prac projektowych oraz przeprowadzenie działań ochronnych nietoperzy w ramach projektu. </w:t>
            </w:r>
            <w:r w:rsidR="00576CB7" w:rsidRPr="00ED01FF">
              <w:rPr>
                <w:rFonts w:cstheme="minorHAnsi"/>
                <w:sz w:val="24"/>
                <w:szCs w:val="24"/>
              </w:rPr>
              <w:t xml:space="preserve">W celu realizacji zadania </w:t>
            </w:r>
            <w:r w:rsidR="00576CB7" w:rsidRPr="00576CB7">
              <w:rPr>
                <w:rFonts w:cstheme="minorHAnsi"/>
                <w:i/>
                <w:iCs/>
                <w:sz w:val="24"/>
                <w:szCs w:val="24"/>
              </w:rPr>
              <w:t>Ochrona zimowych stanowisk nietoperzy</w:t>
            </w:r>
            <w:r w:rsidR="00576CB7" w:rsidRPr="00ED01FF">
              <w:rPr>
                <w:rFonts w:cstheme="minorHAnsi"/>
                <w:sz w:val="24"/>
                <w:szCs w:val="24"/>
              </w:rPr>
              <w:t>, uzgodni</w:t>
            </w:r>
            <w:r w:rsidR="00576CB7">
              <w:rPr>
                <w:rFonts w:cstheme="minorHAnsi"/>
                <w:sz w:val="24"/>
                <w:szCs w:val="24"/>
              </w:rPr>
              <w:t>ono zakres</w:t>
            </w:r>
            <w:r w:rsidR="00576CB7" w:rsidRPr="00ED01FF">
              <w:rPr>
                <w:rFonts w:cstheme="minorHAnsi"/>
                <w:sz w:val="24"/>
                <w:szCs w:val="24"/>
              </w:rPr>
              <w:t xml:space="preserve"> prowadzenia prac w rezerwacie przyrody „Diable Skały”</w:t>
            </w:r>
            <w:r w:rsidR="00576CB7">
              <w:rPr>
                <w:rStyle w:val="Odwoanieprzypisudolnego"/>
                <w:rFonts w:cstheme="minorHAnsi"/>
                <w:sz w:val="24"/>
                <w:szCs w:val="24"/>
              </w:rPr>
              <w:footnoteReference w:id="1"/>
            </w:r>
            <w:r w:rsidR="00576CB7" w:rsidRPr="00ED01FF">
              <w:rPr>
                <w:rFonts w:cstheme="minorHAnsi"/>
                <w:sz w:val="24"/>
                <w:szCs w:val="24"/>
              </w:rPr>
              <w:t>.</w:t>
            </w:r>
          </w:p>
          <w:p w14:paraId="1A72F23A" w14:textId="0B128F74" w:rsidR="000E633B" w:rsidRDefault="00BE62C6" w:rsidP="00193211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BE62C6">
              <w:rPr>
                <w:sz w:val="24"/>
                <w:szCs w:val="24"/>
              </w:rPr>
              <w:t>W przygotowanych porozumieniach, gospodarze zobowią</w:t>
            </w:r>
            <w:r w:rsidR="000E633B">
              <w:rPr>
                <w:sz w:val="24"/>
                <w:szCs w:val="24"/>
              </w:rPr>
              <w:t>zali</w:t>
            </w:r>
            <w:r w:rsidRPr="00BE62C6">
              <w:rPr>
                <w:sz w:val="24"/>
                <w:szCs w:val="24"/>
              </w:rPr>
              <w:t xml:space="preserve"> się do udostępnienia obiektu RDOŚ w celu zachowania efektów projektu przez min. 5 lat od jego zakończenia. Utrzymanie wyremontowanych stanowisk nietoperzy w dobrym stanie wymagać będzie m.in. bieżących prac konserwatorskich</w:t>
            </w:r>
            <w:r w:rsidR="000E633B">
              <w:rPr>
                <w:sz w:val="24"/>
                <w:szCs w:val="24"/>
              </w:rPr>
              <w:t>,</w:t>
            </w:r>
            <w:r w:rsidRPr="00BE62C6">
              <w:rPr>
                <w:sz w:val="24"/>
                <w:szCs w:val="24"/>
              </w:rPr>
              <w:t xml:space="preserve"> czy wymiany uszkodzonych elementów (np. oznakowań wlotów nietoperzy), sprzątanie guana czy wymian</w:t>
            </w:r>
            <w:r w:rsidR="000E633B">
              <w:rPr>
                <w:sz w:val="24"/>
                <w:szCs w:val="24"/>
              </w:rPr>
              <w:t>y</w:t>
            </w:r>
            <w:r w:rsidRPr="00BE62C6">
              <w:rPr>
                <w:sz w:val="24"/>
                <w:szCs w:val="24"/>
              </w:rPr>
              <w:t xml:space="preserve"> foli</w:t>
            </w:r>
            <w:r w:rsidR="000E633B">
              <w:rPr>
                <w:sz w:val="24"/>
                <w:szCs w:val="24"/>
              </w:rPr>
              <w:t>i</w:t>
            </w:r>
            <w:r w:rsidRPr="00BE62C6">
              <w:rPr>
                <w:sz w:val="24"/>
                <w:szCs w:val="24"/>
              </w:rPr>
              <w:t xml:space="preserve">. </w:t>
            </w:r>
            <w:r w:rsidR="002604D5" w:rsidRPr="00627712">
              <w:rPr>
                <w:b/>
                <w:bCs/>
                <w:sz w:val="24"/>
                <w:szCs w:val="24"/>
              </w:rPr>
              <w:t xml:space="preserve">Na RDOŚ spoczywać będzie obowiązek pozyskiwania finansowania tych działań, ale także bieżącego monitorowania siedlisk </w:t>
            </w:r>
            <w:r w:rsidR="002604D5" w:rsidRPr="00627712">
              <w:rPr>
                <w:b/>
                <w:bCs/>
                <w:sz w:val="24"/>
                <w:szCs w:val="24"/>
              </w:rPr>
              <w:lastRenderedPageBreak/>
              <w:t xml:space="preserve">nietoperzy. Tym samym rola </w:t>
            </w:r>
            <w:r w:rsidR="00627712">
              <w:rPr>
                <w:b/>
                <w:bCs/>
                <w:sz w:val="24"/>
                <w:szCs w:val="24"/>
              </w:rPr>
              <w:t>b</w:t>
            </w:r>
            <w:r w:rsidR="002604D5" w:rsidRPr="00627712">
              <w:rPr>
                <w:b/>
                <w:bCs/>
                <w:sz w:val="24"/>
                <w:szCs w:val="24"/>
              </w:rPr>
              <w:t>eneficjenta w przyszłych latach będzie kluczowa dla zachowania efektów projektu, w tym bieżącego reagowania na pojawiające się problemy</w:t>
            </w:r>
            <w:r w:rsidR="002604D5">
              <w:rPr>
                <w:sz w:val="24"/>
                <w:szCs w:val="24"/>
              </w:rPr>
              <w:t>.</w:t>
            </w:r>
          </w:p>
          <w:p w14:paraId="187EE3DB" w14:textId="46F355EE" w:rsidR="00BE62C6" w:rsidRPr="00B12FC5" w:rsidRDefault="002A2FA7" w:rsidP="0019321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27712">
              <w:rPr>
                <w:b/>
                <w:bCs/>
                <w:sz w:val="24"/>
                <w:szCs w:val="24"/>
              </w:rPr>
              <w:t>W przypadku ochrony muraw kserotermicznych</w:t>
            </w:r>
            <w:r w:rsidR="00F7209D" w:rsidRPr="00627712">
              <w:rPr>
                <w:b/>
                <w:bCs/>
                <w:sz w:val="24"/>
                <w:szCs w:val="24"/>
              </w:rPr>
              <w:t xml:space="preserve"> główne obowiązki spoczywają obecnie także na RDOŚ</w:t>
            </w:r>
            <w:r w:rsidR="00D066FE" w:rsidRPr="00627712">
              <w:rPr>
                <w:b/>
                <w:bCs/>
                <w:sz w:val="24"/>
                <w:szCs w:val="24"/>
              </w:rPr>
              <w:t>.</w:t>
            </w:r>
            <w:r w:rsidR="00F7209D" w:rsidRPr="00627712">
              <w:rPr>
                <w:b/>
                <w:bCs/>
                <w:sz w:val="24"/>
                <w:szCs w:val="24"/>
              </w:rPr>
              <w:t xml:space="preserve"> Jednocześnie jednak wszelkie działania z zakresu ochrony czynnej prowadzone są na terenach prywatnych właścicieli, co wymagało również uzyskania ich zgód.</w:t>
            </w:r>
            <w:r w:rsidR="00F7209D">
              <w:rPr>
                <w:sz w:val="24"/>
                <w:szCs w:val="24"/>
              </w:rPr>
              <w:t xml:space="preserve"> Dużym ułatwieniem było to, iż RDOŚ posiadał już </w:t>
            </w:r>
            <w:r w:rsidR="002604D5">
              <w:rPr>
                <w:sz w:val="24"/>
                <w:szCs w:val="24"/>
              </w:rPr>
              <w:t>z</w:t>
            </w:r>
            <w:r w:rsidR="00F7209D">
              <w:rPr>
                <w:sz w:val="24"/>
                <w:szCs w:val="24"/>
              </w:rPr>
              <w:t xml:space="preserve">naczną liczbę </w:t>
            </w:r>
            <w:r w:rsidR="002604D5">
              <w:rPr>
                <w:sz w:val="24"/>
                <w:szCs w:val="24"/>
              </w:rPr>
              <w:t>kontaktów</w:t>
            </w:r>
            <w:r w:rsidR="00F7209D">
              <w:rPr>
                <w:sz w:val="24"/>
                <w:szCs w:val="24"/>
              </w:rPr>
              <w:t xml:space="preserve"> do </w:t>
            </w:r>
            <w:r w:rsidR="002604D5">
              <w:rPr>
                <w:sz w:val="24"/>
                <w:szCs w:val="24"/>
              </w:rPr>
              <w:t>właścicieli</w:t>
            </w:r>
            <w:r w:rsidR="00F7209D">
              <w:rPr>
                <w:sz w:val="24"/>
                <w:szCs w:val="24"/>
              </w:rPr>
              <w:t xml:space="preserve"> tych terenów (współpraca nawiązana w poprzednich latach w ramach poprzedniego projektu). </w:t>
            </w:r>
            <w:r w:rsidR="002604D5">
              <w:rPr>
                <w:sz w:val="24"/>
                <w:szCs w:val="24"/>
              </w:rPr>
              <w:t>Niemniej</w:t>
            </w:r>
            <w:r w:rsidR="00F7209D">
              <w:rPr>
                <w:sz w:val="24"/>
                <w:szCs w:val="24"/>
              </w:rPr>
              <w:t xml:space="preserve"> w niniejs</w:t>
            </w:r>
            <w:r w:rsidR="002604D5">
              <w:rPr>
                <w:sz w:val="24"/>
                <w:szCs w:val="24"/>
              </w:rPr>
              <w:t>z</w:t>
            </w:r>
            <w:r w:rsidR="00F7209D">
              <w:rPr>
                <w:sz w:val="24"/>
                <w:szCs w:val="24"/>
              </w:rPr>
              <w:t xml:space="preserve">ym projekcie pojawiły się nowe tereny, gdzie </w:t>
            </w:r>
            <w:r w:rsidR="002604D5">
              <w:rPr>
                <w:sz w:val="24"/>
                <w:szCs w:val="24"/>
              </w:rPr>
              <w:t>konieczne było nawiązanie współpracy z gospodarzami od podstaw. Organizacja działań ochronnych – przeprowadzanie przetargów na wykonawców działań, monitorowanie siedlisk, nadzór nad wykonaniem działań ochronnych jest aktualnie główną domeną RDOŚ (</w:t>
            </w:r>
            <w:r w:rsidR="00B12FC5">
              <w:rPr>
                <w:sz w:val="24"/>
                <w:szCs w:val="24"/>
              </w:rPr>
              <w:t>podobnie jak edukowanie gospodarzy, dlaczego te działania są tak istotne).</w:t>
            </w:r>
          </w:p>
          <w:p w14:paraId="653571F5" w14:textId="5DFEB62B" w:rsidR="00866787" w:rsidRPr="00193211" w:rsidRDefault="00866787" w:rsidP="00193211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</w:rPr>
            </w:pPr>
            <w:r w:rsidRPr="00193211">
              <w:rPr>
                <w:b/>
                <w:bCs/>
                <w:color w:val="4472C4" w:themeColor="accent1"/>
              </w:rPr>
              <w:t>WKŁAD PROJEKTU W REALIZACJĘ POTRZEB</w:t>
            </w:r>
          </w:p>
          <w:p w14:paraId="51713339" w14:textId="04944D36" w:rsidR="00E95678" w:rsidRDefault="005B25C0" w:rsidP="00193211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bookmarkStart w:id="1" w:name="_Hlk30683582"/>
            <w:r>
              <w:rPr>
                <w:sz w:val="24"/>
                <w:szCs w:val="24"/>
              </w:rPr>
              <w:t xml:space="preserve">Zgodnie z przekazaną przez </w:t>
            </w:r>
            <w:r w:rsidR="00627712">
              <w:rPr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eneficjenta informacją – </w:t>
            </w:r>
            <w:bookmarkStart w:id="2" w:name="_Hlk34049356"/>
            <w:r w:rsidRPr="00627712">
              <w:rPr>
                <w:b/>
                <w:bCs/>
                <w:sz w:val="24"/>
                <w:szCs w:val="24"/>
              </w:rPr>
              <w:t>w przypadku komponentu dotyczącego ochrony nietoperzy projekt zaspokoi już główne potrzeby, jakie istniały w przypadku ich siedlisk</w:t>
            </w:r>
            <w:bookmarkEnd w:id="2"/>
            <w:r w:rsidRPr="00627712">
              <w:rPr>
                <w:b/>
                <w:bCs/>
                <w:sz w:val="24"/>
                <w:szCs w:val="24"/>
              </w:rPr>
              <w:t xml:space="preserve"> – ma zasadnicze znaczenie dla domknięcia działań w tym zakresie, prowadzonych od wielu lat przez PTPP „pro Natura</w:t>
            </w:r>
            <w:r w:rsidRPr="00F7209D">
              <w:rPr>
                <w:sz w:val="24"/>
                <w:szCs w:val="24"/>
              </w:rPr>
              <w:t>”</w:t>
            </w:r>
            <w:r>
              <w:rPr>
                <w:sz w:val="24"/>
                <w:szCs w:val="24"/>
              </w:rPr>
              <w:t xml:space="preserve">. </w:t>
            </w:r>
          </w:p>
          <w:p w14:paraId="239832D9" w14:textId="0C390931" w:rsidR="005B25C0" w:rsidRDefault="005B25C0" w:rsidP="00193211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Pozostanie potrzeba prowadzenia działań bieżących, niezbędnych dla utrzymania efektów projektu, a także działań uzupełniających w momencie, gdy zostaną zidentyfikowane nowe potrzeby – np. nowe siedliska, konieczność wymiany platform na guano, konieczność wprowadzenia dodatkowych zabezpieczeń przed dostępem turystów itp. </w:t>
            </w:r>
          </w:p>
          <w:p w14:paraId="032245B7" w14:textId="0D2F7F3E" w:rsidR="005B25C0" w:rsidRDefault="005B25C0" w:rsidP="00193211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Jednocześnie </w:t>
            </w:r>
            <w:r w:rsidR="00627712" w:rsidRPr="00627712">
              <w:rPr>
                <w:b/>
                <w:bCs/>
                <w:sz w:val="24"/>
                <w:szCs w:val="24"/>
              </w:rPr>
              <w:t>b</w:t>
            </w:r>
            <w:r w:rsidRPr="00627712">
              <w:rPr>
                <w:b/>
                <w:bCs/>
                <w:sz w:val="24"/>
                <w:szCs w:val="24"/>
              </w:rPr>
              <w:t xml:space="preserve">eneficjent ma </w:t>
            </w:r>
            <w:r w:rsidR="0063480A" w:rsidRPr="00627712">
              <w:rPr>
                <w:b/>
                <w:bCs/>
                <w:sz w:val="24"/>
                <w:szCs w:val="24"/>
              </w:rPr>
              <w:t>świadomość</w:t>
            </w:r>
            <w:r w:rsidRPr="00627712">
              <w:rPr>
                <w:b/>
                <w:bCs/>
                <w:sz w:val="24"/>
                <w:szCs w:val="24"/>
              </w:rPr>
              <w:t>, iż pozostają jeszcze siedliska nietoperzy zlokalizowane w domach osób prywatnych</w:t>
            </w:r>
            <w:r w:rsidR="0063480A">
              <w:rPr>
                <w:sz w:val="24"/>
                <w:szCs w:val="24"/>
              </w:rPr>
              <w:t xml:space="preserve"> – tu RDOŚ posiada częściowe rozpoznanie dla terenów w granicach obszarów Natura 2000, gdzie zlokalizowane są takie obiekty, najczęściej są to stare domy, wille, dziś nierzadko wykorzystywane w turystyce jako obiekty noclegowe. Niestety, </w:t>
            </w:r>
            <w:r w:rsidR="0063480A" w:rsidRPr="00627712">
              <w:rPr>
                <w:b/>
                <w:bCs/>
                <w:sz w:val="24"/>
                <w:szCs w:val="24"/>
              </w:rPr>
              <w:t>nie ma możliwości udzielenia wsparcia dla takich potwierdzonych siedlisk znajdujących się w domach osób prywatnych, stąd ta część potrzeb nadal będzie niezrealizowana.</w:t>
            </w:r>
          </w:p>
          <w:p w14:paraId="39D7DC33" w14:textId="03B81FE6" w:rsidR="006E47C9" w:rsidRPr="0010796B" w:rsidRDefault="0010796B" w:rsidP="0019321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10796B">
              <w:rPr>
                <w:rFonts w:cstheme="minorHAnsi"/>
                <w:sz w:val="24"/>
                <w:szCs w:val="24"/>
              </w:rPr>
              <w:t>Działania ochronne na murawach kserotermicznych prowadzone są na ok</w:t>
            </w:r>
            <w:r>
              <w:rPr>
                <w:rFonts w:cstheme="minorHAnsi"/>
                <w:sz w:val="24"/>
                <w:szCs w:val="24"/>
              </w:rPr>
              <w:t>.</w:t>
            </w:r>
            <w:r w:rsidRPr="0010796B">
              <w:rPr>
                <w:rFonts w:cstheme="minorHAnsi"/>
                <w:sz w:val="24"/>
                <w:szCs w:val="24"/>
              </w:rPr>
              <w:t xml:space="preserve"> 27 ha</w:t>
            </w:r>
            <w:r>
              <w:rPr>
                <w:rFonts w:cstheme="minorHAnsi"/>
                <w:sz w:val="24"/>
                <w:szCs w:val="24"/>
              </w:rPr>
              <w:t xml:space="preserve"> (w</w:t>
            </w:r>
            <w:r w:rsidRPr="0010796B">
              <w:rPr>
                <w:rFonts w:cstheme="minorHAnsi"/>
                <w:sz w:val="24"/>
                <w:szCs w:val="24"/>
              </w:rPr>
              <w:t xml:space="preserve"> skali kraju </w:t>
            </w:r>
            <w:r>
              <w:rPr>
                <w:rFonts w:cstheme="minorHAnsi"/>
                <w:sz w:val="24"/>
                <w:szCs w:val="24"/>
              </w:rPr>
              <w:t>stanowi</w:t>
            </w:r>
            <w:r w:rsidRPr="0010796B">
              <w:rPr>
                <w:rFonts w:cstheme="minorHAnsi"/>
                <w:sz w:val="24"/>
                <w:szCs w:val="24"/>
              </w:rPr>
              <w:t xml:space="preserve"> to około 5%</w:t>
            </w:r>
            <w:r>
              <w:rPr>
                <w:rFonts w:cstheme="minorHAnsi"/>
                <w:sz w:val="24"/>
                <w:szCs w:val="24"/>
              </w:rPr>
              <w:t xml:space="preserve">). </w:t>
            </w:r>
            <w:r w:rsidRPr="00627712">
              <w:rPr>
                <w:rFonts w:cstheme="minorHAnsi"/>
                <w:b/>
                <w:bCs/>
                <w:sz w:val="24"/>
                <w:szCs w:val="24"/>
              </w:rPr>
              <w:t>Pomimo, że projekt zaspokoi kluczowe potrzeby w zakresie ochrony muraw kserotermicznych, to jednak mają one charakter stały i będą wymagały dalszych działań w przyszłości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bookmarkEnd w:id="1"/>
          <w:p w14:paraId="04FCA43D" w14:textId="0F9F6BB6" w:rsidR="00866787" w:rsidRPr="00193211" w:rsidRDefault="00866787" w:rsidP="00193211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color w:val="4472C4" w:themeColor="accent1"/>
              </w:rPr>
            </w:pPr>
            <w:r w:rsidRPr="00193211">
              <w:rPr>
                <w:b/>
                <w:bCs/>
                <w:color w:val="4472C4" w:themeColor="accent1"/>
              </w:rPr>
              <w:t>WKŁAD INNYCH PROJEKTÓW W REALIZACJĘ POTRZEB</w:t>
            </w:r>
          </w:p>
          <w:p w14:paraId="6699F008" w14:textId="2863C7EC" w:rsidR="00576CB7" w:rsidRDefault="00BE62C6" w:rsidP="00193211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BE62C6">
              <w:rPr>
                <w:sz w:val="24"/>
                <w:szCs w:val="24"/>
              </w:rPr>
              <w:t xml:space="preserve">RDOŚ </w:t>
            </w:r>
            <w:r w:rsidR="002A2FA7">
              <w:rPr>
                <w:sz w:val="24"/>
                <w:szCs w:val="24"/>
              </w:rPr>
              <w:t xml:space="preserve">w latach 2013 – 2018 </w:t>
            </w:r>
            <w:r w:rsidRPr="00BE62C6">
              <w:rPr>
                <w:sz w:val="24"/>
                <w:szCs w:val="24"/>
              </w:rPr>
              <w:t>realiz</w:t>
            </w:r>
            <w:r w:rsidR="002A2FA7">
              <w:rPr>
                <w:sz w:val="24"/>
                <w:szCs w:val="24"/>
              </w:rPr>
              <w:t>ował</w:t>
            </w:r>
            <w:r w:rsidRPr="00BE62C6">
              <w:rPr>
                <w:sz w:val="24"/>
                <w:szCs w:val="24"/>
              </w:rPr>
              <w:t xml:space="preserve"> projekt LIFE12 NAT/PL/000053 pn. „Ochrona siedlisk kserotermicznych w obszarach Natura 2000 na Wyżynie Miechowskiej” o wartości 6</w:t>
            </w:r>
            <w:r w:rsidR="00576CB7">
              <w:rPr>
                <w:sz w:val="24"/>
                <w:szCs w:val="24"/>
              </w:rPr>
              <w:t> </w:t>
            </w:r>
            <w:r w:rsidRPr="00BE62C6">
              <w:rPr>
                <w:sz w:val="24"/>
                <w:szCs w:val="24"/>
              </w:rPr>
              <w:t>160</w:t>
            </w:r>
            <w:r w:rsidR="00576CB7">
              <w:rPr>
                <w:sz w:val="24"/>
                <w:szCs w:val="24"/>
              </w:rPr>
              <w:t> </w:t>
            </w:r>
            <w:r w:rsidRPr="00BE62C6">
              <w:rPr>
                <w:sz w:val="24"/>
                <w:szCs w:val="24"/>
              </w:rPr>
              <w:t xml:space="preserve">744 zł w ramach instrumentu finansowego LIFE+ oraz NFOŚiGW. </w:t>
            </w:r>
          </w:p>
          <w:p w14:paraId="4DC478A4" w14:textId="3B99F5E6" w:rsidR="00BE62C6" w:rsidRDefault="00BE62C6" w:rsidP="00193211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BE62C6">
              <w:rPr>
                <w:sz w:val="24"/>
                <w:szCs w:val="24"/>
              </w:rPr>
              <w:t xml:space="preserve">W latach 2009-2014 </w:t>
            </w:r>
            <w:r w:rsidR="004D3942">
              <w:rPr>
                <w:sz w:val="24"/>
                <w:szCs w:val="24"/>
              </w:rPr>
              <w:t xml:space="preserve">beneficjent </w:t>
            </w:r>
            <w:r w:rsidR="004D3942" w:rsidRPr="00BE62C6">
              <w:rPr>
                <w:sz w:val="24"/>
                <w:szCs w:val="24"/>
              </w:rPr>
              <w:t>realizowa</w:t>
            </w:r>
            <w:r w:rsidR="004D3942">
              <w:rPr>
                <w:sz w:val="24"/>
                <w:szCs w:val="24"/>
              </w:rPr>
              <w:t>ł także</w:t>
            </w:r>
            <w:r w:rsidR="002A2FA7">
              <w:rPr>
                <w:sz w:val="24"/>
                <w:szCs w:val="24"/>
              </w:rPr>
              <w:t xml:space="preserve"> </w:t>
            </w:r>
            <w:r w:rsidRPr="00BE62C6">
              <w:rPr>
                <w:sz w:val="24"/>
                <w:szCs w:val="24"/>
              </w:rPr>
              <w:t>projekt</w:t>
            </w:r>
            <w:r w:rsidR="004D3942">
              <w:rPr>
                <w:sz w:val="24"/>
                <w:szCs w:val="24"/>
              </w:rPr>
              <w:t xml:space="preserve"> dofinansowany z</w:t>
            </w:r>
            <w:r w:rsidRPr="00BE62C6">
              <w:rPr>
                <w:sz w:val="24"/>
                <w:szCs w:val="24"/>
              </w:rPr>
              <w:t xml:space="preserve"> POIi</w:t>
            </w:r>
            <w:r w:rsidR="004D3942">
              <w:rPr>
                <w:sz w:val="24"/>
                <w:szCs w:val="24"/>
              </w:rPr>
              <w:t>Ś</w:t>
            </w:r>
            <w:r w:rsidRPr="00BE62C6">
              <w:rPr>
                <w:sz w:val="24"/>
                <w:szCs w:val="24"/>
              </w:rPr>
              <w:t xml:space="preserve"> pn. „Utrzymanie bioróżnorodności siedlisk kserotermicznych w obszarach Natura 2000 na </w:t>
            </w:r>
            <w:r w:rsidRPr="00BE62C6">
              <w:rPr>
                <w:sz w:val="24"/>
                <w:szCs w:val="24"/>
              </w:rPr>
              <w:lastRenderedPageBreak/>
              <w:t>Wyżynie Miechowskiej” o wartości 2</w:t>
            </w:r>
            <w:r w:rsidR="00576CB7">
              <w:rPr>
                <w:sz w:val="24"/>
                <w:szCs w:val="24"/>
              </w:rPr>
              <w:t> </w:t>
            </w:r>
            <w:r w:rsidRPr="00BE62C6">
              <w:rPr>
                <w:sz w:val="24"/>
                <w:szCs w:val="24"/>
              </w:rPr>
              <w:t>622</w:t>
            </w:r>
            <w:r w:rsidR="00576CB7">
              <w:rPr>
                <w:sz w:val="24"/>
                <w:szCs w:val="24"/>
              </w:rPr>
              <w:t> </w:t>
            </w:r>
            <w:r w:rsidRPr="00BE62C6">
              <w:rPr>
                <w:sz w:val="24"/>
                <w:szCs w:val="24"/>
              </w:rPr>
              <w:t xml:space="preserve">755,44 zł oraz projekt </w:t>
            </w:r>
            <w:r w:rsidR="004D3942" w:rsidRPr="00BE62C6">
              <w:rPr>
                <w:sz w:val="24"/>
                <w:szCs w:val="24"/>
              </w:rPr>
              <w:t>POIi</w:t>
            </w:r>
            <w:r w:rsidR="004D3942">
              <w:rPr>
                <w:sz w:val="24"/>
                <w:szCs w:val="24"/>
              </w:rPr>
              <w:t>Ś</w:t>
            </w:r>
            <w:r w:rsidR="004D3942" w:rsidRPr="00BE62C6">
              <w:rPr>
                <w:sz w:val="24"/>
                <w:szCs w:val="24"/>
              </w:rPr>
              <w:t xml:space="preserve"> </w:t>
            </w:r>
            <w:r w:rsidRPr="00BE62C6">
              <w:rPr>
                <w:sz w:val="24"/>
                <w:szCs w:val="24"/>
              </w:rPr>
              <w:t xml:space="preserve">pn. „Opracowanie planów zadań ochronnych dla obszarów Natura 2000 na obszarze </w:t>
            </w:r>
            <w:r w:rsidR="00576CB7" w:rsidRPr="00BE62C6">
              <w:rPr>
                <w:sz w:val="24"/>
                <w:szCs w:val="24"/>
              </w:rPr>
              <w:t>Polski</w:t>
            </w:r>
            <w:r w:rsidRPr="00BE62C6">
              <w:rPr>
                <w:sz w:val="24"/>
                <w:szCs w:val="24"/>
              </w:rPr>
              <w:t>”, wartość dofinasowania 1 560 690,04 zł</w:t>
            </w:r>
            <w:r>
              <w:rPr>
                <w:sz w:val="24"/>
                <w:szCs w:val="24"/>
              </w:rPr>
              <w:t>.</w:t>
            </w:r>
          </w:p>
          <w:p w14:paraId="1C5471D3" w14:textId="1C7B443C" w:rsidR="0063480A" w:rsidRDefault="0063480A" w:rsidP="00193211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627712">
              <w:rPr>
                <w:b/>
                <w:bCs/>
                <w:sz w:val="24"/>
                <w:szCs w:val="24"/>
              </w:rPr>
              <w:t>Projekty te pozwoliły na bardzo dobre rozpoznanie aktualnego stanu siedlisk, nawiązanie współpracy z właścicielami gruntów (głównie gospodarstwa rolne) oraz rozpoczęcie działań takich jak wypas, wykaszanie, czy wycinka nalotów drzew</w:t>
            </w:r>
            <w:r>
              <w:rPr>
                <w:sz w:val="24"/>
                <w:szCs w:val="24"/>
              </w:rPr>
              <w:t>.</w:t>
            </w:r>
          </w:p>
          <w:p w14:paraId="200E70F1" w14:textId="3FF58245" w:rsidR="00576CB7" w:rsidRPr="00576CB7" w:rsidRDefault="00576CB7" w:rsidP="0019321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27712">
              <w:rPr>
                <w:rFonts w:cstheme="minorHAnsi"/>
                <w:b/>
                <w:bCs/>
                <w:sz w:val="24"/>
                <w:szCs w:val="24"/>
              </w:rPr>
              <w:t xml:space="preserve">Projekt jest także </w:t>
            </w:r>
            <w:r w:rsidR="007D08A5" w:rsidRPr="00627712">
              <w:rPr>
                <w:rFonts w:cstheme="minorHAnsi"/>
                <w:b/>
                <w:bCs/>
                <w:sz w:val="24"/>
                <w:szCs w:val="24"/>
              </w:rPr>
              <w:t>kontynuacj</w:t>
            </w:r>
            <w:r w:rsidRPr="00627712">
              <w:rPr>
                <w:rFonts w:cstheme="minorHAnsi"/>
                <w:b/>
                <w:bCs/>
                <w:sz w:val="24"/>
                <w:szCs w:val="24"/>
              </w:rPr>
              <w:t>ą</w:t>
            </w:r>
            <w:r w:rsidR="007D08A5" w:rsidRPr="00627712">
              <w:rPr>
                <w:rFonts w:cstheme="minorHAnsi"/>
                <w:b/>
                <w:bCs/>
                <w:sz w:val="24"/>
                <w:szCs w:val="24"/>
              </w:rPr>
              <w:t xml:space="preserve"> dobrych praktyk w ochronie nietoperzy</w:t>
            </w:r>
            <w:r w:rsidRPr="00627712">
              <w:rPr>
                <w:rFonts w:cstheme="minorHAnsi"/>
                <w:b/>
                <w:bCs/>
                <w:sz w:val="24"/>
                <w:szCs w:val="24"/>
              </w:rPr>
              <w:t>,</w:t>
            </w:r>
            <w:r w:rsidR="007D08A5" w:rsidRPr="00627712">
              <w:rPr>
                <w:rFonts w:cstheme="minorHAnsi"/>
                <w:b/>
                <w:bCs/>
                <w:sz w:val="24"/>
                <w:szCs w:val="24"/>
              </w:rPr>
              <w:t xml:space="preserve"> rozpoczętych przez PTPP „proNatura”</w:t>
            </w:r>
            <w:r w:rsidRPr="00627712">
              <w:rPr>
                <w:rFonts w:cstheme="minorHAnsi"/>
                <w:b/>
                <w:bCs/>
                <w:sz w:val="24"/>
                <w:szCs w:val="24"/>
              </w:rPr>
              <w:t>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4D3942">
              <w:rPr>
                <w:rFonts w:cstheme="minorHAnsi"/>
                <w:sz w:val="24"/>
                <w:szCs w:val="24"/>
              </w:rPr>
              <w:t>PTPP</w:t>
            </w:r>
            <w:r w:rsidRPr="00576CB7">
              <w:rPr>
                <w:rFonts w:cstheme="minorHAnsi"/>
                <w:sz w:val="24"/>
                <w:szCs w:val="24"/>
              </w:rPr>
              <w:t xml:space="preserve"> „pro Natura” od 1996 roku prowadzi </w:t>
            </w:r>
            <w:r w:rsidRPr="00576CB7">
              <w:rPr>
                <w:rFonts w:cstheme="minorHAnsi"/>
                <w:i/>
                <w:iCs/>
                <w:sz w:val="24"/>
                <w:szCs w:val="24"/>
              </w:rPr>
              <w:t>Program ochrony podkowca małego</w:t>
            </w:r>
            <w:r w:rsidRPr="00576CB7">
              <w:rPr>
                <w:rFonts w:cstheme="minorHAnsi"/>
                <w:sz w:val="24"/>
                <w:szCs w:val="24"/>
              </w:rPr>
              <w:t>, którego celem jest zachowanie najcenniejszych stanowisk tego gatunku w naszym kraju. Program realizowany jest poprzez szereg kompleksowych działań, które łączą ochronę zarówno stanowisk letnich, zimowych</w:t>
            </w:r>
            <w:r w:rsidR="00BF6BB4">
              <w:rPr>
                <w:rFonts w:cstheme="minorHAnsi"/>
                <w:sz w:val="24"/>
                <w:szCs w:val="24"/>
              </w:rPr>
              <w:t>,</w:t>
            </w:r>
            <w:r w:rsidRPr="00576CB7">
              <w:rPr>
                <w:rFonts w:cstheme="minorHAnsi"/>
                <w:sz w:val="24"/>
                <w:szCs w:val="24"/>
              </w:rPr>
              <w:t xml:space="preserve"> jak i środowiska życia podkowca.</w:t>
            </w:r>
          </w:p>
          <w:p w14:paraId="21D538B0" w14:textId="635E3C90" w:rsidR="00576CB7" w:rsidRPr="00576CB7" w:rsidRDefault="00576CB7" w:rsidP="00193211">
            <w:pPr>
              <w:spacing w:before="120" w:after="120" w:line="276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576CB7">
              <w:rPr>
                <w:rFonts w:cstheme="minorHAnsi"/>
                <w:sz w:val="24"/>
                <w:szCs w:val="24"/>
              </w:rPr>
              <w:t xml:space="preserve">Dotychczas w ramach </w:t>
            </w:r>
            <w:r w:rsidRPr="00925CC2">
              <w:rPr>
                <w:rFonts w:cstheme="minorHAnsi"/>
                <w:i/>
                <w:iCs/>
                <w:sz w:val="24"/>
                <w:szCs w:val="24"/>
              </w:rPr>
              <w:t>Programu</w:t>
            </w:r>
            <w:r w:rsidRPr="00576CB7">
              <w:rPr>
                <w:rFonts w:cstheme="minorHAnsi"/>
                <w:sz w:val="24"/>
                <w:szCs w:val="24"/>
              </w:rPr>
              <w:t xml:space="preserve"> ok. 70 stanowisk podkowca zostało objętych rozmaitymi działaniami ochronnymi</w:t>
            </w:r>
            <w:r w:rsidR="0063480A">
              <w:rPr>
                <w:rFonts w:cstheme="minorHAnsi"/>
                <w:sz w:val="24"/>
                <w:szCs w:val="24"/>
              </w:rPr>
              <w:t xml:space="preserve"> (z informacji przekazanych przez </w:t>
            </w:r>
            <w:r w:rsidR="00627712">
              <w:rPr>
                <w:rFonts w:cstheme="minorHAnsi"/>
                <w:sz w:val="24"/>
                <w:szCs w:val="24"/>
              </w:rPr>
              <w:t>b</w:t>
            </w:r>
            <w:r w:rsidR="0063480A">
              <w:rPr>
                <w:rFonts w:cstheme="minorHAnsi"/>
                <w:sz w:val="24"/>
                <w:szCs w:val="24"/>
              </w:rPr>
              <w:t>eneficjenta wynika, iż dotychczas te działania były kluczowe dla ochrony nietoperzy, żaden RDOŚ w kraju nie przeprowadził takich działań w takiej skali)</w:t>
            </w:r>
            <w:r w:rsidRPr="00576CB7">
              <w:rPr>
                <w:rFonts w:cstheme="minorHAnsi"/>
                <w:sz w:val="24"/>
                <w:szCs w:val="24"/>
              </w:rPr>
              <w:t>, zabezpieczającymi i konserwacyjnymi tj.:</w:t>
            </w:r>
          </w:p>
          <w:p w14:paraId="09A4DEE1" w14:textId="04D5AC75" w:rsidR="00576CB7" w:rsidRPr="0063480A" w:rsidRDefault="00576CB7" w:rsidP="00193211">
            <w:pPr>
              <w:pStyle w:val="Akapitzlist"/>
              <w:numPr>
                <w:ilvl w:val="0"/>
                <w:numId w:val="20"/>
              </w:numPr>
              <w:spacing w:before="120" w:after="120" w:line="276" w:lineRule="auto"/>
              <w:ind w:left="315" w:hanging="284"/>
              <w:jc w:val="both"/>
              <w:rPr>
                <w:rFonts w:cstheme="minorHAnsi"/>
                <w:sz w:val="24"/>
                <w:szCs w:val="24"/>
              </w:rPr>
            </w:pPr>
            <w:r w:rsidRPr="0063480A">
              <w:rPr>
                <w:rFonts w:cstheme="minorHAnsi"/>
                <w:sz w:val="24"/>
                <w:szCs w:val="24"/>
              </w:rPr>
              <w:t>instalacja tabliczek z oznaczeniami wlotów i zaleceniami ochronnymi – ok. 60 schronień w budynkach,</w:t>
            </w:r>
          </w:p>
          <w:p w14:paraId="4BE15481" w14:textId="75F7331C" w:rsidR="00576CB7" w:rsidRPr="0063480A" w:rsidRDefault="00576CB7" w:rsidP="00193211">
            <w:pPr>
              <w:pStyle w:val="Akapitzlist"/>
              <w:numPr>
                <w:ilvl w:val="0"/>
                <w:numId w:val="20"/>
              </w:numPr>
              <w:spacing w:before="120" w:after="120" w:line="276" w:lineRule="auto"/>
              <w:ind w:left="315" w:hanging="284"/>
              <w:jc w:val="both"/>
              <w:rPr>
                <w:rFonts w:cstheme="minorHAnsi"/>
                <w:sz w:val="24"/>
                <w:szCs w:val="24"/>
              </w:rPr>
            </w:pPr>
            <w:r w:rsidRPr="0063480A">
              <w:rPr>
                <w:rFonts w:cstheme="minorHAnsi"/>
                <w:sz w:val="24"/>
                <w:szCs w:val="24"/>
              </w:rPr>
              <w:t>instalacja platform lub podestów na guano – 20 obiektów,</w:t>
            </w:r>
          </w:p>
          <w:p w14:paraId="58E04673" w14:textId="2BDD5A1B" w:rsidR="00576CB7" w:rsidRPr="0063480A" w:rsidRDefault="00576CB7" w:rsidP="00193211">
            <w:pPr>
              <w:pStyle w:val="Akapitzlist"/>
              <w:numPr>
                <w:ilvl w:val="0"/>
                <w:numId w:val="20"/>
              </w:numPr>
              <w:spacing w:before="120" w:after="120" w:line="276" w:lineRule="auto"/>
              <w:ind w:left="315" w:hanging="284"/>
              <w:jc w:val="both"/>
              <w:rPr>
                <w:rFonts w:cstheme="minorHAnsi"/>
                <w:sz w:val="24"/>
                <w:szCs w:val="24"/>
              </w:rPr>
            </w:pPr>
            <w:r w:rsidRPr="0063480A">
              <w:rPr>
                <w:rFonts w:cstheme="minorHAnsi"/>
                <w:sz w:val="24"/>
                <w:szCs w:val="24"/>
              </w:rPr>
              <w:t>remonty i wymiany pokryć dachowych – 23 obiekty,</w:t>
            </w:r>
          </w:p>
          <w:p w14:paraId="0117C008" w14:textId="705FDCB2" w:rsidR="00576CB7" w:rsidRPr="0063480A" w:rsidRDefault="00576CB7" w:rsidP="00193211">
            <w:pPr>
              <w:pStyle w:val="Akapitzlist"/>
              <w:numPr>
                <w:ilvl w:val="0"/>
                <w:numId w:val="20"/>
              </w:numPr>
              <w:spacing w:before="120" w:after="120" w:line="276" w:lineRule="auto"/>
              <w:ind w:left="315" w:hanging="284"/>
              <w:jc w:val="both"/>
              <w:rPr>
                <w:rFonts w:cstheme="minorHAnsi"/>
                <w:sz w:val="24"/>
                <w:szCs w:val="24"/>
              </w:rPr>
            </w:pPr>
            <w:r w:rsidRPr="0063480A">
              <w:rPr>
                <w:rFonts w:cstheme="minorHAnsi"/>
                <w:sz w:val="24"/>
                <w:szCs w:val="24"/>
              </w:rPr>
              <w:t>rekonstruowanie roślinnych ciągów komunikacyjnych – 8 obiektów,</w:t>
            </w:r>
          </w:p>
          <w:p w14:paraId="25301E14" w14:textId="7EAA4705" w:rsidR="00576CB7" w:rsidRPr="0063480A" w:rsidRDefault="00576CB7" w:rsidP="00193211">
            <w:pPr>
              <w:pStyle w:val="Akapitzlist"/>
              <w:numPr>
                <w:ilvl w:val="0"/>
                <w:numId w:val="20"/>
              </w:numPr>
              <w:spacing w:before="120" w:after="120" w:line="276" w:lineRule="auto"/>
              <w:ind w:left="315" w:hanging="284"/>
              <w:jc w:val="both"/>
              <w:rPr>
                <w:rFonts w:cstheme="minorHAnsi"/>
                <w:sz w:val="24"/>
                <w:szCs w:val="24"/>
              </w:rPr>
            </w:pPr>
            <w:r w:rsidRPr="0063480A">
              <w:rPr>
                <w:rFonts w:cstheme="minorHAnsi"/>
                <w:sz w:val="24"/>
                <w:szCs w:val="24"/>
              </w:rPr>
              <w:t>prace konserwacyjne – 9 obiektów,</w:t>
            </w:r>
          </w:p>
          <w:p w14:paraId="5F37F2A1" w14:textId="19D1D15C" w:rsidR="00576CB7" w:rsidRPr="0063480A" w:rsidRDefault="00576CB7" w:rsidP="00193211">
            <w:pPr>
              <w:pStyle w:val="Akapitzlist"/>
              <w:numPr>
                <w:ilvl w:val="0"/>
                <w:numId w:val="20"/>
              </w:numPr>
              <w:spacing w:before="120" w:after="120" w:line="276" w:lineRule="auto"/>
              <w:ind w:left="315" w:hanging="284"/>
              <w:jc w:val="both"/>
              <w:rPr>
                <w:rFonts w:cstheme="minorHAnsi"/>
                <w:sz w:val="24"/>
                <w:szCs w:val="24"/>
              </w:rPr>
            </w:pPr>
            <w:r w:rsidRPr="0063480A">
              <w:rPr>
                <w:rFonts w:cstheme="minorHAnsi"/>
                <w:sz w:val="24"/>
                <w:szCs w:val="24"/>
              </w:rPr>
              <w:t>sprzątanie guana nietoperzy – około 50 obiektów,</w:t>
            </w:r>
          </w:p>
          <w:p w14:paraId="7E1064BC" w14:textId="6602E40B" w:rsidR="00BE62C6" w:rsidRPr="0063480A" w:rsidRDefault="0063480A" w:rsidP="00193211">
            <w:pPr>
              <w:pStyle w:val="Akapitzlist"/>
              <w:numPr>
                <w:ilvl w:val="0"/>
                <w:numId w:val="20"/>
              </w:numPr>
              <w:spacing w:before="120" w:after="120" w:line="276" w:lineRule="auto"/>
              <w:ind w:left="315" w:hanging="284"/>
              <w:jc w:val="both"/>
              <w:rPr>
                <w:sz w:val="24"/>
                <w:szCs w:val="24"/>
              </w:rPr>
            </w:pPr>
            <w:r w:rsidRPr="0063480A">
              <w:rPr>
                <w:rFonts w:cstheme="minorHAnsi"/>
                <w:sz w:val="24"/>
                <w:szCs w:val="24"/>
              </w:rPr>
              <w:t>i</w:t>
            </w:r>
            <w:r w:rsidR="00576CB7" w:rsidRPr="0063480A">
              <w:rPr>
                <w:rFonts w:cstheme="minorHAnsi"/>
                <w:sz w:val="24"/>
                <w:szCs w:val="24"/>
              </w:rPr>
              <w:t xml:space="preserve">nstalację krat lub innych zabezpieczeń w wejściach do podziemi – 19 obiektów. </w:t>
            </w:r>
          </w:p>
          <w:p w14:paraId="5B9FA936" w14:textId="23B6E367" w:rsidR="0015543B" w:rsidRDefault="00576CB7" w:rsidP="00193211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576CB7">
              <w:rPr>
                <w:sz w:val="24"/>
                <w:szCs w:val="24"/>
              </w:rPr>
              <w:t xml:space="preserve">W ramach </w:t>
            </w:r>
            <w:r w:rsidRPr="00925CC2">
              <w:rPr>
                <w:i/>
                <w:iCs/>
                <w:sz w:val="24"/>
                <w:szCs w:val="24"/>
              </w:rPr>
              <w:t>Programu</w:t>
            </w:r>
            <w:r w:rsidRPr="00576CB7">
              <w:rPr>
                <w:sz w:val="24"/>
                <w:szCs w:val="24"/>
              </w:rPr>
              <w:t xml:space="preserve"> PTPP „pro Natura” od początku lat 90</w:t>
            </w:r>
            <w:r>
              <w:rPr>
                <w:sz w:val="24"/>
                <w:szCs w:val="24"/>
              </w:rPr>
              <w:t>-tych</w:t>
            </w:r>
            <w:r w:rsidRPr="00576CB7">
              <w:rPr>
                <w:sz w:val="24"/>
                <w:szCs w:val="24"/>
              </w:rPr>
              <w:t xml:space="preserve"> przeprowadziło liczne prace inwentaryzacyjne na terenach Dolnego Śląska, Gór Opawskich, Przedgórza Paczkowskiego, Beskidu Wyspowego, Pogórza Rożnowskiego i Ciężkowickiego, Beskidu Sądeckiego i Beskidu Niskiego </w:t>
            </w:r>
            <w:r w:rsidRPr="00576CB7">
              <w:rPr>
                <w:b/>
                <w:bCs/>
                <w:sz w:val="24"/>
                <w:szCs w:val="24"/>
              </w:rPr>
              <w:t>oraz na Jurze Krakowsko-Częstochowskiej</w:t>
            </w:r>
            <w:r w:rsidRPr="00576CB7">
              <w:rPr>
                <w:sz w:val="24"/>
                <w:szCs w:val="24"/>
              </w:rPr>
              <w:t>. W ten właśnie sposób znaleziona została większość znanych obecnie stanowisk tego gatunku. Dzięki podjętym w porę działaniom ochronnym, znaczna część z nich istnieje do dziś. Znane stanowiska objęte są również stałym monitoringiem.</w:t>
            </w:r>
          </w:p>
          <w:p w14:paraId="3A3EAA27" w14:textId="0CA48E97" w:rsidR="004F2F5D" w:rsidRDefault="004F2F5D" w:rsidP="00193211">
            <w:pPr>
              <w:spacing w:before="120" w:after="120" w:line="276" w:lineRule="auto"/>
              <w:contextualSpacing/>
              <w:jc w:val="both"/>
              <w:rPr>
                <w:sz w:val="24"/>
                <w:szCs w:val="24"/>
              </w:rPr>
            </w:pPr>
            <w:r w:rsidRPr="00627712">
              <w:rPr>
                <w:b/>
                <w:bCs/>
                <w:sz w:val="24"/>
                <w:szCs w:val="24"/>
              </w:rPr>
              <w:t>Oprócz powyżej wskazanych projektów na terenie kraju realizowane są inne podobne projekty, dofinansowane z POIiŚ</w:t>
            </w:r>
            <w:r>
              <w:rPr>
                <w:sz w:val="24"/>
                <w:szCs w:val="24"/>
              </w:rPr>
              <w:t>:</w:t>
            </w:r>
          </w:p>
          <w:p w14:paraId="6BB1C1BA" w14:textId="40096C12" w:rsidR="004F2F5D" w:rsidRPr="004F2F5D" w:rsidRDefault="004F2F5D" w:rsidP="00193211">
            <w:pPr>
              <w:pStyle w:val="Akapitzlist"/>
              <w:numPr>
                <w:ilvl w:val="0"/>
                <w:numId w:val="21"/>
              </w:numPr>
              <w:spacing w:before="120" w:after="120" w:line="276" w:lineRule="auto"/>
              <w:ind w:left="315" w:hanging="284"/>
              <w:jc w:val="both"/>
              <w:rPr>
                <w:sz w:val="24"/>
                <w:szCs w:val="24"/>
              </w:rPr>
            </w:pPr>
            <w:r w:rsidRPr="004F2F5D">
              <w:rPr>
                <w:sz w:val="24"/>
                <w:szCs w:val="24"/>
              </w:rPr>
              <w:t>„Czynna ochrona nietoperzy i renaturyzacja siedlisk murawowych w północnej części Łużowej Góry w Kampinoskim Parku Narodowym”; Kampinoski Park Narodowy</w:t>
            </w:r>
          </w:p>
          <w:p w14:paraId="2A8C4F47" w14:textId="0CAB59EF" w:rsidR="004F2F5D" w:rsidRPr="004F2F5D" w:rsidRDefault="004F2F5D" w:rsidP="00193211">
            <w:pPr>
              <w:pStyle w:val="Akapitzlist"/>
              <w:numPr>
                <w:ilvl w:val="0"/>
                <w:numId w:val="21"/>
              </w:numPr>
              <w:spacing w:before="120" w:after="120" w:line="276" w:lineRule="auto"/>
              <w:ind w:left="315" w:hanging="284"/>
              <w:jc w:val="both"/>
              <w:rPr>
                <w:sz w:val="24"/>
                <w:szCs w:val="24"/>
              </w:rPr>
            </w:pPr>
            <w:r w:rsidRPr="004F2F5D">
              <w:rPr>
                <w:sz w:val="24"/>
                <w:szCs w:val="24"/>
              </w:rPr>
              <w:t>„Ochrona czynna muraw kserotermicznych i naskalnych w Ojcowskim Parku Narodowym oraz utworzenie siedlisk zastępczych dla zagrożonych gatunków flory, w formie ogrodu”; Ojcowski Park Narodowy</w:t>
            </w:r>
          </w:p>
          <w:p w14:paraId="3CCBB6C8" w14:textId="0AFE7996" w:rsidR="00D37118" w:rsidRDefault="004F2F5D" w:rsidP="00193211">
            <w:pPr>
              <w:pStyle w:val="Akapitzlist"/>
              <w:numPr>
                <w:ilvl w:val="0"/>
                <w:numId w:val="21"/>
              </w:numPr>
              <w:spacing w:before="120" w:after="120" w:line="276" w:lineRule="auto"/>
              <w:ind w:left="312" w:hanging="284"/>
              <w:jc w:val="both"/>
              <w:rPr>
                <w:sz w:val="24"/>
                <w:szCs w:val="24"/>
              </w:rPr>
            </w:pPr>
            <w:r w:rsidRPr="004F2F5D">
              <w:rPr>
                <w:sz w:val="24"/>
                <w:szCs w:val="24"/>
              </w:rPr>
              <w:lastRenderedPageBreak/>
              <w:t xml:space="preserve">„Ochrona zagrożonych gatunków nietoperzy w ramach sieci Natura 2000 w województwie podkarpackim”; Regionalna Dyrekcja Ochrony Środowiska </w:t>
            </w:r>
            <w:r>
              <w:rPr>
                <w:sz w:val="24"/>
                <w:szCs w:val="24"/>
              </w:rPr>
              <w:t>w</w:t>
            </w:r>
            <w:r w:rsidRPr="004F2F5D">
              <w:rPr>
                <w:sz w:val="24"/>
                <w:szCs w:val="24"/>
              </w:rPr>
              <w:t xml:space="preserve"> Rzeszowie</w:t>
            </w:r>
            <w:r w:rsidR="00D37118">
              <w:rPr>
                <w:sz w:val="24"/>
                <w:szCs w:val="24"/>
              </w:rPr>
              <w:t>.</w:t>
            </w:r>
          </w:p>
          <w:p w14:paraId="5F8B133B" w14:textId="77777777" w:rsidR="00193211" w:rsidRPr="00D37118" w:rsidRDefault="00193211" w:rsidP="00193211">
            <w:pPr>
              <w:pStyle w:val="Akapitzlist"/>
              <w:spacing w:before="120" w:after="120" w:line="276" w:lineRule="auto"/>
              <w:ind w:left="312"/>
              <w:jc w:val="both"/>
              <w:rPr>
                <w:sz w:val="24"/>
                <w:szCs w:val="24"/>
              </w:rPr>
            </w:pPr>
          </w:p>
          <w:p w14:paraId="6B069DA1" w14:textId="142AFE34" w:rsidR="00866787" w:rsidRPr="00193211" w:rsidRDefault="00866787" w:rsidP="00193211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ind w:left="714" w:hanging="357"/>
              <w:contextualSpacing w:val="0"/>
              <w:rPr>
                <w:b/>
                <w:bCs/>
                <w:color w:val="4472C4" w:themeColor="accent1"/>
              </w:rPr>
            </w:pPr>
            <w:r w:rsidRPr="00193211">
              <w:rPr>
                <w:b/>
                <w:bCs/>
                <w:color w:val="4472C4" w:themeColor="accent1"/>
              </w:rPr>
              <w:t>SPODZIEWANY STOPIEŃ ZASPOKOJENIA POTRZEB</w:t>
            </w:r>
            <w:r w:rsidR="00B80F56" w:rsidRPr="00193211">
              <w:rPr>
                <w:b/>
                <w:bCs/>
                <w:color w:val="4472C4" w:themeColor="accent1"/>
              </w:rPr>
              <w:t xml:space="preserve"> PO ZAKOŃCZENIU PROJEKTÓW</w:t>
            </w:r>
          </w:p>
          <w:p w14:paraId="3CD399A5" w14:textId="3598B963" w:rsidR="00BE62C6" w:rsidRDefault="0063480A" w:rsidP="00193211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bookmarkStart w:id="3" w:name="_Hlk30683628"/>
            <w:r>
              <w:rPr>
                <w:sz w:val="24"/>
                <w:szCs w:val="24"/>
              </w:rPr>
              <w:t xml:space="preserve">Jak wspomniano wcześniej – biorąc pod uwagę wszystkie dotychczasowe </w:t>
            </w:r>
            <w:r w:rsidRPr="00627712">
              <w:rPr>
                <w:b/>
                <w:bCs/>
                <w:sz w:val="24"/>
                <w:szCs w:val="24"/>
              </w:rPr>
              <w:t xml:space="preserve">działania ukierunkowane na ochronę nietoperzy </w:t>
            </w:r>
            <w:r w:rsidR="00AD3E2B" w:rsidRPr="00627712">
              <w:rPr>
                <w:b/>
                <w:bCs/>
                <w:sz w:val="24"/>
                <w:szCs w:val="24"/>
              </w:rPr>
              <w:t>–</w:t>
            </w:r>
            <w:r w:rsidRPr="00627712">
              <w:rPr>
                <w:b/>
                <w:bCs/>
                <w:sz w:val="24"/>
                <w:szCs w:val="24"/>
              </w:rPr>
              <w:t xml:space="preserve"> </w:t>
            </w:r>
            <w:r w:rsidR="00AD3E2B" w:rsidRPr="00627712">
              <w:rPr>
                <w:b/>
                <w:bCs/>
                <w:sz w:val="24"/>
                <w:szCs w:val="24"/>
              </w:rPr>
              <w:t xml:space="preserve">wraz z zakończeniem projektu </w:t>
            </w:r>
            <w:r w:rsidRPr="00627712">
              <w:rPr>
                <w:b/>
                <w:bCs/>
                <w:sz w:val="24"/>
                <w:szCs w:val="24"/>
              </w:rPr>
              <w:t>zaspoko</w:t>
            </w:r>
            <w:r w:rsidR="00AD3E2B" w:rsidRPr="00627712">
              <w:rPr>
                <w:b/>
                <w:bCs/>
                <w:sz w:val="24"/>
                <w:szCs w:val="24"/>
              </w:rPr>
              <w:t>jone zostaną</w:t>
            </w:r>
            <w:r w:rsidRPr="00627712">
              <w:rPr>
                <w:b/>
                <w:bCs/>
                <w:sz w:val="24"/>
                <w:szCs w:val="24"/>
              </w:rPr>
              <w:t xml:space="preserve"> </w:t>
            </w:r>
            <w:r w:rsidR="00AD3E2B" w:rsidRPr="00627712">
              <w:rPr>
                <w:b/>
                <w:bCs/>
                <w:sz w:val="24"/>
                <w:szCs w:val="24"/>
              </w:rPr>
              <w:t>kluczowe</w:t>
            </w:r>
            <w:r w:rsidRPr="00627712">
              <w:rPr>
                <w:b/>
                <w:bCs/>
                <w:sz w:val="24"/>
                <w:szCs w:val="24"/>
              </w:rPr>
              <w:t xml:space="preserve"> potrzeby, jakie istniały w przypadku ich siedlisk</w:t>
            </w:r>
            <w:r w:rsidR="00AD3E2B" w:rsidRPr="00627712">
              <w:rPr>
                <w:b/>
                <w:bCs/>
                <w:sz w:val="24"/>
                <w:szCs w:val="24"/>
              </w:rPr>
              <w:t xml:space="preserve"> – co dotyczy obiektów, dla których możliwe było pozyskanie wsparcia</w:t>
            </w:r>
            <w:r w:rsidR="00AD3E2B">
              <w:rPr>
                <w:sz w:val="24"/>
                <w:szCs w:val="24"/>
              </w:rPr>
              <w:t xml:space="preserve"> (niezrealizowane będą potrzeby wynikające z lokalizacji siedlisk nietoperzy w domach osób prywatnych</w:t>
            </w:r>
            <w:r w:rsidR="00627712">
              <w:rPr>
                <w:sz w:val="24"/>
                <w:szCs w:val="24"/>
              </w:rPr>
              <w:t>)</w:t>
            </w:r>
            <w:r w:rsidR="00AD3E2B">
              <w:rPr>
                <w:sz w:val="24"/>
                <w:szCs w:val="24"/>
              </w:rPr>
              <w:t xml:space="preserve">. Także </w:t>
            </w:r>
            <w:r w:rsidR="00AD3E2B" w:rsidRPr="00627712">
              <w:rPr>
                <w:b/>
                <w:bCs/>
                <w:sz w:val="24"/>
                <w:szCs w:val="24"/>
              </w:rPr>
              <w:t>w przypadku muraw kserotermicznych kluczowe potrzeby będą zaspokojone, choć w przyszłości utrzymanie efektów projektu będzie wymagało kontynuacji działań dla obu komponentów</w:t>
            </w:r>
            <w:r w:rsidR="00AD3E2B">
              <w:rPr>
                <w:sz w:val="24"/>
                <w:szCs w:val="24"/>
              </w:rPr>
              <w:t xml:space="preserve">. </w:t>
            </w:r>
          </w:p>
          <w:bookmarkEnd w:id="3"/>
          <w:p w14:paraId="4C74CEDE" w14:textId="6CCC6357" w:rsidR="002A2FA7" w:rsidRPr="002A2FA7" w:rsidRDefault="005D4323" w:rsidP="00193211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Jak wspomniano wcześniej – </w:t>
            </w:r>
            <w:r w:rsidRPr="00627712">
              <w:rPr>
                <w:b/>
                <w:bCs/>
                <w:sz w:val="24"/>
                <w:szCs w:val="24"/>
              </w:rPr>
              <w:t>poza obszarem oddziaływania projektu znajdują się siedliska nietoperzy w budynkach należących do osób prywatnych, w przypadku których nie jest możliwe pozyskanie dofinansowania na działania z zakresu ochrony czynnej</w:t>
            </w:r>
            <w:r>
              <w:rPr>
                <w:sz w:val="24"/>
                <w:szCs w:val="24"/>
              </w:rPr>
              <w:t xml:space="preserve">. </w:t>
            </w:r>
            <w:r w:rsidRPr="005D4323">
              <w:rPr>
                <w:sz w:val="24"/>
                <w:szCs w:val="24"/>
              </w:rPr>
              <w:t xml:space="preserve">POIiŚ z uwagi na pomoc publiczną nie daje możliwości wykonania działań ochronnych w takich obiektach, a są one </w:t>
            </w:r>
            <w:r>
              <w:rPr>
                <w:sz w:val="24"/>
                <w:szCs w:val="24"/>
              </w:rPr>
              <w:t xml:space="preserve">zdaniem </w:t>
            </w:r>
            <w:r w:rsidR="00627712">
              <w:rPr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eneficjenta</w:t>
            </w:r>
            <w:r w:rsidRPr="005D4323">
              <w:rPr>
                <w:sz w:val="24"/>
                <w:szCs w:val="24"/>
              </w:rPr>
              <w:t xml:space="preserve"> bardzo potrzebne: remont dachu, udrożnienie wlotów, budowa platformy na guano, adaptacja oświetlenia, pielęgnacja zieleni na trasach przelotów wokół stanowisk, prace adaptacyjne.</w:t>
            </w:r>
          </w:p>
        </w:tc>
      </w:tr>
      <w:tr w:rsidR="00866787" w:rsidRPr="00F13819" w14:paraId="76F4B140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4934502D" w14:textId="0C293C8F" w:rsidR="00866787" w:rsidRPr="00193211" w:rsidRDefault="00EA7A15" w:rsidP="00193211">
            <w:pPr>
              <w:spacing w:before="120" w:after="120"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1.2. </w:t>
            </w:r>
            <w:r w:rsidRPr="00EA7A15">
              <w:rPr>
                <w:b/>
                <w:bCs/>
                <w:sz w:val="24"/>
                <w:szCs w:val="24"/>
              </w:rPr>
              <w:t>CZYNNIKI WPŁYWAJĄCE NA REALIZACJĘ PROJEKTU I ZASPOKOJENIE POTRZEB</w:t>
            </w:r>
          </w:p>
        </w:tc>
      </w:tr>
      <w:tr w:rsidR="00866787" w:rsidRPr="00F13819" w14:paraId="67301768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505B1D5A" w14:textId="0B7BE8EC" w:rsidR="00EA7A15" w:rsidRPr="00EA7A15" w:rsidRDefault="00EA7A15" w:rsidP="00193211">
            <w:pPr>
              <w:spacing w:before="120" w:after="120" w:line="276" w:lineRule="auto"/>
              <w:rPr>
                <w:b/>
                <w:bCs/>
                <w:color w:val="4472C4" w:themeColor="accent1"/>
              </w:rPr>
            </w:pPr>
            <w:r w:rsidRPr="00EA7A15">
              <w:rPr>
                <w:b/>
                <w:bCs/>
                <w:color w:val="4472C4" w:themeColor="accent1"/>
              </w:rPr>
              <w:t xml:space="preserve">A. </w:t>
            </w:r>
            <w:r w:rsidR="003D53E6">
              <w:rPr>
                <w:b/>
                <w:bCs/>
                <w:color w:val="4472C4" w:themeColor="accent1"/>
              </w:rPr>
              <w:t xml:space="preserve">WPŁYW </w:t>
            </w:r>
            <w:r w:rsidR="003D53E6" w:rsidRPr="00EA7A15">
              <w:rPr>
                <w:b/>
                <w:bCs/>
                <w:color w:val="4472C4" w:themeColor="accent1"/>
              </w:rPr>
              <w:t>CZYNNIK</w:t>
            </w:r>
            <w:r w:rsidR="003D53E6">
              <w:rPr>
                <w:b/>
                <w:bCs/>
                <w:color w:val="4472C4" w:themeColor="accent1"/>
              </w:rPr>
              <w:t>ÓW</w:t>
            </w:r>
            <w:r w:rsidR="003D53E6" w:rsidRPr="00EA7A15">
              <w:rPr>
                <w:b/>
                <w:bCs/>
                <w:color w:val="4472C4" w:themeColor="accent1"/>
              </w:rPr>
              <w:t xml:space="preserve"> PROGRAMOW</w:t>
            </w:r>
            <w:r w:rsidR="003D53E6">
              <w:rPr>
                <w:b/>
                <w:bCs/>
                <w:color w:val="4472C4" w:themeColor="accent1"/>
              </w:rPr>
              <w:t>YCH</w:t>
            </w:r>
          </w:p>
          <w:p w14:paraId="60289806" w14:textId="48936E0D" w:rsidR="00DE1480" w:rsidRPr="005D4323" w:rsidRDefault="005D4323" w:rsidP="00193211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bookmarkStart w:id="4" w:name="_Hlk30683667"/>
            <w:r w:rsidRPr="00627712">
              <w:rPr>
                <w:b/>
                <w:bCs/>
                <w:sz w:val="24"/>
                <w:szCs w:val="24"/>
              </w:rPr>
              <w:t xml:space="preserve">Kształt POIiŚ zdaniem </w:t>
            </w:r>
            <w:r w:rsidR="00627712" w:rsidRPr="00627712">
              <w:rPr>
                <w:b/>
                <w:bCs/>
                <w:sz w:val="24"/>
                <w:szCs w:val="24"/>
              </w:rPr>
              <w:t>b</w:t>
            </w:r>
            <w:r w:rsidRPr="00627712">
              <w:rPr>
                <w:b/>
                <w:bCs/>
                <w:sz w:val="24"/>
                <w:szCs w:val="24"/>
              </w:rPr>
              <w:t>eneficjenta nie miał większego wpływu na realizację projektu w jego dotychczasowej formie</w:t>
            </w:r>
            <w:r>
              <w:rPr>
                <w:sz w:val="24"/>
                <w:szCs w:val="24"/>
              </w:rPr>
              <w:t xml:space="preserve">, </w:t>
            </w:r>
            <w:r w:rsidRPr="00627712">
              <w:rPr>
                <w:b/>
                <w:bCs/>
                <w:sz w:val="24"/>
                <w:szCs w:val="24"/>
              </w:rPr>
              <w:t>niemniej,</w:t>
            </w:r>
            <w:r>
              <w:rPr>
                <w:sz w:val="24"/>
                <w:szCs w:val="24"/>
              </w:rPr>
              <w:t xml:space="preserve"> jak wspomniano uprzednio, </w:t>
            </w:r>
            <w:r w:rsidRPr="00627712">
              <w:rPr>
                <w:b/>
                <w:bCs/>
                <w:sz w:val="24"/>
                <w:szCs w:val="24"/>
              </w:rPr>
              <w:t xml:space="preserve">uniemożliwia on prowadzenie tych samych działań na obiektach będących domami osób prywatnych, zlokalizowanymi na </w:t>
            </w:r>
            <w:r w:rsidR="004D3942" w:rsidRPr="00627712">
              <w:rPr>
                <w:b/>
                <w:bCs/>
                <w:sz w:val="24"/>
                <w:szCs w:val="24"/>
              </w:rPr>
              <w:t>obszarach</w:t>
            </w:r>
            <w:r w:rsidRPr="00627712">
              <w:rPr>
                <w:b/>
                <w:bCs/>
                <w:sz w:val="24"/>
                <w:szCs w:val="24"/>
              </w:rPr>
              <w:t xml:space="preserve"> Natura 2000 wyznaczonych dla nietoperzy</w:t>
            </w:r>
            <w:r>
              <w:rPr>
                <w:sz w:val="24"/>
                <w:szCs w:val="24"/>
              </w:rPr>
              <w:t>. Sprawia to, iż zaspokojenie potrzeb dla tych siedlisk jest niemożliwe lub bardzo ograniczone – prywatni właściciele nie podejmują się samodzielnie kosztownych działań z zakresu ochrony czynnej nietoperzy, a jeśli już przeprowadzają jakieś działania remontowe, istnieje bardzo duże ryzyko, iż zaszkodzi to nietoperzom.</w:t>
            </w:r>
          </w:p>
          <w:bookmarkEnd w:id="4"/>
          <w:p w14:paraId="35358367" w14:textId="2BA34FFF" w:rsidR="00EA7A15" w:rsidRPr="00EA7A15" w:rsidRDefault="00366F7F" w:rsidP="00193211">
            <w:pPr>
              <w:spacing w:before="120" w:after="120" w:line="276" w:lineRule="auto"/>
              <w:rPr>
                <w:b/>
                <w:bCs/>
              </w:rPr>
            </w:pPr>
            <w:r>
              <w:rPr>
                <w:b/>
                <w:bCs/>
                <w:color w:val="4472C4" w:themeColor="accent1"/>
              </w:rPr>
              <w:t>B</w:t>
            </w:r>
            <w:r w:rsidR="00EA7A15" w:rsidRPr="00EA7A15">
              <w:rPr>
                <w:b/>
                <w:bCs/>
                <w:color w:val="4472C4" w:themeColor="accent1"/>
              </w:rPr>
              <w:t>. WPŁYW CZYNNIKÓW POZAPROGRAMOWYCH</w:t>
            </w:r>
          </w:p>
          <w:p w14:paraId="07E305FA" w14:textId="1D9F6BEC" w:rsidR="005D4323" w:rsidRDefault="005D4323" w:rsidP="00193211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5D4323">
              <w:rPr>
                <w:sz w:val="24"/>
                <w:szCs w:val="24"/>
              </w:rPr>
              <w:t xml:space="preserve">Jak przekazał </w:t>
            </w:r>
            <w:r w:rsidR="00627712">
              <w:rPr>
                <w:sz w:val="24"/>
                <w:szCs w:val="24"/>
              </w:rPr>
              <w:t>b</w:t>
            </w:r>
            <w:r w:rsidRPr="005D4323">
              <w:rPr>
                <w:sz w:val="24"/>
                <w:szCs w:val="24"/>
              </w:rPr>
              <w:t xml:space="preserve">eneficjent - </w:t>
            </w:r>
            <w:r w:rsidRPr="00DC7740">
              <w:rPr>
                <w:b/>
                <w:bCs/>
                <w:sz w:val="24"/>
                <w:szCs w:val="24"/>
              </w:rPr>
              <w:t xml:space="preserve">w obszarach Natura 2000, powstają nowe problemy, zagrożenia, które jeszcze jakiś czas temu nie były identyfikowane, i nie są wskazane w obowiązujących PZO, dlatego też odpowiednie działania ochronne nie były </w:t>
            </w:r>
            <w:r w:rsidR="00885E80" w:rsidRPr="00DC7740">
              <w:rPr>
                <w:b/>
                <w:bCs/>
                <w:sz w:val="24"/>
                <w:szCs w:val="24"/>
              </w:rPr>
              <w:t xml:space="preserve">czasem </w:t>
            </w:r>
            <w:r w:rsidRPr="00DC7740">
              <w:rPr>
                <w:b/>
                <w:bCs/>
                <w:sz w:val="24"/>
                <w:szCs w:val="24"/>
              </w:rPr>
              <w:t>w projekcie przewidziane</w:t>
            </w:r>
            <w:r w:rsidR="00885E80">
              <w:rPr>
                <w:sz w:val="24"/>
                <w:szCs w:val="24"/>
              </w:rPr>
              <w:t xml:space="preserve">. </w:t>
            </w:r>
          </w:p>
          <w:p w14:paraId="50CCA36C" w14:textId="5AF1D285" w:rsidR="00885E80" w:rsidRDefault="00885E80" w:rsidP="00193211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 przypadku ochrony czynnej nietoperzy okazuje się, że </w:t>
            </w:r>
            <w:r w:rsidRPr="00DC7740">
              <w:rPr>
                <w:b/>
                <w:bCs/>
                <w:sz w:val="24"/>
                <w:szCs w:val="24"/>
              </w:rPr>
              <w:t>większość PZO nie uwzględniała w zapisach takiego zagrożenia, jak bardzo duże tempo zmian w składzie chemicznym preparatów stosowanych do remontów</w:t>
            </w:r>
            <w:r w:rsidR="00DC30A4" w:rsidRPr="00DC7740">
              <w:rPr>
                <w:b/>
                <w:bCs/>
                <w:sz w:val="24"/>
                <w:szCs w:val="24"/>
              </w:rPr>
              <w:t>, dopuszczonych do użytku</w:t>
            </w:r>
            <w:r w:rsidRPr="00DC7740">
              <w:rPr>
                <w:b/>
                <w:bCs/>
                <w:sz w:val="24"/>
                <w:szCs w:val="24"/>
              </w:rPr>
              <w:t xml:space="preserve"> w przypadku siedlisk nietoperzy.</w:t>
            </w:r>
            <w:r>
              <w:rPr>
                <w:sz w:val="24"/>
                <w:szCs w:val="24"/>
              </w:rPr>
              <w:t xml:space="preserve"> Pomimo, że istnieje lista takich środków, to w trakcie realizacji projektu okazywało się, że skład preparatu się zmienił lub nie jest on już produkowany. Wymaga to </w:t>
            </w:r>
            <w:r>
              <w:rPr>
                <w:sz w:val="24"/>
                <w:szCs w:val="24"/>
              </w:rPr>
              <w:lastRenderedPageBreak/>
              <w:t xml:space="preserve">dodatkowej pracy </w:t>
            </w:r>
            <w:r w:rsidR="00DC30A4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poszukiwania informacji bezpośrednio u producentów środków chemicznych, aby mieć pewność, że stosowane preparaty nie będą emitowały toksycznych dla nietoperzy substancji.</w:t>
            </w:r>
            <w:r w:rsidR="00DC30A4">
              <w:rPr>
                <w:sz w:val="24"/>
                <w:szCs w:val="24"/>
              </w:rPr>
              <w:t xml:space="preserve"> </w:t>
            </w:r>
            <w:r w:rsidR="006052BF">
              <w:rPr>
                <w:sz w:val="24"/>
                <w:szCs w:val="24"/>
              </w:rPr>
              <w:t xml:space="preserve">Innym nie dość wystarczająco branym dotychczas pod uwagę problemem jest zanieczyszczenie światłem. </w:t>
            </w:r>
            <w:r w:rsidR="006052BF" w:rsidRPr="00DC7740">
              <w:rPr>
                <w:b/>
                <w:bCs/>
                <w:sz w:val="24"/>
                <w:szCs w:val="24"/>
              </w:rPr>
              <w:t>Nadmiar światła w porze nocnej stanowi czynnik pogarszający warunki siedlisk nietoperzy. A w ostatnich latach niemal wszystkie parafie dążą do oświetlenia wież kościelnych oraz równie często – iluminacji drzew wokół obiektów sakralnych</w:t>
            </w:r>
            <w:r w:rsidR="006052BF">
              <w:rPr>
                <w:sz w:val="24"/>
                <w:szCs w:val="24"/>
              </w:rPr>
              <w:t xml:space="preserve">. </w:t>
            </w:r>
            <w:r w:rsidR="00DC30A4">
              <w:rPr>
                <w:sz w:val="24"/>
                <w:szCs w:val="24"/>
              </w:rPr>
              <w:t xml:space="preserve">Ważne byłoby zatem </w:t>
            </w:r>
            <w:r w:rsidR="006052BF">
              <w:rPr>
                <w:sz w:val="24"/>
                <w:szCs w:val="24"/>
              </w:rPr>
              <w:t xml:space="preserve">w przyszłości po pierwsze uwzględnianie tego typu zagrożeń w PZO oraz </w:t>
            </w:r>
            <w:r w:rsidR="00DC30A4">
              <w:rPr>
                <w:sz w:val="24"/>
                <w:szCs w:val="24"/>
              </w:rPr>
              <w:t>bieżące i bardzo częste aktualizowanie wytycznych</w:t>
            </w:r>
            <w:r w:rsidR="006052BF">
              <w:rPr>
                <w:sz w:val="24"/>
                <w:szCs w:val="24"/>
              </w:rPr>
              <w:t xml:space="preserve"> dopuszczających stosowanie określonych preparatów w trakcie remontów obiektów zamieszkiwanych przez nietoperze</w:t>
            </w:r>
            <w:r w:rsidR="00DC30A4">
              <w:rPr>
                <w:sz w:val="24"/>
                <w:szCs w:val="24"/>
              </w:rPr>
              <w:t xml:space="preserve">. </w:t>
            </w:r>
          </w:p>
          <w:p w14:paraId="2440DB77" w14:textId="5DA3F63E" w:rsidR="002604D5" w:rsidRPr="00EA3AA7" w:rsidRDefault="00DC30A4" w:rsidP="00193211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 kolei wśród innych utrudnień, na jakie napotkano przy realizacji projektu, można wskazać niedostatki kadrowe w zespołach projektowych, duże obciążenie bieżącymi zadaniami związanymi z realizacją projektu, zwłaszcza w przypadku komponentu związanego z ochroną muraw kserotermicznych, gdzie należy dokonywać wszelkich formalności z każdym z gospodarzy z osobna, a jest ich w projekcie ponad 120.</w:t>
            </w:r>
          </w:p>
        </w:tc>
      </w:tr>
      <w:tr w:rsidR="00E42784" w:rsidRPr="00F13819" w14:paraId="0A0E64F5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0A2A0BAB" w14:textId="0A262471" w:rsidR="00E42784" w:rsidRPr="00E42784" w:rsidRDefault="00E42784" w:rsidP="00193211">
            <w:pPr>
              <w:suppressAutoHyphens/>
              <w:spacing w:before="120" w:after="120" w:line="276" w:lineRule="auto"/>
              <w:jc w:val="both"/>
              <w:rPr>
                <w:b/>
                <w:bCs/>
                <w:sz w:val="24"/>
                <w:szCs w:val="24"/>
                <w:lang w:eastAsia="pl-PL"/>
              </w:rPr>
            </w:pPr>
            <w:r w:rsidRPr="00E42784">
              <w:rPr>
                <w:b/>
                <w:bCs/>
                <w:sz w:val="24"/>
                <w:szCs w:val="24"/>
                <w:lang w:eastAsia="pl-PL"/>
              </w:rPr>
              <w:lastRenderedPageBreak/>
              <w:t xml:space="preserve">1.3. </w:t>
            </w:r>
            <w:r w:rsidR="004D3942" w:rsidRPr="00E42784">
              <w:rPr>
                <w:b/>
                <w:bCs/>
                <w:sz w:val="24"/>
                <w:szCs w:val="24"/>
                <w:lang w:eastAsia="pl-PL"/>
              </w:rPr>
              <w:t>ZGODNOŚ</w:t>
            </w:r>
            <w:r w:rsidR="004D3942">
              <w:rPr>
                <w:b/>
                <w:bCs/>
                <w:sz w:val="24"/>
                <w:szCs w:val="24"/>
                <w:lang w:eastAsia="pl-PL"/>
              </w:rPr>
              <w:t>Ć</w:t>
            </w:r>
            <w:r w:rsidR="004D3942" w:rsidRPr="00E42784">
              <w:rPr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E42784">
              <w:rPr>
                <w:b/>
                <w:bCs/>
                <w:sz w:val="24"/>
                <w:szCs w:val="24"/>
                <w:lang w:eastAsia="pl-PL"/>
              </w:rPr>
              <w:t>PROJEKTU ZE SZCZEGÓŁOWYMI ZAŁOŻENIAMI POIIŚ</w:t>
            </w:r>
          </w:p>
        </w:tc>
      </w:tr>
      <w:tr w:rsidR="00E42784" w:rsidRPr="00F13819" w14:paraId="6C323D49" w14:textId="77777777" w:rsidTr="00E42784">
        <w:tc>
          <w:tcPr>
            <w:tcW w:w="9067" w:type="dxa"/>
            <w:gridSpan w:val="2"/>
            <w:shd w:val="clear" w:color="auto" w:fill="auto"/>
          </w:tcPr>
          <w:p w14:paraId="7E09EE4B" w14:textId="7DBE9B4C" w:rsidR="00DE1480" w:rsidRDefault="00DC30A4" w:rsidP="0019321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43595">
              <w:rPr>
                <w:rFonts w:cstheme="minorHAnsi"/>
                <w:b/>
                <w:bCs/>
                <w:sz w:val="24"/>
                <w:szCs w:val="24"/>
              </w:rPr>
              <w:t>Projekt jest zgodny ze szczegółowymi założeniami POIiŚ: obejmuje realizację działań ochronnych dotyczących gatunków zagrożonych wyginięciem</w:t>
            </w:r>
            <w:r w:rsidRPr="00DC30A4">
              <w:rPr>
                <w:rFonts w:cstheme="minorHAnsi"/>
                <w:sz w:val="24"/>
                <w:szCs w:val="24"/>
              </w:rPr>
              <w:t xml:space="preserve"> (</w:t>
            </w:r>
            <w:r>
              <w:rPr>
                <w:rFonts w:cstheme="minorHAnsi"/>
                <w:sz w:val="24"/>
                <w:szCs w:val="24"/>
              </w:rPr>
              <w:t>głównie</w:t>
            </w:r>
            <w:r w:rsidRPr="00DC30A4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w kategorii </w:t>
            </w:r>
            <w:r w:rsidRPr="00DC30A4">
              <w:rPr>
                <w:rFonts w:cstheme="minorHAnsi"/>
                <w:sz w:val="24"/>
                <w:szCs w:val="24"/>
              </w:rPr>
              <w:t>VU</w:t>
            </w: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6E47C9">
              <w:rPr>
                <w:color w:val="000000" w:themeColor="text1"/>
                <w:sz w:val="24"/>
                <w:szCs w:val="24"/>
              </w:rPr>
              <w:t>gatunek narażony</w:t>
            </w:r>
            <w:r w:rsidRPr="00DC30A4">
              <w:rPr>
                <w:rFonts w:cstheme="minorHAnsi"/>
                <w:sz w:val="24"/>
                <w:szCs w:val="24"/>
              </w:rPr>
              <w:t>)</w:t>
            </w:r>
            <w:r>
              <w:rPr>
                <w:rFonts w:cstheme="minorHAnsi"/>
                <w:sz w:val="24"/>
                <w:szCs w:val="24"/>
              </w:rPr>
              <w:t>. G</w:t>
            </w:r>
            <w:r w:rsidRPr="00DC30A4">
              <w:rPr>
                <w:rFonts w:cstheme="minorHAnsi"/>
                <w:sz w:val="24"/>
                <w:szCs w:val="24"/>
              </w:rPr>
              <w:t>łówny nacisk zosta</w:t>
            </w:r>
            <w:r>
              <w:rPr>
                <w:rFonts w:cstheme="minorHAnsi"/>
                <w:sz w:val="24"/>
                <w:szCs w:val="24"/>
              </w:rPr>
              <w:t>ł</w:t>
            </w:r>
            <w:r w:rsidRPr="00DC30A4">
              <w:rPr>
                <w:rFonts w:cstheme="minorHAnsi"/>
                <w:sz w:val="24"/>
                <w:szCs w:val="24"/>
              </w:rPr>
              <w:t xml:space="preserve"> położony na wsparcie działań wynikających z dokumentów zarządczych </w:t>
            </w:r>
            <w:r>
              <w:rPr>
                <w:rFonts w:cstheme="minorHAnsi"/>
                <w:sz w:val="24"/>
                <w:szCs w:val="24"/>
              </w:rPr>
              <w:t xml:space="preserve">(PZO) dla obszarów Natura 2000 objętych projektem. </w:t>
            </w:r>
            <w:r w:rsidR="00D5483B">
              <w:rPr>
                <w:rFonts w:cstheme="minorHAnsi"/>
                <w:sz w:val="24"/>
                <w:szCs w:val="24"/>
              </w:rPr>
              <w:t>P</w:t>
            </w:r>
            <w:r w:rsidRPr="00DC30A4">
              <w:rPr>
                <w:rFonts w:cstheme="minorHAnsi"/>
                <w:sz w:val="24"/>
                <w:szCs w:val="24"/>
              </w:rPr>
              <w:t>odejmowane działania mają ch</w:t>
            </w:r>
            <w:r w:rsidR="00D5483B">
              <w:rPr>
                <w:rFonts w:cstheme="minorHAnsi"/>
                <w:sz w:val="24"/>
                <w:szCs w:val="24"/>
              </w:rPr>
              <w:t>a</w:t>
            </w:r>
            <w:r w:rsidRPr="00DC30A4">
              <w:rPr>
                <w:rFonts w:cstheme="minorHAnsi"/>
                <w:sz w:val="24"/>
                <w:szCs w:val="24"/>
              </w:rPr>
              <w:t>rakter kompleksowy</w:t>
            </w:r>
            <w:r w:rsidR="00D5483B">
              <w:rPr>
                <w:rFonts w:cstheme="minorHAnsi"/>
                <w:sz w:val="24"/>
                <w:szCs w:val="24"/>
              </w:rPr>
              <w:t xml:space="preserve"> -</w:t>
            </w:r>
            <w:r w:rsidRPr="00DC30A4">
              <w:rPr>
                <w:rFonts w:cstheme="minorHAnsi"/>
                <w:sz w:val="24"/>
                <w:szCs w:val="24"/>
              </w:rPr>
              <w:t xml:space="preserve"> obejmują pełny katalog działań przyczyniających się do eliminacji lub ograniczenia wpływu kluczowych czynników stanowiących zagrożenie dla gatunków lub siedlisk objętych projektem</w:t>
            </w:r>
            <w:r w:rsidR="00D5483B">
              <w:rPr>
                <w:rFonts w:cstheme="minorHAnsi"/>
                <w:sz w:val="24"/>
                <w:szCs w:val="24"/>
              </w:rPr>
              <w:t>, a nawet wychodzą poza katalog tych działań (czego przykładem jest wspomniane wcześniej monitorowanie siedlisk-satelitów nietoperzy, uwzględnianie toksycznych lotnych związków organicznych w składzie dobieranych preparatów stosowanych w remoncie). Podobnie w przypadku muraw kserotermicznych – działania realizowane są kompleksowo – zawierają pełen katalog działań wskazanych w PZO, jak koszenie, wypas odpowiednią rasą owiec, wycinkę nalotu drzew, usuwanie gatunków inwazyjnych.</w:t>
            </w:r>
          </w:p>
          <w:p w14:paraId="2C30EE49" w14:textId="7CE1559D" w:rsidR="00D5483B" w:rsidRPr="00D5483B" w:rsidRDefault="00D5483B" w:rsidP="0019321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Projekt zawiera także elementy przeciwdziałania presji turystycznej – głównie w przypadku ochrony nietoperzy: Beneficjent posiadał, dzięki prowadzonemu stałemu monitorowaniu siedlisk, ale także doniesieniom od wykonawców działań, informacje, iż w przypadku jaskiń, w których zimują nietoperze, dochodzi do ich niekontrolowanej penetracji przez turystów. Nierzadko jest to niebezpieczne, z czego nie zdają sobie sprawy osoby postronne. </w:t>
            </w:r>
            <w:r w:rsidR="00FD5AF6">
              <w:rPr>
                <w:rFonts w:cstheme="minorHAnsi"/>
                <w:sz w:val="24"/>
                <w:szCs w:val="24"/>
              </w:rPr>
              <w:t>W związku z powyższym w projekcie uwzględniono także takie działania, jak zabezpieczenie wejść do jaskiń, gdzie zimują nietoperze, kratami uniemożliwiającymi wejście do nich.</w:t>
            </w:r>
          </w:p>
        </w:tc>
      </w:tr>
      <w:tr w:rsidR="00866787" w:rsidRPr="00F13819" w14:paraId="5C09236C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3AFECCF2" w14:textId="470FD78C" w:rsidR="00866787" w:rsidRPr="00193211" w:rsidRDefault="00EA7A15" w:rsidP="00193211">
            <w:pPr>
              <w:suppressAutoHyphens/>
              <w:spacing w:before="120" w:after="120" w:line="276" w:lineRule="auto"/>
              <w:jc w:val="both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  <w:lang w:eastAsia="pl-PL"/>
              </w:rPr>
              <w:t xml:space="preserve">2. </w:t>
            </w:r>
            <w:r w:rsidR="00F03786">
              <w:rPr>
                <w:b/>
                <w:bCs/>
                <w:sz w:val="24"/>
                <w:szCs w:val="24"/>
                <w:lang w:eastAsia="pl-PL"/>
              </w:rPr>
              <w:t xml:space="preserve">OCENA </w:t>
            </w:r>
            <w:r w:rsidR="002C5E37">
              <w:rPr>
                <w:b/>
                <w:bCs/>
                <w:sz w:val="24"/>
                <w:szCs w:val="24"/>
                <w:lang w:eastAsia="pl-PL"/>
              </w:rPr>
              <w:t>DŁUGOFALOWYCH EFEKTÓW PROJEKTU</w:t>
            </w:r>
          </w:p>
        </w:tc>
      </w:tr>
      <w:tr w:rsidR="00EA7A15" w:rsidRPr="00F13819" w14:paraId="2069648E" w14:textId="77777777" w:rsidTr="00EA7A15">
        <w:tc>
          <w:tcPr>
            <w:tcW w:w="9067" w:type="dxa"/>
            <w:gridSpan w:val="2"/>
            <w:shd w:val="clear" w:color="auto" w:fill="9CC2E5" w:themeFill="accent5" w:themeFillTint="99"/>
          </w:tcPr>
          <w:p w14:paraId="239EDBF7" w14:textId="536795B8" w:rsidR="00EA7A15" w:rsidRPr="00EA7A15" w:rsidRDefault="00CA01D8" w:rsidP="00193211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color w:val="4472C4" w:themeColor="accent1"/>
                <w:lang w:eastAsia="pl-PL"/>
              </w:rPr>
            </w:pPr>
            <w:r>
              <w:rPr>
                <w:b/>
                <w:bCs/>
                <w:lang w:eastAsia="pl-PL"/>
              </w:rPr>
              <w:lastRenderedPageBreak/>
              <w:t xml:space="preserve">DŁUGOFALOWY WPŁYW </w:t>
            </w:r>
            <w:r w:rsidR="00EA7A15" w:rsidRPr="00EA7A15">
              <w:rPr>
                <w:b/>
                <w:bCs/>
                <w:lang w:eastAsia="pl-PL"/>
              </w:rPr>
              <w:t xml:space="preserve">W OBSZARZE ŚRODOWISKA I </w:t>
            </w:r>
            <w:r w:rsidR="003D53E6">
              <w:rPr>
                <w:b/>
                <w:bCs/>
                <w:lang w:eastAsia="pl-PL"/>
              </w:rPr>
              <w:t xml:space="preserve">ADAPTACJI DO ZMIAN </w:t>
            </w:r>
            <w:r w:rsidR="00EA7A15" w:rsidRPr="00EA7A15">
              <w:rPr>
                <w:b/>
                <w:bCs/>
                <w:lang w:eastAsia="pl-PL"/>
              </w:rPr>
              <w:t>KLIMATU</w:t>
            </w:r>
          </w:p>
        </w:tc>
      </w:tr>
      <w:tr w:rsidR="00EF4EE6" w:rsidRPr="00F13819" w14:paraId="1D3A5A34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73356CB9" w14:textId="6B9E52A8" w:rsidR="007D08A5" w:rsidRPr="009606F8" w:rsidRDefault="007D08A5" w:rsidP="0019321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606F8">
              <w:rPr>
                <w:rFonts w:cstheme="minorHAnsi"/>
                <w:sz w:val="24"/>
                <w:szCs w:val="24"/>
              </w:rPr>
              <w:t xml:space="preserve">Realizacja projektu pomoże w pełni realizować cele polityki ochrony środowiska, w tym w zakresie adaptacji do zmian klimatu. </w:t>
            </w:r>
            <w:r w:rsidRPr="00343595">
              <w:rPr>
                <w:rFonts w:cstheme="minorHAnsi"/>
                <w:b/>
                <w:bCs/>
                <w:sz w:val="24"/>
                <w:szCs w:val="24"/>
              </w:rPr>
              <w:t>Wszelkie planowane działania będą służyć bezpośrednio zachowaniu bioróżnorodności, a także pośrednio pozwolą zwiększyć zakres usług ekosystemowych, czy zmniejszyć emisję gazów cieplarnianych</w:t>
            </w:r>
            <w:r w:rsidRPr="009606F8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314734A9" w14:textId="5BC75724" w:rsidR="007D08A5" w:rsidRPr="00FD5AF6" w:rsidRDefault="007D08A5" w:rsidP="0019321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9606F8">
              <w:rPr>
                <w:rFonts w:cstheme="minorHAnsi"/>
                <w:sz w:val="24"/>
                <w:szCs w:val="24"/>
              </w:rPr>
              <w:t xml:space="preserve">Zmiany klimatyczne wpływają na zasięg występowania gatunków, cykle rozrodcze, okresy wegetacji i interakcje ze środowiskiem. O ile zmiany takie nie zagrażają siedliskom kserotermicznym, a w niektórych przypadkach mogą im służyć (susze), o tyle gatunki nietoperzy i siedliska konieczne do realizacji ich funkcji życiowych mogą być narażone na negatywne skutki zachodzących zmian w klimacie. Przede wszystkim zagraża im przerwanie korytarzy migracyjnych pomiędzy koloniami letnimi, a żerowiskami, czy koloniami zimowymi. Realizacja projektu pozwoli wyremontować letnie schronienia nietoperzy w sposób dla nich bezpieczny, co poprawi warunki mikroklimatyczne strychów stanowiących miejsce rozrodu nietoperzy, a jednocześnie poprawi warunki cieplne w remontowanych budynkach, czego wynikiem będzie mniejsze zapotrzebowanie na zużycie energii cieplnej do ogrzewania budynków. Poprawi się też ilość zieleni wysokiej i jej jakość w otoczeniu tych kolonii. </w:t>
            </w:r>
          </w:p>
          <w:p w14:paraId="0966E5AF" w14:textId="5575A9F3" w:rsidR="00FD5AF6" w:rsidRDefault="007D08A5" w:rsidP="0019321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ED01FF">
              <w:rPr>
                <w:rFonts w:cstheme="minorHAnsi"/>
                <w:sz w:val="24"/>
                <w:szCs w:val="24"/>
              </w:rPr>
              <w:t xml:space="preserve">W zakresie działań związanych z ochroną muraw kserotermicznych nie przewidziano działań infrastrukturalnych. </w:t>
            </w:r>
            <w:r w:rsidR="00FD5AF6" w:rsidRPr="009606F8">
              <w:rPr>
                <w:rFonts w:cstheme="minorHAnsi"/>
                <w:sz w:val="24"/>
                <w:szCs w:val="24"/>
              </w:rPr>
              <w:t>Zachowanie i/lub przywrócenie otwartego charakteru siedlisk kserotermicznych wiązać się będzie przede wszystkim z odkrzaczaniem, koszeniem i wypasem. Do wypasu zwierząt stosowane będą rodzime odmiany hodowlane (np. owca olkuska), charakteryzujące się wysoką plennością, niezłą wydajnością mleczną, odpornością na choroby i trudne warunki środowiska. Zmiana warunków termicznych w okresie wegetacyjnym</w:t>
            </w:r>
            <w:r w:rsidR="00467F15">
              <w:rPr>
                <w:rFonts w:cstheme="minorHAnsi"/>
                <w:sz w:val="24"/>
                <w:szCs w:val="24"/>
              </w:rPr>
              <w:t>,</w:t>
            </w:r>
            <w:r w:rsidR="00FD5AF6" w:rsidRPr="009606F8">
              <w:rPr>
                <w:rFonts w:cstheme="minorHAnsi"/>
                <w:sz w:val="24"/>
                <w:szCs w:val="24"/>
              </w:rPr>
              <w:t xml:space="preserve"> jak i w warunkach zimy</w:t>
            </w:r>
            <w:r w:rsidR="00467F15">
              <w:rPr>
                <w:rFonts w:cstheme="minorHAnsi"/>
                <w:sz w:val="24"/>
                <w:szCs w:val="24"/>
              </w:rPr>
              <w:t>,</w:t>
            </w:r>
            <w:r w:rsidR="00FD5AF6" w:rsidRPr="009606F8">
              <w:rPr>
                <w:rFonts w:cstheme="minorHAnsi"/>
                <w:sz w:val="24"/>
                <w:szCs w:val="24"/>
              </w:rPr>
              <w:t xml:space="preserve"> może doprowadzić do zwiększenia częstości występowania dotychczas mniej znaczących jednostek chorobotwórczych, wpływających na zdrowie zwierząt gospodarskich, zatem wykorzystanie tak odpornej i wartościowej odmiany pozwoli ograniczyć możliwe zagrożenia związane ze zmianą klimatu i klęskami żywiołowymi (np. susza)</w:t>
            </w:r>
            <w:r w:rsidR="00FD5AF6">
              <w:rPr>
                <w:rFonts w:cstheme="minorHAnsi"/>
                <w:sz w:val="24"/>
                <w:szCs w:val="24"/>
              </w:rPr>
              <w:t xml:space="preserve">, warunkując jednocześnie długofalowe zachowanie ochrony siedlisk objętych projektem. </w:t>
            </w:r>
          </w:p>
          <w:p w14:paraId="4CB37FCB" w14:textId="469EA4C5" w:rsidR="0015543B" w:rsidRPr="00C21724" w:rsidRDefault="00B22185" w:rsidP="0019321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43595">
              <w:rPr>
                <w:rFonts w:cstheme="minorHAnsi"/>
                <w:b/>
                <w:bCs/>
                <w:sz w:val="24"/>
                <w:szCs w:val="24"/>
              </w:rPr>
              <w:t xml:space="preserve">Realizacja projektu ma zatem istotne znaczenie dla poprawy stanu ochrony zagrożonych gatunków i siedlisk przyrodniczych, w szczególności poprzez przeciwdziałanie czynnikom i zjawiskom powodującym spadek różnorodności biologicznej in situ i ex </w:t>
            </w:r>
            <w:r w:rsidRPr="00925CC2">
              <w:rPr>
                <w:rFonts w:cstheme="minorHAnsi"/>
                <w:b/>
                <w:bCs/>
                <w:sz w:val="24"/>
                <w:szCs w:val="24"/>
              </w:rPr>
              <w:t>situ</w:t>
            </w:r>
            <w:r w:rsidRPr="00343595">
              <w:rPr>
                <w:rFonts w:cstheme="minorHAnsi"/>
                <w:sz w:val="24"/>
                <w:szCs w:val="24"/>
              </w:rPr>
              <w:t xml:space="preserve"> (koszenie i wypas na murawach kserotermicznych; utrzymywanie właściwych warunków bezpośrednio w siedlisku nietoperzy oraz na trasach ich migracji</w:t>
            </w:r>
            <w:r>
              <w:rPr>
                <w:rFonts w:cstheme="minorHAnsi"/>
                <w:sz w:val="24"/>
                <w:szCs w:val="24"/>
              </w:rPr>
              <w:t xml:space="preserve">), jak i </w:t>
            </w:r>
            <w:r w:rsidRPr="00343595">
              <w:rPr>
                <w:rFonts w:cstheme="minorHAnsi"/>
                <w:b/>
                <w:bCs/>
                <w:sz w:val="24"/>
                <w:szCs w:val="24"/>
              </w:rPr>
              <w:t>częściowo poprzez ograniczanie negatywnej presji ruchu turystycznego na ekosystemy</w:t>
            </w:r>
            <w:r>
              <w:rPr>
                <w:rFonts w:cstheme="minorHAnsi"/>
                <w:sz w:val="24"/>
                <w:szCs w:val="24"/>
              </w:rPr>
              <w:t xml:space="preserve"> (ograniczanie wejść do jaskiń zimowania nietoperzy, umieszczanie informacji o siedlisku na tablicach informacyjnych).</w:t>
            </w:r>
          </w:p>
        </w:tc>
      </w:tr>
      <w:tr w:rsidR="00EF4EE6" w:rsidRPr="00103FAF" w14:paraId="09CC02FD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2A729BB4" w14:textId="45CCFC23" w:rsidR="00EF4EE6" w:rsidRPr="00103FAF" w:rsidRDefault="002C5E37" w:rsidP="00193211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sz w:val="24"/>
                <w:szCs w:val="24"/>
              </w:rPr>
            </w:pPr>
            <w:r w:rsidRPr="00103FAF">
              <w:rPr>
                <w:b/>
                <w:bCs/>
                <w:sz w:val="24"/>
                <w:szCs w:val="24"/>
                <w:lang w:eastAsia="pl-PL"/>
              </w:rPr>
              <w:t>D</w:t>
            </w:r>
            <w:r w:rsidR="0062151B" w:rsidRPr="00103FAF">
              <w:rPr>
                <w:b/>
                <w:bCs/>
                <w:sz w:val="24"/>
                <w:szCs w:val="24"/>
                <w:lang w:eastAsia="pl-PL"/>
              </w:rPr>
              <w:t xml:space="preserve">ŁUGOFALOWY </w:t>
            </w:r>
            <w:r w:rsidR="00CA01D8" w:rsidRPr="00103FAF">
              <w:rPr>
                <w:b/>
                <w:bCs/>
                <w:sz w:val="24"/>
                <w:szCs w:val="24"/>
                <w:lang w:eastAsia="pl-PL"/>
              </w:rPr>
              <w:t xml:space="preserve">WPŁYW </w:t>
            </w:r>
            <w:r w:rsidR="00EF4EE6" w:rsidRPr="00103FAF">
              <w:rPr>
                <w:b/>
                <w:bCs/>
                <w:sz w:val="24"/>
                <w:szCs w:val="24"/>
                <w:lang w:eastAsia="pl-PL"/>
              </w:rPr>
              <w:t>W OBSZARZE ROZWOJU GOSPODARCZEGO</w:t>
            </w:r>
          </w:p>
        </w:tc>
      </w:tr>
      <w:tr w:rsidR="00EF4EE6" w:rsidRPr="00F13819" w14:paraId="0C05AB3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2428BD0D" w14:textId="5E5A1774" w:rsidR="009606F8" w:rsidRDefault="00C21724" w:rsidP="00193211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W przypadku komponentu dotyczącego ochrony nietoperzy: w</w:t>
            </w:r>
            <w:r w:rsidR="009606F8" w:rsidRPr="009606F8">
              <w:rPr>
                <w:sz w:val="24"/>
                <w:szCs w:val="24"/>
              </w:rPr>
              <w:t>szystkie stanowiska zlokalizowane są w obiektach zabytkowych o dużej wartości historycznej. Budynki poddane działaniom ochronnym, objęte zosta</w:t>
            </w:r>
            <w:r>
              <w:rPr>
                <w:sz w:val="24"/>
                <w:szCs w:val="24"/>
              </w:rPr>
              <w:t>ły</w:t>
            </w:r>
            <w:r w:rsidR="009606F8" w:rsidRPr="009606F8">
              <w:rPr>
                <w:sz w:val="24"/>
                <w:szCs w:val="24"/>
              </w:rPr>
              <w:t xml:space="preserve"> marką „Kraina podkowca” oraz wpisane zosta</w:t>
            </w:r>
            <w:r>
              <w:rPr>
                <w:sz w:val="24"/>
                <w:szCs w:val="24"/>
              </w:rPr>
              <w:t>ły</w:t>
            </w:r>
            <w:r w:rsidR="009606F8" w:rsidRPr="009606F8">
              <w:rPr>
                <w:sz w:val="24"/>
                <w:szCs w:val="24"/>
              </w:rPr>
              <w:t xml:space="preserve"> do szlaku turystycznego „Szlakiem podkowca”. </w:t>
            </w:r>
            <w:r w:rsidR="009606F8" w:rsidRPr="00343595">
              <w:rPr>
                <w:b/>
                <w:bCs/>
                <w:sz w:val="24"/>
                <w:szCs w:val="24"/>
              </w:rPr>
              <w:t xml:space="preserve">Odpowiednie wypromowanie osiągnięć </w:t>
            </w:r>
            <w:r w:rsidR="0010796B" w:rsidRPr="00343595">
              <w:rPr>
                <w:b/>
                <w:bCs/>
                <w:sz w:val="24"/>
                <w:szCs w:val="24"/>
              </w:rPr>
              <w:t xml:space="preserve">projektu </w:t>
            </w:r>
            <w:r w:rsidR="009606F8" w:rsidRPr="00343595">
              <w:rPr>
                <w:b/>
                <w:bCs/>
                <w:sz w:val="24"/>
                <w:szCs w:val="24"/>
              </w:rPr>
              <w:t>może pomóc w zwiększeniu potencjału turystycznego regionu</w:t>
            </w:r>
            <w:r w:rsidR="009606F8" w:rsidRPr="009606F8">
              <w:rPr>
                <w:sz w:val="24"/>
                <w:szCs w:val="24"/>
              </w:rPr>
              <w:t xml:space="preserve">. </w:t>
            </w:r>
          </w:p>
          <w:p w14:paraId="31B8724C" w14:textId="63045051" w:rsidR="005A7A15" w:rsidRPr="0015543B" w:rsidRDefault="008C69F5" w:rsidP="00193211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343595">
              <w:rPr>
                <w:b/>
                <w:bCs/>
                <w:sz w:val="24"/>
                <w:szCs w:val="24"/>
              </w:rPr>
              <w:t>W przypadku muraw kserotermicznych, zwłaszcza tam, gdzie wymagany jest wypas przy użyciu starych ra</w:t>
            </w:r>
            <w:r w:rsidR="00EA3AA7" w:rsidRPr="00343595">
              <w:rPr>
                <w:b/>
                <w:bCs/>
                <w:sz w:val="24"/>
                <w:szCs w:val="24"/>
              </w:rPr>
              <w:t>s</w:t>
            </w:r>
            <w:r w:rsidRPr="00343595">
              <w:rPr>
                <w:b/>
                <w:bCs/>
                <w:sz w:val="24"/>
                <w:szCs w:val="24"/>
              </w:rPr>
              <w:t xml:space="preserve"> zwierząt, popyt na usługi tego typu zapewnia posiadaczom takich stad </w:t>
            </w:r>
            <w:r w:rsidR="0010796B" w:rsidRPr="00343595">
              <w:rPr>
                <w:b/>
                <w:bCs/>
                <w:sz w:val="24"/>
                <w:szCs w:val="24"/>
              </w:rPr>
              <w:t>ich stałe wykorzystanie</w:t>
            </w:r>
            <w:r w:rsidR="0010796B">
              <w:rPr>
                <w:sz w:val="24"/>
                <w:szCs w:val="24"/>
              </w:rPr>
              <w:t>.</w:t>
            </w:r>
            <w:r w:rsidR="00EA3AA7">
              <w:rPr>
                <w:sz w:val="24"/>
                <w:szCs w:val="24"/>
              </w:rPr>
              <w:t xml:space="preserve"> Jednocześnie projekt nie generuje takich efektów</w:t>
            </w:r>
            <w:r w:rsidR="00467F15">
              <w:rPr>
                <w:sz w:val="24"/>
                <w:szCs w:val="24"/>
              </w:rPr>
              <w:t>,</w:t>
            </w:r>
            <w:r w:rsidR="00EA3AA7">
              <w:rPr>
                <w:sz w:val="24"/>
                <w:szCs w:val="24"/>
              </w:rPr>
              <w:t xml:space="preserve"> jak powstanie nowych miejsc pracy, a także, zdaniem </w:t>
            </w:r>
            <w:r w:rsidR="00343595">
              <w:rPr>
                <w:sz w:val="24"/>
                <w:szCs w:val="24"/>
              </w:rPr>
              <w:t>b</w:t>
            </w:r>
            <w:r w:rsidR="00EA3AA7">
              <w:rPr>
                <w:sz w:val="24"/>
                <w:szCs w:val="24"/>
              </w:rPr>
              <w:t xml:space="preserve">eneficjenta, nie ma większego wpływu na tworzenie nowych podmiotów gospodarczych, bądź poprawę warunków </w:t>
            </w:r>
            <w:r w:rsidR="00EA3AA7" w:rsidRPr="00EA3AA7">
              <w:rPr>
                <w:sz w:val="24"/>
                <w:szCs w:val="24"/>
              </w:rPr>
              <w:t>dla rozwoju podmiotów gospodarczych i działalności gospodarczej na obszarze oddziaływania przedsięwzięcia</w:t>
            </w:r>
            <w:r w:rsidR="00467F15">
              <w:rPr>
                <w:sz w:val="24"/>
                <w:szCs w:val="24"/>
              </w:rPr>
              <w:t>.</w:t>
            </w:r>
          </w:p>
        </w:tc>
      </w:tr>
      <w:tr w:rsidR="009743FA" w:rsidRPr="00103FAF" w14:paraId="7D56BFB6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07665EFD" w14:textId="1C0D6366" w:rsidR="009743FA" w:rsidRPr="00103FAF" w:rsidRDefault="00044677" w:rsidP="00193211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sz w:val="24"/>
                <w:szCs w:val="24"/>
              </w:rPr>
            </w:pPr>
            <w:r w:rsidRPr="00103FAF">
              <w:rPr>
                <w:b/>
                <w:bCs/>
                <w:sz w:val="24"/>
                <w:szCs w:val="24"/>
                <w:lang w:eastAsia="pl-PL"/>
              </w:rPr>
              <w:t>DŁUGOFALOWY WPŁYW NA</w:t>
            </w:r>
            <w:r w:rsidR="00EA7A15" w:rsidRPr="00103FAF">
              <w:rPr>
                <w:b/>
                <w:bCs/>
                <w:sz w:val="24"/>
                <w:szCs w:val="24"/>
                <w:lang w:eastAsia="pl-PL"/>
              </w:rPr>
              <w:t xml:space="preserve"> POPRAW</w:t>
            </w:r>
            <w:r w:rsidRPr="00103FAF">
              <w:rPr>
                <w:b/>
                <w:bCs/>
                <w:sz w:val="24"/>
                <w:szCs w:val="24"/>
                <w:lang w:eastAsia="pl-PL"/>
              </w:rPr>
              <w:t>Ę</w:t>
            </w:r>
            <w:r w:rsidR="00EA7A15" w:rsidRPr="00103FAF">
              <w:rPr>
                <w:b/>
                <w:bCs/>
                <w:sz w:val="24"/>
                <w:szCs w:val="24"/>
                <w:lang w:eastAsia="pl-PL"/>
              </w:rPr>
              <w:t xml:space="preserve"> JAKOŚCI ŻYCIA</w:t>
            </w:r>
          </w:p>
        </w:tc>
      </w:tr>
      <w:tr w:rsidR="00866787" w:rsidRPr="00F13819" w14:paraId="2C4A45D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3888FF3F" w14:textId="7DC10250" w:rsidR="00C21724" w:rsidRPr="00343595" w:rsidRDefault="00C21724" w:rsidP="00193211">
            <w:pPr>
              <w:spacing w:before="120" w:after="120"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343595">
              <w:rPr>
                <w:b/>
                <w:bCs/>
                <w:sz w:val="24"/>
                <w:szCs w:val="24"/>
              </w:rPr>
              <w:t>W ramach projektu wyremontowano kilka dachów zabytkowych obiektów, które niejednokrotnie były w złym stanie technicznym. Ich właścicieli – parafi</w:t>
            </w:r>
            <w:r w:rsidR="008C69F5" w:rsidRPr="00343595">
              <w:rPr>
                <w:b/>
                <w:bCs/>
                <w:sz w:val="24"/>
                <w:szCs w:val="24"/>
              </w:rPr>
              <w:t>i</w:t>
            </w:r>
            <w:r w:rsidRPr="00343595">
              <w:rPr>
                <w:b/>
                <w:bCs/>
                <w:sz w:val="24"/>
                <w:szCs w:val="24"/>
              </w:rPr>
              <w:t xml:space="preserve"> – nie było stać na poniesieni</w:t>
            </w:r>
            <w:r w:rsidR="004D3942">
              <w:rPr>
                <w:b/>
                <w:bCs/>
                <w:sz w:val="24"/>
                <w:szCs w:val="24"/>
              </w:rPr>
              <w:t>e</w:t>
            </w:r>
            <w:r w:rsidRPr="00343595">
              <w:rPr>
                <w:b/>
                <w:bCs/>
                <w:sz w:val="24"/>
                <w:szCs w:val="24"/>
              </w:rPr>
              <w:t xml:space="preserve"> tego typu kosztów</w:t>
            </w:r>
            <w:r w:rsidR="008C69F5" w:rsidRPr="00343595">
              <w:rPr>
                <w:b/>
                <w:bCs/>
                <w:sz w:val="24"/>
                <w:szCs w:val="24"/>
              </w:rPr>
              <w:t>.</w:t>
            </w:r>
            <w:r w:rsidR="008C69F5">
              <w:rPr>
                <w:sz w:val="24"/>
                <w:szCs w:val="24"/>
              </w:rPr>
              <w:t xml:space="preserve"> Są to małe parafie, wioska, w której znajduje się kościół jest najczęściej zamieszkiwana przez </w:t>
            </w:r>
            <w:r w:rsidR="008C69F5" w:rsidRPr="00C21724">
              <w:rPr>
                <w:sz w:val="24"/>
                <w:szCs w:val="24"/>
              </w:rPr>
              <w:t>kilkadziesiąt rodzin</w:t>
            </w:r>
            <w:r w:rsidR="008C69F5">
              <w:rPr>
                <w:sz w:val="24"/>
                <w:szCs w:val="24"/>
              </w:rPr>
              <w:t xml:space="preserve"> (</w:t>
            </w:r>
            <w:r w:rsidR="008C69F5" w:rsidRPr="00C21724">
              <w:rPr>
                <w:sz w:val="24"/>
                <w:szCs w:val="24"/>
              </w:rPr>
              <w:t xml:space="preserve">remont dachu </w:t>
            </w:r>
            <w:r w:rsidR="008C69F5">
              <w:rPr>
                <w:sz w:val="24"/>
                <w:szCs w:val="24"/>
              </w:rPr>
              <w:t xml:space="preserve">z zachowaniem wymogów ochrony dla nietoperzy </w:t>
            </w:r>
            <w:r w:rsidR="008C69F5" w:rsidRPr="00C21724">
              <w:rPr>
                <w:sz w:val="24"/>
                <w:szCs w:val="24"/>
              </w:rPr>
              <w:t>nie byłby możliwy bez środków POIi</w:t>
            </w:r>
            <w:r w:rsidR="008C69F5">
              <w:rPr>
                <w:sz w:val="24"/>
                <w:szCs w:val="24"/>
              </w:rPr>
              <w:t>Ś, zazwyczaj i tak to parafianie składali się na niezbędne remonty, gdyż możliwość zachowania funkcjonującego kościoła ma dla tych niewielkich społeczności olbrzymie znaczenie)</w:t>
            </w:r>
            <w:r w:rsidR="008C69F5" w:rsidRPr="00C21724">
              <w:rPr>
                <w:sz w:val="24"/>
                <w:szCs w:val="24"/>
              </w:rPr>
              <w:t>.</w:t>
            </w:r>
            <w:r w:rsidR="008C69F5">
              <w:rPr>
                <w:sz w:val="24"/>
                <w:szCs w:val="24"/>
              </w:rPr>
              <w:t xml:space="preserve"> </w:t>
            </w:r>
            <w:r w:rsidRPr="00C21724">
              <w:rPr>
                <w:sz w:val="24"/>
                <w:szCs w:val="24"/>
              </w:rPr>
              <w:t xml:space="preserve">Ponadto w ramach projektu </w:t>
            </w:r>
            <w:r w:rsidR="008C69F5" w:rsidRPr="00C21724">
              <w:rPr>
                <w:sz w:val="24"/>
                <w:szCs w:val="24"/>
              </w:rPr>
              <w:t>przeprowadz</w:t>
            </w:r>
            <w:r w:rsidR="008C69F5">
              <w:rPr>
                <w:sz w:val="24"/>
                <w:szCs w:val="24"/>
              </w:rPr>
              <w:t>a</w:t>
            </w:r>
            <w:r w:rsidR="008C69F5" w:rsidRPr="00C21724">
              <w:rPr>
                <w:sz w:val="24"/>
                <w:szCs w:val="24"/>
              </w:rPr>
              <w:t>na</w:t>
            </w:r>
            <w:r w:rsidRPr="00C21724">
              <w:rPr>
                <w:sz w:val="24"/>
                <w:szCs w:val="24"/>
              </w:rPr>
              <w:t xml:space="preserve"> </w:t>
            </w:r>
            <w:r w:rsidR="008C69F5">
              <w:rPr>
                <w:sz w:val="24"/>
                <w:szCs w:val="24"/>
              </w:rPr>
              <w:t xml:space="preserve">jest </w:t>
            </w:r>
            <w:r w:rsidR="008C69F5" w:rsidRPr="00343595">
              <w:rPr>
                <w:b/>
                <w:bCs/>
                <w:sz w:val="24"/>
                <w:szCs w:val="24"/>
              </w:rPr>
              <w:t>bieżąca</w:t>
            </w:r>
            <w:r w:rsidRPr="00343595">
              <w:rPr>
                <w:b/>
                <w:bCs/>
                <w:sz w:val="24"/>
                <w:szCs w:val="24"/>
              </w:rPr>
              <w:t xml:space="preserve"> pielęgnacja zieleni wokół obiektów z koloniami nietoperzy, drzewa przewidziane do pielęgnacji</w:t>
            </w:r>
            <w:r w:rsidR="008C69F5" w:rsidRPr="00343595">
              <w:rPr>
                <w:b/>
                <w:bCs/>
                <w:sz w:val="24"/>
                <w:szCs w:val="24"/>
              </w:rPr>
              <w:t>,</w:t>
            </w:r>
            <w:r w:rsidRPr="00343595">
              <w:rPr>
                <w:b/>
                <w:bCs/>
                <w:sz w:val="24"/>
                <w:szCs w:val="24"/>
              </w:rPr>
              <w:t xml:space="preserve"> czy wycinki</w:t>
            </w:r>
            <w:r w:rsidR="008C69F5" w:rsidRPr="00343595">
              <w:rPr>
                <w:b/>
                <w:bCs/>
                <w:sz w:val="24"/>
                <w:szCs w:val="24"/>
              </w:rPr>
              <w:t>, nierzadko</w:t>
            </w:r>
            <w:r w:rsidRPr="00343595">
              <w:rPr>
                <w:b/>
                <w:bCs/>
                <w:sz w:val="24"/>
                <w:szCs w:val="24"/>
              </w:rPr>
              <w:t xml:space="preserve"> stanowią realne zagrożenie </w:t>
            </w:r>
            <w:r w:rsidR="008C69F5" w:rsidRPr="00343595">
              <w:rPr>
                <w:b/>
                <w:bCs/>
                <w:sz w:val="24"/>
                <w:szCs w:val="24"/>
              </w:rPr>
              <w:t>dla mieszkańców</w:t>
            </w:r>
            <w:r w:rsidR="008C69F5">
              <w:rPr>
                <w:sz w:val="24"/>
                <w:szCs w:val="24"/>
              </w:rPr>
              <w:t xml:space="preserve"> - </w:t>
            </w:r>
            <w:r w:rsidRPr="00C21724">
              <w:rPr>
                <w:sz w:val="24"/>
                <w:szCs w:val="24"/>
              </w:rPr>
              <w:t>z uwagi na ich zły stan sanitarny</w:t>
            </w:r>
            <w:r w:rsidR="008C69F5">
              <w:rPr>
                <w:sz w:val="24"/>
                <w:szCs w:val="24"/>
              </w:rPr>
              <w:t>,</w:t>
            </w:r>
            <w:r w:rsidRPr="00C21724">
              <w:rPr>
                <w:sz w:val="24"/>
                <w:szCs w:val="24"/>
              </w:rPr>
              <w:t xml:space="preserve"> czy wadliwie prowadzoną wcześniej pielęgnację.</w:t>
            </w:r>
            <w:r w:rsidR="008C69F5">
              <w:rPr>
                <w:sz w:val="24"/>
                <w:szCs w:val="24"/>
              </w:rPr>
              <w:t xml:space="preserve"> Przyczynia się to do </w:t>
            </w:r>
            <w:r w:rsidR="008C69F5" w:rsidRPr="00343595">
              <w:rPr>
                <w:b/>
                <w:bCs/>
                <w:sz w:val="24"/>
                <w:szCs w:val="24"/>
              </w:rPr>
              <w:t>poprawy warunków bezpieczeństwa w sąsiedztwie siedlisk nietoperzy.</w:t>
            </w:r>
          </w:p>
          <w:p w14:paraId="36606D34" w14:textId="148D5259" w:rsidR="00472876" w:rsidRPr="004F2F5D" w:rsidRDefault="00C21724" w:rsidP="00193211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 w:rsidRPr="00576CB7">
              <w:rPr>
                <w:sz w:val="24"/>
                <w:szCs w:val="24"/>
              </w:rPr>
              <w:t xml:space="preserve">Na terenach objętych </w:t>
            </w:r>
            <w:r w:rsidRPr="00925CC2">
              <w:rPr>
                <w:i/>
                <w:iCs/>
                <w:sz w:val="24"/>
                <w:szCs w:val="24"/>
              </w:rPr>
              <w:t>Programem</w:t>
            </w:r>
            <w:r w:rsidRPr="00576CB7">
              <w:rPr>
                <w:sz w:val="24"/>
                <w:szCs w:val="24"/>
              </w:rPr>
              <w:t xml:space="preserve"> prowadzone są liczne działania edukacyjne, których efektem jest </w:t>
            </w:r>
            <w:r w:rsidRPr="00343595">
              <w:rPr>
                <w:b/>
                <w:bCs/>
                <w:sz w:val="24"/>
                <w:szCs w:val="24"/>
              </w:rPr>
              <w:t>wzrost świadomości i wrażliwości ekologicznej lokalnych społeczności</w:t>
            </w:r>
            <w:r w:rsidRPr="00576CB7">
              <w:rPr>
                <w:sz w:val="24"/>
                <w:szCs w:val="24"/>
              </w:rPr>
              <w:t xml:space="preserve">. </w:t>
            </w:r>
            <w:r w:rsidR="00EA3AA7">
              <w:rPr>
                <w:sz w:val="24"/>
                <w:szCs w:val="24"/>
              </w:rPr>
              <w:t xml:space="preserve">Niejednokrotnie okazywało się, że lokalna społeczność nie ma żadnej wiedzy na temat </w:t>
            </w:r>
            <w:r w:rsidR="00467F15">
              <w:rPr>
                <w:sz w:val="24"/>
                <w:szCs w:val="24"/>
              </w:rPr>
              <w:t xml:space="preserve">siedliska nietoperzy </w:t>
            </w:r>
            <w:r w:rsidR="00EA3AA7">
              <w:rPr>
                <w:sz w:val="24"/>
                <w:szCs w:val="24"/>
              </w:rPr>
              <w:t>istniejącego w sąsiedztwie</w:t>
            </w:r>
            <w:r w:rsidR="004F2F5D">
              <w:rPr>
                <w:sz w:val="24"/>
                <w:szCs w:val="24"/>
              </w:rPr>
              <w:t xml:space="preserve">, a przeprowadzone działania edukacyjne – np. w lokalnych szkołach, okazywały się na tyle ciekawe, iż zgłaszano zapotrzebowanie na przeprowadzenie kolejnych zajęć. </w:t>
            </w:r>
            <w:r w:rsidR="00472876" w:rsidRPr="004F2F5D">
              <w:rPr>
                <w:rFonts w:cstheme="minorHAnsi"/>
                <w:sz w:val="24"/>
                <w:szCs w:val="24"/>
              </w:rPr>
              <w:t>W celu bezpośredniej promocji projektu</w:t>
            </w:r>
            <w:r w:rsidR="00467F15">
              <w:rPr>
                <w:rFonts w:cstheme="minorHAnsi"/>
                <w:sz w:val="24"/>
                <w:szCs w:val="24"/>
              </w:rPr>
              <w:t>,</w:t>
            </w:r>
            <w:r w:rsidR="00472876" w:rsidRPr="004F2F5D">
              <w:rPr>
                <w:rFonts w:cstheme="minorHAnsi"/>
                <w:sz w:val="24"/>
                <w:szCs w:val="24"/>
              </w:rPr>
              <w:t xml:space="preserve"> </w:t>
            </w:r>
            <w:r w:rsidR="00467F15" w:rsidRPr="004F2F5D">
              <w:rPr>
                <w:rFonts w:cstheme="minorHAnsi"/>
                <w:sz w:val="24"/>
                <w:szCs w:val="24"/>
              </w:rPr>
              <w:t xml:space="preserve">w trakcie </w:t>
            </w:r>
            <w:r w:rsidR="00467F15">
              <w:rPr>
                <w:rFonts w:cstheme="minorHAnsi"/>
                <w:sz w:val="24"/>
                <w:szCs w:val="24"/>
              </w:rPr>
              <w:t xml:space="preserve">jego </w:t>
            </w:r>
            <w:r w:rsidR="00467F15" w:rsidRPr="004F2F5D">
              <w:rPr>
                <w:rFonts w:cstheme="minorHAnsi"/>
                <w:sz w:val="24"/>
                <w:szCs w:val="24"/>
              </w:rPr>
              <w:t>trwania</w:t>
            </w:r>
            <w:r w:rsidR="00467F15">
              <w:rPr>
                <w:rFonts w:cstheme="minorHAnsi"/>
                <w:sz w:val="24"/>
                <w:szCs w:val="24"/>
              </w:rPr>
              <w:t>,</w:t>
            </w:r>
            <w:r w:rsidR="00467F15" w:rsidRPr="004F2F5D">
              <w:rPr>
                <w:rFonts w:cstheme="minorHAnsi"/>
                <w:sz w:val="24"/>
                <w:szCs w:val="24"/>
              </w:rPr>
              <w:t xml:space="preserve"> </w:t>
            </w:r>
            <w:r w:rsidR="00472876" w:rsidRPr="004F2F5D">
              <w:rPr>
                <w:rFonts w:cstheme="minorHAnsi"/>
                <w:sz w:val="24"/>
                <w:szCs w:val="24"/>
              </w:rPr>
              <w:t>przewid</w:t>
            </w:r>
            <w:r w:rsidR="004F2F5D" w:rsidRPr="004F2F5D">
              <w:rPr>
                <w:rFonts w:cstheme="minorHAnsi"/>
                <w:sz w:val="24"/>
                <w:szCs w:val="24"/>
              </w:rPr>
              <w:t>ziano</w:t>
            </w:r>
            <w:r w:rsidR="00472876" w:rsidRPr="004F2F5D">
              <w:rPr>
                <w:rFonts w:cstheme="minorHAnsi"/>
                <w:sz w:val="24"/>
                <w:szCs w:val="24"/>
              </w:rPr>
              <w:t xml:space="preserve"> organizację dwóch jednodniowych konferencji po 60 uczestników (</w:t>
            </w:r>
            <w:r w:rsidR="004D3942" w:rsidRPr="004D3942">
              <w:rPr>
                <w:rFonts w:cstheme="minorHAnsi"/>
                <w:sz w:val="24"/>
                <w:szCs w:val="24"/>
              </w:rPr>
              <w:t>osobno temat nietoperzy i muraw kserotermicznych</w:t>
            </w:r>
            <w:r w:rsidR="00472876" w:rsidRPr="004F2F5D">
              <w:rPr>
                <w:rFonts w:cstheme="minorHAnsi"/>
                <w:sz w:val="24"/>
                <w:szCs w:val="24"/>
              </w:rPr>
              <w:t>) dla w sumie 120 uczestników, a także udział w imprezach lokalnych i regionalnych, organizację spotkań informacyjnych dla samorządów, służb konserwatorskich i mieszkańców obszarów, lekcje dla dzieci na murawach kserotermicznych, szkolenie dla przewodników turystycznych itp. W celu właściwej i sprawnej realizacji projektu powołany zosta</w:t>
            </w:r>
            <w:r w:rsidR="004F2F5D" w:rsidRPr="004F2F5D">
              <w:rPr>
                <w:rFonts w:cstheme="minorHAnsi"/>
                <w:sz w:val="24"/>
                <w:szCs w:val="24"/>
              </w:rPr>
              <w:t>ł</w:t>
            </w:r>
            <w:r w:rsidR="00472876" w:rsidRPr="004F2F5D">
              <w:rPr>
                <w:rFonts w:cstheme="minorHAnsi"/>
                <w:sz w:val="24"/>
                <w:szCs w:val="24"/>
              </w:rPr>
              <w:t xml:space="preserve"> społeczny komitet projektu (przedstawiciele świata nauki i społeczności lokalnych), którego spotkania </w:t>
            </w:r>
            <w:r w:rsidR="004F2F5D" w:rsidRPr="004F2F5D">
              <w:rPr>
                <w:rFonts w:cstheme="minorHAnsi"/>
                <w:sz w:val="24"/>
                <w:szCs w:val="24"/>
              </w:rPr>
              <w:t>s</w:t>
            </w:r>
            <w:r w:rsidR="00472876" w:rsidRPr="004F2F5D">
              <w:rPr>
                <w:rFonts w:cstheme="minorHAnsi"/>
                <w:sz w:val="24"/>
                <w:szCs w:val="24"/>
              </w:rPr>
              <w:t xml:space="preserve">ą okazją do </w:t>
            </w:r>
            <w:r w:rsidR="00472876" w:rsidRPr="004F2F5D">
              <w:rPr>
                <w:rFonts w:cstheme="minorHAnsi"/>
                <w:sz w:val="24"/>
                <w:szCs w:val="24"/>
              </w:rPr>
              <w:lastRenderedPageBreak/>
              <w:t>omówienia postępów projektu i wymiany poglądów. W ramach wsparcia promocji planuje się wykonanie pakietów promocyjno</w:t>
            </w:r>
            <w:r w:rsidR="00467F15">
              <w:rPr>
                <w:rFonts w:cstheme="minorHAnsi"/>
                <w:sz w:val="24"/>
                <w:szCs w:val="24"/>
              </w:rPr>
              <w:t>-</w:t>
            </w:r>
            <w:r w:rsidR="00472876" w:rsidRPr="004F2F5D">
              <w:rPr>
                <w:rFonts w:cstheme="minorHAnsi"/>
                <w:sz w:val="24"/>
                <w:szCs w:val="24"/>
              </w:rPr>
              <w:t xml:space="preserve">informacyjnych (krótki przewodnik m.in. z obiektami, </w:t>
            </w:r>
            <w:r w:rsidR="00343595">
              <w:rPr>
                <w:rFonts w:cstheme="minorHAnsi"/>
                <w:sz w:val="24"/>
                <w:szCs w:val="24"/>
              </w:rPr>
              <w:t>w których</w:t>
            </w:r>
            <w:r w:rsidR="00472876" w:rsidRPr="004F2F5D">
              <w:rPr>
                <w:rFonts w:cstheme="minorHAnsi"/>
                <w:sz w:val="24"/>
                <w:szCs w:val="24"/>
              </w:rPr>
              <w:t xml:space="preserve"> przeprowadzone będą działania, mapa turystyczna, gra terenowa, symbol projektu - wizerunek podkowca). W celu dotarcia do jak największego grona planuje się wykorzystanie nowych technologii, tj. utworzenie i aktualizacja strony internetowej, a także prowadzenie działań promocyjnych w mediach społecznościowych (Facebook) przez cały okres trwania projektu. </w:t>
            </w:r>
          </w:p>
        </w:tc>
      </w:tr>
      <w:tr w:rsidR="00866787" w:rsidRPr="00103FAF" w14:paraId="3D2D5E27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26EBBFE4" w14:textId="48AB0E81" w:rsidR="00866787" w:rsidRPr="00103FAF" w:rsidRDefault="00733656" w:rsidP="00193211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b/>
                <w:bCs/>
                <w:color w:val="4472C4" w:themeColor="accent1"/>
                <w:sz w:val="24"/>
                <w:szCs w:val="24"/>
              </w:rPr>
            </w:pPr>
            <w:bookmarkStart w:id="5" w:name="_Hlk30447922"/>
            <w:r w:rsidRPr="00103FAF">
              <w:rPr>
                <w:b/>
                <w:bCs/>
                <w:sz w:val="24"/>
                <w:szCs w:val="24"/>
                <w:lang w:eastAsia="pl-PL"/>
              </w:rPr>
              <w:lastRenderedPageBreak/>
              <w:t>INNE</w:t>
            </w:r>
            <w:r w:rsidR="00044677" w:rsidRPr="00103FAF">
              <w:rPr>
                <w:b/>
                <w:bCs/>
                <w:sz w:val="24"/>
                <w:szCs w:val="24"/>
                <w:lang w:eastAsia="pl-PL"/>
              </w:rPr>
              <w:t xml:space="preserve"> EFEKTY </w:t>
            </w:r>
            <w:r w:rsidRPr="00103FAF">
              <w:rPr>
                <w:b/>
                <w:bCs/>
                <w:sz w:val="24"/>
                <w:szCs w:val="24"/>
                <w:lang w:eastAsia="pl-PL"/>
              </w:rPr>
              <w:t xml:space="preserve">ZWIĄZANE Z </w:t>
            </w:r>
            <w:r w:rsidR="00044677" w:rsidRPr="00103FAF">
              <w:rPr>
                <w:b/>
                <w:bCs/>
                <w:sz w:val="24"/>
                <w:szCs w:val="24"/>
                <w:lang w:eastAsia="pl-PL"/>
              </w:rPr>
              <w:t>REALIZACJ</w:t>
            </w:r>
            <w:r w:rsidR="005A7A15" w:rsidRPr="00103FAF">
              <w:rPr>
                <w:b/>
                <w:bCs/>
                <w:sz w:val="24"/>
                <w:szCs w:val="24"/>
                <w:lang w:eastAsia="pl-PL"/>
              </w:rPr>
              <w:t>Ą</w:t>
            </w:r>
            <w:r w:rsidR="00044677" w:rsidRPr="00103FAF">
              <w:rPr>
                <w:b/>
                <w:bCs/>
                <w:sz w:val="24"/>
                <w:szCs w:val="24"/>
                <w:lang w:eastAsia="pl-PL"/>
              </w:rPr>
              <w:t xml:space="preserve"> PRZEDSIĘWZI</w:t>
            </w:r>
            <w:r w:rsidR="004105D8" w:rsidRPr="00103FAF">
              <w:rPr>
                <w:b/>
                <w:bCs/>
                <w:sz w:val="24"/>
                <w:szCs w:val="24"/>
                <w:lang w:eastAsia="pl-PL"/>
              </w:rPr>
              <w:t>Ę</w:t>
            </w:r>
            <w:r w:rsidR="00044677" w:rsidRPr="00103FAF">
              <w:rPr>
                <w:b/>
                <w:bCs/>
                <w:sz w:val="24"/>
                <w:szCs w:val="24"/>
                <w:lang w:eastAsia="pl-PL"/>
              </w:rPr>
              <w:t>CIA</w:t>
            </w:r>
            <w:bookmarkEnd w:id="5"/>
          </w:p>
        </w:tc>
      </w:tr>
      <w:tr w:rsidR="00866787" w:rsidRPr="00F13819" w14:paraId="5EAAA905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35CA30F" w14:textId="34BB7FC0" w:rsidR="00EF4EE6" w:rsidRPr="00193211" w:rsidRDefault="00EF4EE6" w:rsidP="00193211">
            <w:pPr>
              <w:spacing w:before="120" w:after="120" w:line="276" w:lineRule="auto"/>
              <w:rPr>
                <w:color w:val="4472C4" w:themeColor="accent1"/>
              </w:rPr>
            </w:pPr>
            <w:bookmarkStart w:id="6" w:name="_Hlk30683892"/>
            <w:r w:rsidRPr="00193211">
              <w:rPr>
                <w:b/>
                <w:color w:val="4472C4" w:themeColor="accent1"/>
              </w:rPr>
              <w:t>EFEKT SYNERGII</w:t>
            </w:r>
          </w:p>
          <w:p w14:paraId="03006335" w14:textId="76B5E688" w:rsidR="00D77F12" w:rsidRDefault="00D77F12" w:rsidP="00193211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Jak wspomniano wcześniej - </w:t>
            </w:r>
            <w:r w:rsidRPr="00BE62C6">
              <w:rPr>
                <w:sz w:val="24"/>
                <w:szCs w:val="24"/>
              </w:rPr>
              <w:t xml:space="preserve">RDOŚ </w:t>
            </w:r>
            <w:r w:rsidR="0051014F">
              <w:rPr>
                <w:sz w:val="24"/>
                <w:szCs w:val="24"/>
              </w:rPr>
              <w:t xml:space="preserve">w Krakowie </w:t>
            </w:r>
            <w:r>
              <w:rPr>
                <w:sz w:val="24"/>
                <w:szCs w:val="24"/>
              </w:rPr>
              <w:t xml:space="preserve">w latach 2013 – 2018 </w:t>
            </w:r>
            <w:r w:rsidRPr="00BE62C6">
              <w:rPr>
                <w:sz w:val="24"/>
                <w:szCs w:val="24"/>
              </w:rPr>
              <w:t>realiz</w:t>
            </w:r>
            <w:r>
              <w:rPr>
                <w:sz w:val="24"/>
                <w:szCs w:val="24"/>
              </w:rPr>
              <w:t>owała</w:t>
            </w:r>
            <w:r w:rsidRPr="00BE62C6">
              <w:rPr>
                <w:sz w:val="24"/>
                <w:szCs w:val="24"/>
              </w:rPr>
              <w:t xml:space="preserve"> projekt LIFE12 NAT/PL/000053 pn. „Ochrona siedlisk  kserotermicznych w obszarach Natura 2000 na Wyżynie Miechowskiej” o wartości 6</w:t>
            </w:r>
            <w:r>
              <w:rPr>
                <w:sz w:val="24"/>
                <w:szCs w:val="24"/>
              </w:rPr>
              <w:t> </w:t>
            </w:r>
            <w:r w:rsidRPr="00BE62C6">
              <w:rPr>
                <w:sz w:val="24"/>
                <w:szCs w:val="24"/>
              </w:rPr>
              <w:t>160</w:t>
            </w:r>
            <w:r>
              <w:rPr>
                <w:sz w:val="24"/>
                <w:szCs w:val="24"/>
              </w:rPr>
              <w:t> </w:t>
            </w:r>
            <w:r w:rsidRPr="00BE62C6">
              <w:rPr>
                <w:sz w:val="24"/>
                <w:szCs w:val="24"/>
              </w:rPr>
              <w:t>744 zł w ramach instrumentu finansowego LIFE+ oraz NFOŚiGW</w:t>
            </w:r>
            <w:r>
              <w:rPr>
                <w:sz w:val="24"/>
                <w:szCs w:val="24"/>
              </w:rPr>
              <w:t xml:space="preserve">, a w </w:t>
            </w:r>
            <w:r w:rsidRPr="00BE62C6">
              <w:rPr>
                <w:sz w:val="24"/>
                <w:szCs w:val="24"/>
              </w:rPr>
              <w:t xml:space="preserve">latach 2009-2014 projekt </w:t>
            </w:r>
            <w:r w:rsidR="004D3942" w:rsidRPr="00BE62C6">
              <w:rPr>
                <w:sz w:val="24"/>
                <w:szCs w:val="24"/>
              </w:rPr>
              <w:t>POIi</w:t>
            </w:r>
            <w:r w:rsidR="004D3942">
              <w:rPr>
                <w:sz w:val="24"/>
                <w:szCs w:val="24"/>
              </w:rPr>
              <w:t>Ś</w:t>
            </w:r>
            <w:r w:rsidR="004D3942" w:rsidRPr="00BE62C6">
              <w:rPr>
                <w:sz w:val="24"/>
                <w:szCs w:val="24"/>
              </w:rPr>
              <w:t xml:space="preserve"> </w:t>
            </w:r>
            <w:r w:rsidRPr="00BE62C6">
              <w:rPr>
                <w:sz w:val="24"/>
                <w:szCs w:val="24"/>
              </w:rPr>
              <w:t>pn. „Utrzymanie bioróżnorodności siedlisk kserotermicznych  w obszarach Natura 2000 na Wyżynie Miechowskiej” o wartości 2</w:t>
            </w:r>
            <w:r>
              <w:rPr>
                <w:sz w:val="24"/>
                <w:szCs w:val="24"/>
              </w:rPr>
              <w:t> </w:t>
            </w:r>
            <w:r w:rsidRPr="00BE62C6">
              <w:rPr>
                <w:sz w:val="24"/>
                <w:szCs w:val="24"/>
              </w:rPr>
              <w:t>622</w:t>
            </w:r>
            <w:r>
              <w:rPr>
                <w:sz w:val="24"/>
                <w:szCs w:val="24"/>
              </w:rPr>
              <w:t> </w:t>
            </w:r>
            <w:r w:rsidRPr="00BE62C6">
              <w:rPr>
                <w:sz w:val="24"/>
                <w:szCs w:val="24"/>
              </w:rPr>
              <w:t xml:space="preserve">755,44 zł oraz projekt </w:t>
            </w:r>
            <w:r w:rsidR="004D3942" w:rsidRPr="00BE62C6">
              <w:rPr>
                <w:sz w:val="24"/>
                <w:szCs w:val="24"/>
              </w:rPr>
              <w:t>POIi</w:t>
            </w:r>
            <w:r w:rsidR="004D3942">
              <w:rPr>
                <w:sz w:val="24"/>
                <w:szCs w:val="24"/>
              </w:rPr>
              <w:t>Ś</w:t>
            </w:r>
            <w:r w:rsidR="004D3942" w:rsidRPr="00BE62C6">
              <w:rPr>
                <w:sz w:val="24"/>
                <w:szCs w:val="24"/>
              </w:rPr>
              <w:t xml:space="preserve"> </w:t>
            </w:r>
            <w:r w:rsidRPr="00BE62C6">
              <w:rPr>
                <w:sz w:val="24"/>
                <w:szCs w:val="24"/>
              </w:rPr>
              <w:t>pn. „Opracowanie planów zadań ochronnych dla obszarów Natura 2000 na obszarze Polski”, wartość dofinasowania 1 560 690,04 zł</w:t>
            </w:r>
            <w:r>
              <w:rPr>
                <w:sz w:val="24"/>
                <w:szCs w:val="24"/>
              </w:rPr>
              <w:t xml:space="preserve">. Są to główne projekty, dzięki którym </w:t>
            </w:r>
            <w:r w:rsidRPr="00CE6125">
              <w:rPr>
                <w:b/>
                <w:bCs/>
                <w:sz w:val="24"/>
                <w:szCs w:val="24"/>
              </w:rPr>
              <w:t>można mówić o efekcie synergii w przypadku muraw kserotermicznych</w:t>
            </w:r>
            <w:r>
              <w:rPr>
                <w:sz w:val="24"/>
                <w:szCs w:val="24"/>
              </w:rPr>
              <w:t>.</w:t>
            </w:r>
          </w:p>
          <w:p w14:paraId="773D72E8" w14:textId="42082111" w:rsidR="00D77F12" w:rsidRDefault="00D77F12" w:rsidP="0019321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 przypadku komponentu dotyczącego ochrony nietoperzy, </w:t>
            </w:r>
            <w:r w:rsidRPr="00CE6125">
              <w:rPr>
                <w:rFonts w:cstheme="minorHAnsi"/>
                <w:b/>
                <w:bCs/>
                <w:sz w:val="24"/>
                <w:szCs w:val="24"/>
              </w:rPr>
              <w:t>projekt wykorzystuje dobre praktyki w ochronie nietoperzy, rozpoczęte przez PTPP „proNatura”</w:t>
            </w:r>
            <w:r>
              <w:rPr>
                <w:rFonts w:cstheme="minorHAnsi"/>
                <w:sz w:val="24"/>
                <w:szCs w:val="24"/>
              </w:rPr>
              <w:t xml:space="preserve"> w ramach</w:t>
            </w:r>
            <w:r w:rsidRPr="00576CB7">
              <w:rPr>
                <w:rFonts w:cstheme="minorHAnsi"/>
                <w:sz w:val="24"/>
                <w:szCs w:val="24"/>
              </w:rPr>
              <w:t xml:space="preserve"> </w:t>
            </w:r>
            <w:r w:rsidRPr="00576CB7">
              <w:rPr>
                <w:rFonts w:cstheme="minorHAnsi"/>
                <w:i/>
                <w:iCs/>
                <w:sz w:val="24"/>
                <w:szCs w:val="24"/>
              </w:rPr>
              <w:t>Program</w:t>
            </w:r>
            <w:r>
              <w:rPr>
                <w:rFonts w:cstheme="minorHAnsi"/>
                <w:i/>
                <w:iCs/>
                <w:sz w:val="24"/>
                <w:szCs w:val="24"/>
              </w:rPr>
              <w:t>u</w:t>
            </w:r>
            <w:r w:rsidRPr="00576CB7">
              <w:rPr>
                <w:rFonts w:cstheme="minorHAnsi"/>
                <w:i/>
                <w:iCs/>
                <w:sz w:val="24"/>
                <w:szCs w:val="24"/>
              </w:rPr>
              <w:t xml:space="preserve"> ochrony podkowca małego</w:t>
            </w:r>
            <w:r w:rsidRPr="00576CB7">
              <w:rPr>
                <w:rFonts w:cstheme="minorHAnsi"/>
                <w:sz w:val="24"/>
                <w:szCs w:val="24"/>
              </w:rPr>
              <w:t xml:space="preserve">, którego celem jest zachowanie najcenniejszych stanowisk tego gatunku w naszym kraju. </w:t>
            </w:r>
          </w:p>
          <w:p w14:paraId="5BF96224" w14:textId="5D789D75" w:rsidR="00EF4EE6" w:rsidRPr="00193211" w:rsidRDefault="00EF4EE6" w:rsidP="00193211">
            <w:pPr>
              <w:spacing w:before="120" w:after="120" w:line="276" w:lineRule="auto"/>
              <w:rPr>
                <w:b/>
                <w:bCs/>
                <w:color w:val="4472C4" w:themeColor="accent1"/>
              </w:rPr>
            </w:pPr>
            <w:r w:rsidRPr="00193211">
              <w:rPr>
                <w:b/>
                <w:bCs/>
                <w:color w:val="4472C4" w:themeColor="accent1"/>
              </w:rPr>
              <w:t>EFEKT IMPULSU</w:t>
            </w:r>
          </w:p>
          <w:p w14:paraId="1EA474CA" w14:textId="055B1936" w:rsidR="00372A53" w:rsidRPr="004F2F5D" w:rsidRDefault="004F2F5D" w:rsidP="00193211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Projekt stanowi zarówno </w:t>
            </w:r>
            <w:r w:rsidRPr="00CE6125">
              <w:rPr>
                <w:b/>
                <w:bCs/>
                <w:sz w:val="24"/>
                <w:szCs w:val="24"/>
              </w:rPr>
              <w:t>impuls dla kolejnych</w:t>
            </w:r>
            <w:r w:rsidR="00925CC2">
              <w:rPr>
                <w:b/>
                <w:bCs/>
                <w:sz w:val="24"/>
                <w:szCs w:val="24"/>
              </w:rPr>
              <w:t xml:space="preserve"> </w:t>
            </w:r>
            <w:r w:rsidRPr="00CE6125">
              <w:rPr>
                <w:b/>
                <w:bCs/>
                <w:sz w:val="24"/>
                <w:szCs w:val="24"/>
              </w:rPr>
              <w:t>projektów, jak i sam wynika z kontynuacji działań z lat poprzednich</w:t>
            </w:r>
            <w:r>
              <w:rPr>
                <w:sz w:val="24"/>
                <w:szCs w:val="24"/>
              </w:rPr>
              <w:t xml:space="preserve">. Jak podkreśla </w:t>
            </w:r>
            <w:r w:rsidR="00CE6125">
              <w:rPr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eneficjent, konieczne będą kolejne projekty, których celem będzie podtrzymywanie efektów w postaci zachowania dobrego stanu muraw kserotermicznych oraz siedlisk nietoperzy.</w:t>
            </w:r>
          </w:p>
          <w:p w14:paraId="0C0CF028" w14:textId="59EA1F8D" w:rsidR="00EF4EE6" w:rsidRPr="00193211" w:rsidRDefault="00EF4EE6" w:rsidP="00193211">
            <w:pPr>
              <w:spacing w:before="120" w:after="120" w:line="276" w:lineRule="auto"/>
              <w:rPr>
                <w:b/>
                <w:bCs/>
                <w:color w:val="4472C4" w:themeColor="accent1"/>
              </w:rPr>
            </w:pPr>
            <w:r w:rsidRPr="00193211">
              <w:rPr>
                <w:b/>
                <w:bCs/>
                <w:color w:val="4472C4" w:themeColor="accent1"/>
              </w:rPr>
              <w:t>EFEKT D</w:t>
            </w:r>
            <w:r w:rsidR="00CE6125">
              <w:rPr>
                <w:b/>
                <w:bCs/>
                <w:color w:val="4472C4" w:themeColor="accent1"/>
              </w:rPr>
              <w:t>Ź</w:t>
            </w:r>
            <w:r w:rsidRPr="00193211">
              <w:rPr>
                <w:b/>
                <w:bCs/>
                <w:color w:val="4472C4" w:themeColor="accent1"/>
              </w:rPr>
              <w:t>WIGNI</w:t>
            </w:r>
            <w:r w:rsidR="00733656" w:rsidRPr="00193211">
              <w:rPr>
                <w:b/>
                <w:bCs/>
                <w:color w:val="4472C4" w:themeColor="accent1"/>
              </w:rPr>
              <w:t xml:space="preserve"> FIN</w:t>
            </w:r>
            <w:r w:rsidR="0062151B" w:rsidRPr="00193211">
              <w:rPr>
                <w:b/>
                <w:bCs/>
                <w:color w:val="4472C4" w:themeColor="accent1"/>
              </w:rPr>
              <w:t>AN</w:t>
            </w:r>
            <w:r w:rsidR="00733656" w:rsidRPr="00193211">
              <w:rPr>
                <w:b/>
                <w:bCs/>
                <w:color w:val="4472C4" w:themeColor="accent1"/>
              </w:rPr>
              <w:t>SOWEJ</w:t>
            </w:r>
          </w:p>
          <w:p w14:paraId="7D1DD035" w14:textId="15B4CE19" w:rsidR="00AE204E" w:rsidRPr="00CE6125" w:rsidRDefault="006052BF" w:rsidP="00193211">
            <w:pPr>
              <w:spacing w:before="120" w:after="120" w:line="276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 ocenie </w:t>
            </w:r>
            <w:r w:rsidR="00CE6125">
              <w:rPr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eneficjenta </w:t>
            </w:r>
            <w:r w:rsidRPr="00CE6125">
              <w:rPr>
                <w:b/>
                <w:bCs/>
                <w:sz w:val="24"/>
                <w:szCs w:val="24"/>
              </w:rPr>
              <w:t>można mówić o efekcie dźwigni finansowej, gdyż przed rozpoczęciem projektu w ujęciu średniorocznym angażowano mniejsze środki na działania takie, jak objęte projektem.</w:t>
            </w:r>
          </w:p>
          <w:p w14:paraId="40606FE9" w14:textId="77777777" w:rsidR="00CB3557" w:rsidRPr="00193211" w:rsidRDefault="00CB3557" w:rsidP="00193211">
            <w:pPr>
              <w:spacing w:before="120" w:after="120" w:line="276" w:lineRule="auto"/>
              <w:jc w:val="both"/>
              <w:rPr>
                <w:b/>
                <w:bCs/>
                <w:color w:val="4472C4" w:themeColor="accent1"/>
              </w:rPr>
            </w:pPr>
            <w:r w:rsidRPr="00193211">
              <w:rPr>
                <w:b/>
                <w:bCs/>
                <w:color w:val="4472C4" w:themeColor="accent1"/>
              </w:rPr>
              <w:t>EFEKT UTRATY</w:t>
            </w:r>
          </w:p>
          <w:p w14:paraId="3E7FE727" w14:textId="759AB62C" w:rsidR="00472876" w:rsidRDefault="00472876" w:rsidP="00193211">
            <w:pPr>
              <w:suppressAutoHyphens/>
              <w:spacing w:before="120" w:after="12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0E633B">
              <w:rPr>
                <w:color w:val="000000" w:themeColor="text1"/>
                <w:sz w:val="24"/>
                <w:szCs w:val="24"/>
              </w:rPr>
              <w:t xml:space="preserve">Należy podkreślić, iż </w:t>
            </w:r>
            <w:r w:rsidRPr="00CE6125">
              <w:rPr>
                <w:b/>
                <w:bCs/>
                <w:color w:val="000000" w:themeColor="text1"/>
                <w:sz w:val="24"/>
                <w:szCs w:val="24"/>
              </w:rPr>
              <w:t>brak wykonanych działań przewidzianych w projekcie może nieść za sobą znaczne straty dla środowiska przyrodniczego, które w przyszłości będą trudne do naprawienia</w:t>
            </w:r>
            <w:r w:rsidRPr="000E633B">
              <w:rPr>
                <w:color w:val="000000" w:themeColor="text1"/>
                <w:sz w:val="24"/>
                <w:szCs w:val="24"/>
              </w:rPr>
              <w:t xml:space="preserve"> (zanik muraw kserotermicznych, degradacja, a </w:t>
            </w:r>
            <w:r>
              <w:rPr>
                <w:color w:val="000000" w:themeColor="text1"/>
                <w:sz w:val="24"/>
                <w:szCs w:val="24"/>
              </w:rPr>
              <w:t>także</w:t>
            </w:r>
            <w:r w:rsidRPr="000E633B">
              <w:rPr>
                <w:color w:val="000000" w:themeColor="text1"/>
                <w:sz w:val="24"/>
                <w:szCs w:val="24"/>
              </w:rPr>
              <w:t xml:space="preserve"> utrata kolonii letnich nietoperzy</w:t>
            </w:r>
            <w:r w:rsidR="0051014F" w:rsidRPr="000E633B">
              <w:rPr>
                <w:color w:val="000000" w:themeColor="text1"/>
                <w:sz w:val="24"/>
                <w:szCs w:val="24"/>
              </w:rPr>
              <w:t>)</w:t>
            </w:r>
            <w:r w:rsidR="0051014F">
              <w:rPr>
                <w:color w:val="000000" w:themeColor="text1"/>
                <w:sz w:val="24"/>
                <w:szCs w:val="24"/>
              </w:rPr>
              <w:t xml:space="preserve">, w związku z czym wymagana jest kontynuacja działań. </w:t>
            </w:r>
          </w:p>
          <w:p w14:paraId="6FDF092A" w14:textId="23672406" w:rsidR="00204E1D" w:rsidRPr="00193211" w:rsidRDefault="00204E1D" w:rsidP="00193211">
            <w:pPr>
              <w:spacing w:before="120" w:after="120" w:line="276" w:lineRule="auto"/>
              <w:jc w:val="both"/>
              <w:rPr>
                <w:b/>
                <w:bCs/>
                <w:color w:val="4472C4" w:themeColor="accent1"/>
              </w:rPr>
            </w:pPr>
            <w:r w:rsidRPr="00193211">
              <w:rPr>
                <w:b/>
                <w:bCs/>
                <w:color w:val="4472C4" w:themeColor="accent1"/>
              </w:rPr>
              <w:lastRenderedPageBreak/>
              <w:t>EFEKT INNOWACJI</w:t>
            </w:r>
          </w:p>
          <w:bookmarkEnd w:id="6"/>
          <w:p w14:paraId="1081CD38" w14:textId="68A743AE" w:rsidR="005A7A15" w:rsidRPr="005A7A15" w:rsidRDefault="00D77F12" w:rsidP="00193211">
            <w:pPr>
              <w:spacing w:before="120" w:after="120" w:line="276" w:lineRule="auto"/>
              <w:jc w:val="both"/>
              <w:rPr>
                <w:sz w:val="20"/>
                <w:szCs w:val="20"/>
              </w:rPr>
            </w:pPr>
            <w:r w:rsidRPr="006052BF">
              <w:rPr>
                <w:sz w:val="24"/>
                <w:szCs w:val="24"/>
              </w:rPr>
              <w:t xml:space="preserve">Jak wskazał </w:t>
            </w:r>
            <w:r w:rsidR="00CE6125">
              <w:rPr>
                <w:sz w:val="24"/>
                <w:szCs w:val="24"/>
              </w:rPr>
              <w:t>b</w:t>
            </w:r>
            <w:r w:rsidRPr="006052BF">
              <w:rPr>
                <w:sz w:val="24"/>
                <w:szCs w:val="24"/>
              </w:rPr>
              <w:t xml:space="preserve">eneficjent, </w:t>
            </w:r>
            <w:r w:rsidRPr="00CE6125">
              <w:rPr>
                <w:b/>
                <w:bCs/>
                <w:sz w:val="24"/>
                <w:szCs w:val="24"/>
              </w:rPr>
              <w:t>nikt w Polsce dotychczas nie przeprowadził jeszcze remontu dachu w goncie z uwagi na ochronę nietoperzy</w:t>
            </w:r>
            <w:r w:rsidRPr="006052BF">
              <w:rPr>
                <w:sz w:val="24"/>
                <w:szCs w:val="24"/>
              </w:rPr>
              <w:t>. Nie było / nie ma wprost określonych środków ochrony drewna/gontu bezpiecznych dla nietoperzy. W związku z tym konieczne było ustalenie (kontakt bezpośredni z producentami) jaki dokładnie skład chemiczny mają preparaty do impregnacji gontu</w:t>
            </w:r>
            <w:r>
              <w:t xml:space="preserve">. </w:t>
            </w:r>
          </w:p>
        </w:tc>
      </w:tr>
      <w:tr w:rsidR="00CB3557" w:rsidRPr="00F13819" w14:paraId="5A0A4ED6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10A30BD9" w14:textId="65584B85" w:rsidR="00CB3557" w:rsidRDefault="00CB3557" w:rsidP="00193211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EFEKT DODATKOWOŚCI</w:t>
            </w:r>
          </w:p>
        </w:tc>
      </w:tr>
      <w:tr w:rsidR="00CB3557" w:rsidRPr="00F13819" w14:paraId="0438CCD6" w14:textId="77777777" w:rsidTr="00CB3557">
        <w:tc>
          <w:tcPr>
            <w:tcW w:w="9067" w:type="dxa"/>
            <w:gridSpan w:val="2"/>
            <w:shd w:val="clear" w:color="auto" w:fill="auto"/>
          </w:tcPr>
          <w:p w14:paraId="6FA3E290" w14:textId="0CBB2CA0" w:rsidR="007D08A5" w:rsidRDefault="007D08A5" w:rsidP="0019321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CE6125">
              <w:rPr>
                <w:rFonts w:cstheme="minorHAnsi"/>
                <w:b/>
                <w:bCs/>
                <w:sz w:val="24"/>
                <w:szCs w:val="24"/>
              </w:rPr>
              <w:t>Pełny zakres wniosku nie b</w:t>
            </w:r>
            <w:r w:rsidR="00035809" w:rsidRPr="00CE6125">
              <w:rPr>
                <w:rFonts w:cstheme="minorHAnsi"/>
                <w:b/>
                <w:bCs/>
                <w:sz w:val="24"/>
                <w:szCs w:val="24"/>
              </w:rPr>
              <w:t>yłby</w:t>
            </w:r>
            <w:r w:rsidRPr="00CE6125">
              <w:rPr>
                <w:rFonts w:cstheme="minorHAnsi"/>
                <w:b/>
                <w:bCs/>
                <w:sz w:val="24"/>
                <w:szCs w:val="24"/>
              </w:rPr>
              <w:t xml:space="preserve"> możliwy do zrealizowania, jeśli nie zosta</w:t>
            </w:r>
            <w:r w:rsidR="00035809" w:rsidRPr="00CE6125">
              <w:rPr>
                <w:rFonts w:cstheme="minorHAnsi"/>
                <w:b/>
                <w:bCs/>
                <w:sz w:val="24"/>
                <w:szCs w:val="24"/>
              </w:rPr>
              <w:t>łyby</w:t>
            </w:r>
            <w:r w:rsidRPr="00CE6125">
              <w:rPr>
                <w:rFonts w:cstheme="minorHAnsi"/>
                <w:b/>
                <w:bCs/>
                <w:sz w:val="24"/>
                <w:szCs w:val="24"/>
              </w:rPr>
              <w:t xml:space="preserve"> przyznane wnioskowane środki</w:t>
            </w:r>
            <w:r w:rsidRPr="00ED01FF">
              <w:rPr>
                <w:rFonts w:cstheme="minorHAnsi"/>
                <w:sz w:val="24"/>
                <w:szCs w:val="24"/>
              </w:rPr>
              <w:t>. Dla zakresu muraw kserotermicznych ewentualnie można pozyskiwać środki z funduszy krajowych (NFOŚiGW, WFOŚiGW), jednak fundusze te dysponują znacznie mniejszą pulą pieniędzy, zatem zakres koniecznych do wykonania prac b</w:t>
            </w:r>
            <w:r w:rsidR="00035809">
              <w:rPr>
                <w:rFonts w:cstheme="minorHAnsi"/>
                <w:sz w:val="24"/>
                <w:szCs w:val="24"/>
              </w:rPr>
              <w:t>yłby</w:t>
            </w:r>
            <w:r w:rsidRPr="00ED01FF">
              <w:rPr>
                <w:rFonts w:cstheme="minorHAnsi"/>
                <w:sz w:val="24"/>
                <w:szCs w:val="24"/>
              </w:rPr>
              <w:t xml:space="preserve"> mocno ograniczony, wydłużony w czasie i nie przyni</w:t>
            </w:r>
            <w:r w:rsidR="00035809">
              <w:rPr>
                <w:rFonts w:cstheme="minorHAnsi"/>
                <w:sz w:val="24"/>
                <w:szCs w:val="24"/>
              </w:rPr>
              <w:t>ósłby</w:t>
            </w:r>
            <w:r w:rsidRPr="00ED01FF">
              <w:rPr>
                <w:rFonts w:cstheme="minorHAnsi"/>
                <w:sz w:val="24"/>
                <w:szCs w:val="24"/>
              </w:rPr>
              <w:t xml:space="preserve"> tak kompleksowych korzyści.</w:t>
            </w:r>
          </w:p>
          <w:p w14:paraId="3EED6E01" w14:textId="5FC3DC32" w:rsidR="00035809" w:rsidRDefault="00D77F12" w:rsidP="0019321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Podobnie w przypadku</w:t>
            </w:r>
            <w:r w:rsidR="007D08A5" w:rsidRPr="00ED01FF">
              <w:rPr>
                <w:rFonts w:cstheme="minorHAnsi"/>
                <w:sz w:val="24"/>
                <w:szCs w:val="24"/>
              </w:rPr>
              <w:t xml:space="preserve"> siedlisk nietoperzy. </w:t>
            </w:r>
            <w:r w:rsidR="00035809">
              <w:rPr>
                <w:rFonts w:cstheme="minorHAnsi"/>
                <w:sz w:val="24"/>
                <w:szCs w:val="24"/>
              </w:rPr>
              <w:t>R</w:t>
            </w:r>
            <w:r w:rsidR="007D08A5" w:rsidRPr="00ED01FF">
              <w:rPr>
                <w:rFonts w:cstheme="minorHAnsi"/>
                <w:sz w:val="24"/>
                <w:szCs w:val="24"/>
              </w:rPr>
              <w:t xml:space="preserve">emonty dachów w obiektach, w których zlokalizowane są kolonie rozrodcze, są pracami bardzo kosztownymi, a jednocześnie koniecznymi do wykonania dla zachowania siedlisk gatunków nietoperzy i utrzymania stabilnej populacji tych zwierząt. </w:t>
            </w:r>
          </w:p>
          <w:p w14:paraId="1C79B59B" w14:textId="4B4BA09B" w:rsidR="005A7A15" w:rsidRPr="00D77F12" w:rsidRDefault="007D08A5" w:rsidP="00193211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ED01FF">
              <w:rPr>
                <w:rFonts w:cstheme="minorHAnsi"/>
                <w:sz w:val="24"/>
                <w:szCs w:val="24"/>
              </w:rPr>
              <w:t xml:space="preserve">Zatem </w:t>
            </w:r>
            <w:r w:rsidRPr="00CE6125">
              <w:rPr>
                <w:rFonts w:cstheme="minorHAnsi"/>
                <w:b/>
                <w:bCs/>
                <w:sz w:val="24"/>
                <w:szCs w:val="24"/>
              </w:rPr>
              <w:t xml:space="preserve">na instytucji rządowej (RDOŚ) spoczywa obowiązek przeprowadzenia działań koniecznych dla osiągnięcia właściwego stanu ochrony, w tym wypadku siedlisk kserotermicznych i gatunków nietoperzy, będących przedmiotami ochrony na obszarach Natura 2000. </w:t>
            </w:r>
            <w:r w:rsidR="004D3942">
              <w:rPr>
                <w:rFonts w:cstheme="minorHAnsi"/>
                <w:b/>
                <w:bCs/>
                <w:sz w:val="24"/>
                <w:szCs w:val="24"/>
              </w:rPr>
              <w:t>RDOŚ</w:t>
            </w:r>
            <w:r w:rsidRPr="00CE6125">
              <w:rPr>
                <w:rFonts w:cstheme="minorHAnsi"/>
                <w:b/>
                <w:bCs/>
                <w:sz w:val="24"/>
                <w:szCs w:val="24"/>
              </w:rPr>
              <w:t xml:space="preserve"> nie mają jednak zapewnionych wystarczających funduszy w budżecie na wykonanie tych prac. Jedyną szansą na przeprowadzenie ujętych we wniosku koniecznych, a jednocześnie kosztownych działań, jest pozyskanie środków unijnych</w:t>
            </w:r>
            <w:r w:rsidRPr="00ED01FF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866787" w:rsidRPr="00F13819" w14:paraId="4F055132" w14:textId="77777777" w:rsidTr="00EF4EE6">
        <w:tc>
          <w:tcPr>
            <w:tcW w:w="9067" w:type="dxa"/>
            <w:gridSpan w:val="2"/>
            <w:shd w:val="clear" w:color="auto" w:fill="9CC2E5" w:themeFill="accent5" w:themeFillTint="99"/>
          </w:tcPr>
          <w:p w14:paraId="6030E670" w14:textId="0756134C" w:rsidR="00411ADB" w:rsidRPr="000F3C2D" w:rsidRDefault="003C1900" w:rsidP="00193211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</w:rPr>
              <w:t>EFEKTYWNOŚĆ</w:t>
            </w:r>
            <w:r w:rsidR="00EF4EE6" w:rsidRPr="00EF4EE6">
              <w:rPr>
                <w:b/>
                <w:bCs/>
                <w:sz w:val="24"/>
                <w:szCs w:val="24"/>
              </w:rPr>
              <w:t xml:space="preserve"> INTERWENCJI</w:t>
            </w:r>
          </w:p>
        </w:tc>
      </w:tr>
      <w:tr w:rsidR="00866787" w:rsidRPr="00F13819" w14:paraId="5D60AA33" w14:textId="77777777" w:rsidTr="00AE204E">
        <w:tc>
          <w:tcPr>
            <w:tcW w:w="9067" w:type="dxa"/>
            <w:gridSpan w:val="2"/>
            <w:shd w:val="clear" w:color="auto" w:fill="FFFFFF" w:themeFill="background1"/>
          </w:tcPr>
          <w:p w14:paraId="1A08C455" w14:textId="2F5D466E" w:rsidR="005A7A15" w:rsidRPr="006052BF" w:rsidRDefault="00F443B2" w:rsidP="00193211">
            <w:pPr>
              <w:spacing w:before="120" w:after="12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Teoretycznie, jak wskazuje </w:t>
            </w:r>
            <w:r w:rsidR="00CE6125">
              <w:rPr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eneficjent, </w:t>
            </w:r>
            <w:r w:rsidRPr="00CE6125">
              <w:rPr>
                <w:b/>
                <w:bCs/>
                <w:sz w:val="24"/>
                <w:szCs w:val="24"/>
              </w:rPr>
              <w:t>jest możliwe realizowanie tych samych działań za pomocą mniejszych środków finansowych czy kadrowych, jednak ich skala będzie znacznie mniejsza, fragmentaryczna, i tylko dla wybranych obszarów</w:t>
            </w:r>
            <w:r>
              <w:rPr>
                <w:sz w:val="24"/>
                <w:szCs w:val="24"/>
              </w:rPr>
              <w:t>. Nie osiągnie się wtedy jednak takiego efektu ekologicznego, jaki można w tym samym czasie wypracować dzięki zasileniu działań funduszami UE.</w:t>
            </w:r>
          </w:p>
        </w:tc>
      </w:tr>
      <w:bookmarkEnd w:id="0"/>
    </w:tbl>
    <w:p w14:paraId="5361E6FB" w14:textId="77777777" w:rsidR="00E42728" w:rsidRDefault="00E42728" w:rsidP="00193211">
      <w:pPr>
        <w:spacing w:before="120" w:after="120" w:line="276" w:lineRule="auto"/>
      </w:pPr>
    </w:p>
    <w:sectPr w:rsidR="00E427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4FABB2" w14:textId="77777777" w:rsidR="003B6045" w:rsidRDefault="003B6045" w:rsidP="005F1FD5">
      <w:pPr>
        <w:spacing w:after="0" w:line="240" w:lineRule="auto"/>
      </w:pPr>
      <w:r>
        <w:separator/>
      </w:r>
    </w:p>
  </w:endnote>
  <w:endnote w:type="continuationSeparator" w:id="0">
    <w:p w14:paraId="49853387" w14:textId="77777777" w:rsidR="003B6045" w:rsidRDefault="003B6045" w:rsidP="005F1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05C12E" w14:textId="77777777" w:rsidR="003B6045" w:rsidRDefault="003B6045" w:rsidP="005F1FD5">
      <w:pPr>
        <w:spacing w:after="0" w:line="240" w:lineRule="auto"/>
      </w:pPr>
      <w:r>
        <w:separator/>
      </w:r>
    </w:p>
  </w:footnote>
  <w:footnote w:type="continuationSeparator" w:id="0">
    <w:p w14:paraId="771A003A" w14:textId="77777777" w:rsidR="003B6045" w:rsidRDefault="003B6045" w:rsidP="005F1FD5">
      <w:pPr>
        <w:spacing w:after="0" w:line="240" w:lineRule="auto"/>
      </w:pPr>
      <w:r>
        <w:continuationSeparator/>
      </w:r>
    </w:p>
  </w:footnote>
  <w:footnote w:id="1">
    <w:p w14:paraId="4092F9EA" w14:textId="77777777" w:rsidR="00FD5AF6" w:rsidRDefault="00FD5AF6" w:rsidP="00576CB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rezerwacie znajdują się zimowiska nietoperzy </w:t>
      </w:r>
      <w:r w:rsidRPr="00576CB7">
        <w:t>podkowca małego</w:t>
      </w:r>
      <w:r>
        <w:t xml:space="preserve"> i </w:t>
      </w:r>
      <w:r w:rsidRPr="00576CB7">
        <w:t>nocka dużego</w:t>
      </w:r>
      <w:r>
        <w:t xml:space="preserve">, sam rezerwat leży w granicach obszaru siedliskowego sieci </w:t>
      </w:r>
      <w:r w:rsidRPr="00576CB7">
        <w:t>Natura 2000</w:t>
      </w:r>
      <w:r>
        <w:t xml:space="preserve"> „</w:t>
      </w:r>
      <w:r w:rsidRPr="00576CB7">
        <w:t>Ostoje Nietoperzy Okolic Bukowca</w:t>
      </w:r>
      <w:r>
        <w:t>” PLH120020.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4D0E0B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2487D6D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B1236E1"/>
    <w:multiLevelType w:val="multilevel"/>
    <w:tmpl w:val="0F2A2B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70C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70C0"/>
      </w:rPr>
    </w:lvl>
  </w:abstractNum>
  <w:abstractNum w:abstractNumId="3" w15:restartNumberingAfterBreak="0">
    <w:nsid w:val="1BC74B15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2045B"/>
    <w:multiLevelType w:val="hybridMultilevel"/>
    <w:tmpl w:val="2FE6DA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239E3"/>
    <w:multiLevelType w:val="hybridMultilevel"/>
    <w:tmpl w:val="9EF0C340"/>
    <w:lvl w:ilvl="0" w:tplc="C478AE64">
      <w:start w:val="3"/>
      <w:numFmt w:val="lowerLetter"/>
      <w:lvlText w:val="%1."/>
      <w:lvlJc w:val="left"/>
      <w:pPr>
        <w:ind w:left="720" w:hanging="360"/>
      </w:pPr>
      <w:rPr>
        <w:rFonts w:hint="default"/>
        <w:b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1C3F40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D060A"/>
    <w:multiLevelType w:val="hybridMultilevel"/>
    <w:tmpl w:val="BB3A3A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E3004F"/>
    <w:multiLevelType w:val="hybridMultilevel"/>
    <w:tmpl w:val="CD1094E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5565F3"/>
    <w:multiLevelType w:val="hybridMultilevel"/>
    <w:tmpl w:val="AA4EF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8C4567"/>
    <w:multiLevelType w:val="hybridMultilevel"/>
    <w:tmpl w:val="7AA6B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A407F1"/>
    <w:multiLevelType w:val="multilevel"/>
    <w:tmpl w:val="B088D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19202A5"/>
    <w:multiLevelType w:val="hybridMultilevel"/>
    <w:tmpl w:val="BAF8331E"/>
    <w:lvl w:ilvl="0" w:tplc="8CD06F7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0C0235"/>
    <w:multiLevelType w:val="hybridMultilevel"/>
    <w:tmpl w:val="B134A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F01818"/>
    <w:multiLevelType w:val="hybridMultilevel"/>
    <w:tmpl w:val="0D5E385C"/>
    <w:lvl w:ilvl="0" w:tplc="B11AAC8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E42484"/>
    <w:multiLevelType w:val="multilevel"/>
    <w:tmpl w:val="57BEA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70AD47" w:themeColor="accent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3A171F7"/>
    <w:multiLevelType w:val="multilevel"/>
    <w:tmpl w:val="2B22060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7" w15:restartNumberingAfterBreak="0">
    <w:nsid w:val="6C277437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F9F68AF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70610223"/>
    <w:multiLevelType w:val="multilevel"/>
    <w:tmpl w:val="F3BE8B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D947666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13"/>
  </w:num>
  <w:num w:numId="5">
    <w:abstractNumId w:val="0"/>
  </w:num>
  <w:num w:numId="6">
    <w:abstractNumId w:val="6"/>
  </w:num>
  <w:num w:numId="7">
    <w:abstractNumId w:val="14"/>
  </w:num>
  <w:num w:numId="8">
    <w:abstractNumId w:val="15"/>
  </w:num>
  <w:num w:numId="9">
    <w:abstractNumId w:val="1"/>
  </w:num>
  <w:num w:numId="10">
    <w:abstractNumId w:val="18"/>
  </w:num>
  <w:num w:numId="11">
    <w:abstractNumId w:val="17"/>
  </w:num>
  <w:num w:numId="12">
    <w:abstractNumId w:val="16"/>
  </w:num>
  <w:num w:numId="13">
    <w:abstractNumId w:val="20"/>
  </w:num>
  <w:num w:numId="14">
    <w:abstractNumId w:val="8"/>
  </w:num>
  <w:num w:numId="15">
    <w:abstractNumId w:val="11"/>
  </w:num>
  <w:num w:numId="16">
    <w:abstractNumId w:val="2"/>
  </w:num>
  <w:num w:numId="17">
    <w:abstractNumId w:val="19"/>
  </w:num>
  <w:num w:numId="18">
    <w:abstractNumId w:val="12"/>
  </w:num>
  <w:num w:numId="19">
    <w:abstractNumId w:val="5"/>
  </w:num>
  <w:num w:numId="20">
    <w:abstractNumId w:val="4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E4E"/>
    <w:rsid w:val="00002709"/>
    <w:rsid w:val="00012C24"/>
    <w:rsid w:val="00027880"/>
    <w:rsid w:val="0003400D"/>
    <w:rsid w:val="00035809"/>
    <w:rsid w:val="00044677"/>
    <w:rsid w:val="00060AE2"/>
    <w:rsid w:val="000777D8"/>
    <w:rsid w:val="00091BF8"/>
    <w:rsid w:val="00092A90"/>
    <w:rsid w:val="00097596"/>
    <w:rsid w:val="000B0D33"/>
    <w:rsid w:val="000C335C"/>
    <w:rsid w:val="000E4CC3"/>
    <w:rsid w:val="000E633B"/>
    <w:rsid w:val="000F12B7"/>
    <w:rsid w:val="000F26CC"/>
    <w:rsid w:val="000F3C2D"/>
    <w:rsid w:val="00102F66"/>
    <w:rsid w:val="00103FAF"/>
    <w:rsid w:val="001045E2"/>
    <w:rsid w:val="0010796B"/>
    <w:rsid w:val="001107AA"/>
    <w:rsid w:val="00122709"/>
    <w:rsid w:val="00127DE1"/>
    <w:rsid w:val="0015543B"/>
    <w:rsid w:val="001614EB"/>
    <w:rsid w:val="00181AA9"/>
    <w:rsid w:val="00193211"/>
    <w:rsid w:val="001B0259"/>
    <w:rsid w:val="001C64FF"/>
    <w:rsid w:val="001D064B"/>
    <w:rsid w:val="001E2D0C"/>
    <w:rsid w:val="001F01E0"/>
    <w:rsid w:val="001F360C"/>
    <w:rsid w:val="001F719F"/>
    <w:rsid w:val="001F7D29"/>
    <w:rsid w:val="00204E1D"/>
    <w:rsid w:val="00223192"/>
    <w:rsid w:val="00230385"/>
    <w:rsid w:val="002473E4"/>
    <w:rsid w:val="002535EE"/>
    <w:rsid w:val="00254A03"/>
    <w:rsid w:val="002604D5"/>
    <w:rsid w:val="00287076"/>
    <w:rsid w:val="00294EFD"/>
    <w:rsid w:val="00295BA0"/>
    <w:rsid w:val="002A2FA7"/>
    <w:rsid w:val="002C39EE"/>
    <w:rsid w:val="002C5E37"/>
    <w:rsid w:val="00313647"/>
    <w:rsid w:val="00322B4E"/>
    <w:rsid w:val="0033254C"/>
    <w:rsid w:val="0034174B"/>
    <w:rsid w:val="00343595"/>
    <w:rsid w:val="00366702"/>
    <w:rsid w:val="00366F7F"/>
    <w:rsid w:val="003720F1"/>
    <w:rsid w:val="00372A53"/>
    <w:rsid w:val="003757C0"/>
    <w:rsid w:val="0037615A"/>
    <w:rsid w:val="003976C5"/>
    <w:rsid w:val="003A3377"/>
    <w:rsid w:val="003A6521"/>
    <w:rsid w:val="003B6045"/>
    <w:rsid w:val="003C1900"/>
    <w:rsid w:val="003C5A07"/>
    <w:rsid w:val="003D43C1"/>
    <w:rsid w:val="003D53E6"/>
    <w:rsid w:val="004105D8"/>
    <w:rsid w:val="00411ADB"/>
    <w:rsid w:val="00413AD9"/>
    <w:rsid w:val="00441318"/>
    <w:rsid w:val="00441B26"/>
    <w:rsid w:val="004461DE"/>
    <w:rsid w:val="00446AD6"/>
    <w:rsid w:val="00461FD8"/>
    <w:rsid w:val="00464505"/>
    <w:rsid w:val="00464E13"/>
    <w:rsid w:val="00466458"/>
    <w:rsid w:val="00467F15"/>
    <w:rsid w:val="0047198D"/>
    <w:rsid w:val="00472876"/>
    <w:rsid w:val="00485E51"/>
    <w:rsid w:val="00495746"/>
    <w:rsid w:val="004C38C6"/>
    <w:rsid w:val="004D3942"/>
    <w:rsid w:val="004E2E4E"/>
    <w:rsid w:val="004F2F5D"/>
    <w:rsid w:val="00505CDC"/>
    <w:rsid w:val="0051014F"/>
    <w:rsid w:val="00520D31"/>
    <w:rsid w:val="0052243C"/>
    <w:rsid w:val="00526AC3"/>
    <w:rsid w:val="005416A5"/>
    <w:rsid w:val="00542564"/>
    <w:rsid w:val="00544FCE"/>
    <w:rsid w:val="00545789"/>
    <w:rsid w:val="00546CBE"/>
    <w:rsid w:val="0054737B"/>
    <w:rsid w:val="0057533C"/>
    <w:rsid w:val="00576CB7"/>
    <w:rsid w:val="0059497F"/>
    <w:rsid w:val="005A6CE6"/>
    <w:rsid w:val="005A7A15"/>
    <w:rsid w:val="005B25C0"/>
    <w:rsid w:val="005B5127"/>
    <w:rsid w:val="005D4323"/>
    <w:rsid w:val="005F1FD5"/>
    <w:rsid w:val="005F4CB8"/>
    <w:rsid w:val="006052BF"/>
    <w:rsid w:val="00606341"/>
    <w:rsid w:val="0060776D"/>
    <w:rsid w:val="0061164D"/>
    <w:rsid w:val="0061649C"/>
    <w:rsid w:val="00617469"/>
    <w:rsid w:val="0062151B"/>
    <w:rsid w:val="00623761"/>
    <w:rsid w:val="00626B14"/>
    <w:rsid w:val="00627712"/>
    <w:rsid w:val="0063480A"/>
    <w:rsid w:val="006410D2"/>
    <w:rsid w:val="0064252F"/>
    <w:rsid w:val="00656473"/>
    <w:rsid w:val="00667E42"/>
    <w:rsid w:val="00675BEB"/>
    <w:rsid w:val="006864C3"/>
    <w:rsid w:val="00687E4E"/>
    <w:rsid w:val="006909C8"/>
    <w:rsid w:val="006A0447"/>
    <w:rsid w:val="006B2C1E"/>
    <w:rsid w:val="006B6519"/>
    <w:rsid w:val="006E47C9"/>
    <w:rsid w:val="006F07A6"/>
    <w:rsid w:val="0070000A"/>
    <w:rsid w:val="00714B69"/>
    <w:rsid w:val="00733656"/>
    <w:rsid w:val="00737B60"/>
    <w:rsid w:val="00741638"/>
    <w:rsid w:val="007437BC"/>
    <w:rsid w:val="007771CD"/>
    <w:rsid w:val="00785BD6"/>
    <w:rsid w:val="00793185"/>
    <w:rsid w:val="007A21F7"/>
    <w:rsid w:val="007A3970"/>
    <w:rsid w:val="007A710D"/>
    <w:rsid w:val="007B1BC3"/>
    <w:rsid w:val="007B359D"/>
    <w:rsid w:val="007B7FE5"/>
    <w:rsid w:val="007D08A5"/>
    <w:rsid w:val="007D66BE"/>
    <w:rsid w:val="007E2077"/>
    <w:rsid w:val="007F5DE2"/>
    <w:rsid w:val="008266C9"/>
    <w:rsid w:val="00831E7D"/>
    <w:rsid w:val="00834929"/>
    <w:rsid w:val="008518B1"/>
    <w:rsid w:val="00855270"/>
    <w:rsid w:val="008610C9"/>
    <w:rsid w:val="00862A2A"/>
    <w:rsid w:val="00866787"/>
    <w:rsid w:val="008839DD"/>
    <w:rsid w:val="00885869"/>
    <w:rsid w:val="00885E80"/>
    <w:rsid w:val="0088611B"/>
    <w:rsid w:val="008A582D"/>
    <w:rsid w:val="008B73FA"/>
    <w:rsid w:val="008C393D"/>
    <w:rsid w:val="008C69F5"/>
    <w:rsid w:val="008C71D2"/>
    <w:rsid w:val="008E1601"/>
    <w:rsid w:val="008E5932"/>
    <w:rsid w:val="008F3409"/>
    <w:rsid w:val="008F4E9C"/>
    <w:rsid w:val="009077B3"/>
    <w:rsid w:val="0091132B"/>
    <w:rsid w:val="00925CC2"/>
    <w:rsid w:val="00950CC8"/>
    <w:rsid w:val="009569A2"/>
    <w:rsid w:val="009606F8"/>
    <w:rsid w:val="00964969"/>
    <w:rsid w:val="009743FA"/>
    <w:rsid w:val="00987081"/>
    <w:rsid w:val="00991BDB"/>
    <w:rsid w:val="00992809"/>
    <w:rsid w:val="009C1159"/>
    <w:rsid w:val="009E2094"/>
    <w:rsid w:val="00A27782"/>
    <w:rsid w:val="00A5283E"/>
    <w:rsid w:val="00A614B4"/>
    <w:rsid w:val="00A664B0"/>
    <w:rsid w:val="00A95DDB"/>
    <w:rsid w:val="00AB1AEB"/>
    <w:rsid w:val="00AB4167"/>
    <w:rsid w:val="00AD06CF"/>
    <w:rsid w:val="00AD3E2B"/>
    <w:rsid w:val="00AD6065"/>
    <w:rsid w:val="00AE204E"/>
    <w:rsid w:val="00AE4AB3"/>
    <w:rsid w:val="00B06C42"/>
    <w:rsid w:val="00B12FC5"/>
    <w:rsid w:val="00B16EDD"/>
    <w:rsid w:val="00B21660"/>
    <w:rsid w:val="00B22185"/>
    <w:rsid w:val="00B22FB1"/>
    <w:rsid w:val="00B31EEB"/>
    <w:rsid w:val="00B5286F"/>
    <w:rsid w:val="00B576D8"/>
    <w:rsid w:val="00B630DD"/>
    <w:rsid w:val="00B65F35"/>
    <w:rsid w:val="00B70E74"/>
    <w:rsid w:val="00B80F56"/>
    <w:rsid w:val="00B81FFC"/>
    <w:rsid w:val="00B94E69"/>
    <w:rsid w:val="00BA1B9D"/>
    <w:rsid w:val="00BC17A3"/>
    <w:rsid w:val="00BE62C6"/>
    <w:rsid w:val="00BF6BB4"/>
    <w:rsid w:val="00C00465"/>
    <w:rsid w:val="00C15C5C"/>
    <w:rsid w:val="00C21724"/>
    <w:rsid w:val="00C329C4"/>
    <w:rsid w:val="00C65814"/>
    <w:rsid w:val="00C712C3"/>
    <w:rsid w:val="00C849E3"/>
    <w:rsid w:val="00C85850"/>
    <w:rsid w:val="00C86D18"/>
    <w:rsid w:val="00C92C6E"/>
    <w:rsid w:val="00CA01D8"/>
    <w:rsid w:val="00CA1440"/>
    <w:rsid w:val="00CA354A"/>
    <w:rsid w:val="00CB3557"/>
    <w:rsid w:val="00CC0A83"/>
    <w:rsid w:val="00CE25BF"/>
    <w:rsid w:val="00CE2C0D"/>
    <w:rsid w:val="00CE4A8D"/>
    <w:rsid w:val="00CE6125"/>
    <w:rsid w:val="00D066FE"/>
    <w:rsid w:val="00D2511E"/>
    <w:rsid w:val="00D26846"/>
    <w:rsid w:val="00D301E5"/>
    <w:rsid w:val="00D322F9"/>
    <w:rsid w:val="00D33877"/>
    <w:rsid w:val="00D347F7"/>
    <w:rsid w:val="00D37118"/>
    <w:rsid w:val="00D405F4"/>
    <w:rsid w:val="00D508B7"/>
    <w:rsid w:val="00D5483B"/>
    <w:rsid w:val="00D5518C"/>
    <w:rsid w:val="00D639A7"/>
    <w:rsid w:val="00D77F12"/>
    <w:rsid w:val="00D95848"/>
    <w:rsid w:val="00DB4375"/>
    <w:rsid w:val="00DC30A4"/>
    <w:rsid w:val="00DC429B"/>
    <w:rsid w:val="00DC7740"/>
    <w:rsid w:val="00DE032C"/>
    <w:rsid w:val="00DE0834"/>
    <w:rsid w:val="00DE1480"/>
    <w:rsid w:val="00DE338D"/>
    <w:rsid w:val="00DE6097"/>
    <w:rsid w:val="00E0030E"/>
    <w:rsid w:val="00E35066"/>
    <w:rsid w:val="00E42728"/>
    <w:rsid w:val="00E42784"/>
    <w:rsid w:val="00E54841"/>
    <w:rsid w:val="00E66527"/>
    <w:rsid w:val="00E73E9C"/>
    <w:rsid w:val="00E75DD1"/>
    <w:rsid w:val="00E85847"/>
    <w:rsid w:val="00E927CA"/>
    <w:rsid w:val="00E95678"/>
    <w:rsid w:val="00EA3AA7"/>
    <w:rsid w:val="00EA7A15"/>
    <w:rsid w:val="00EB49BE"/>
    <w:rsid w:val="00EB779D"/>
    <w:rsid w:val="00ED01FF"/>
    <w:rsid w:val="00EE79D7"/>
    <w:rsid w:val="00EF4EE6"/>
    <w:rsid w:val="00EF684F"/>
    <w:rsid w:val="00EF7AD6"/>
    <w:rsid w:val="00F03786"/>
    <w:rsid w:val="00F4339C"/>
    <w:rsid w:val="00F443B2"/>
    <w:rsid w:val="00F47CB1"/>
    <w:rsid w:val="00F7209D"/>
    <w:rsid w:val="00F77A2E"/>
    <w:rsid w:val="00FB2E66"/>
    <w:rsid w:val="00FD5AF6"/>
    <w:rsid w:val="00FD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C9322"/>
  <w15:docId w15:val="{9D75BD5D-B143-4C6F-814D-B008DB7D1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2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E4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E2E4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1FD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1FD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F1FD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60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6097"/>
    <w:pPr>
      <w:spacing w:before="12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609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43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43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43FA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3FA"/>
    <w:pPr>
      <w:spacing w:before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43FA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74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576C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93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54828D-2680-4B0F-8A3B-0D2B8103E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4229</Words>
  <Characters>25374</Characters>
  <Application>Microsoft Office Word</Application>
  <DocSecurity>0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Radomir Dyjak</dc:creator>
  <cp:keywords/>
  <dc:description/>
  <cp:lastModifiedBy>Izabela Krok-Baściuk</cp:lastModifiedBy>
  <cp:revision>4</cp:revision>
  <dcterms:created xsi:type="dcterms:W3CDTF">2020-04-24T15:10:00Z</dcterms:created>
  <dcterms:modified xsi:type="dcterms:W3CDTF">2020-04-24T15:21:00Z</dcterms:modified>
</cp:coreProperties>
</file>