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124" w:rsidRPr="00747580" w:rsidRDefault="00575124" w:rsidP="00575124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747580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:rsidR="001C4F87" w:rsidRPr="00747580" w:rsidRDefault="005611CE" w:rsidP="00575124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747580">
        <w:rPr>
          <w:rFonts w:asciiTheme="minorHAnsi" w:hAnsiTheme="minorHAnsi" w:cstheme="minorHAnsi"/>
          <w:b/>
          <w:sz w:val="24"/>
          <w:szCs w:val="24"/>
        </w:rPr>
        <w:t>d</w:t>
      </w:r>
      <w:r w:rsidR="009F2EB8" w:rsidRPr="00747580">
        <w:rPr>
          <w:rFonts w:asciiTheme="minorHAnsi" w:hAnsiTheme="minorHAnsi" w:cstheme="minorHAnsi"/>
          <w:b/>
          <w:sz w:val="24"/>
          <w:szCs w:val="24"/>
        </w:rPr>
        <w:t>la</w:t>
      </w:r>
      <w:r w:rsidRPr="00747580">
        <w:rPr>
          <w:rFonts w:asciiTheme="minorHAnsi" w:hAnsiTheme="minorHAnsi" w:cstheme="minorHAnsi"/>
          <w:b/>
          <w:sz w:val="24"/>
          <w:szCs w:val="24"/>
        </w:rPr>
        <w:t xml:space="preserve"> klientów Mazowieckiego Urzędu Wojewódzkiego w Warszawie </w:t>
      </w:r>
      <w:r w:rsidR="009F2EB8" w:rsidRPr="00747580">
        <w:rPr>
          <w:rFonts w:asciiTheme="minorHAnsi" w:hAnsiTheme="minorHAnsi" w:cstheme="minorHAnsi"/>
          <w:b/>
          <w:sz w:val="24"/>
          <w:szCs w:val="24"/>
        </w:rPr>
        <w:t>w związku z</w:t>
      </w:r>
      <w:r w:rsidRPr="00747580">
        <w:rPr>
          <w:rFonts w:asciiTheme="minorHAnsi" w:hAnsiTheme="minorHAnsi" w:cstheme="minorHAnsi"/>
          <w:b/>
          <w:sz w:val="24"/>
          <w:szCs w:val="24"/>
        </w:rPr>
        <w:t> </w:t>
      </w:r>
      <w:r w:rsidR="004E7AB2" w:rsidRPr="00747580">
        <w:rPr>
          <w:rFonts w:asciiTheme="minorHAnsi" w:hAnsiTheme="minorHAnsi" w:cstheme="minorHAnsi"/>
          <w:b/>
          <w:sz w:val="24"/>
          <w:szCs w:val="24"/>
        </w:rPr>
        <w:t>obowiązkiem udzielania na wniosek informacji w trybie dostępu do informacji publicznej</w:t>
      </w:r>
      <w:r w:rsidR="009F2EB8" w:rsidRPr="0074758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bookmarkEnd w:id="0"/>
    <w:p w:rsidR="00AE2381" w:rsidRPr="00747580" w:rsidRDefault="00AE2381" w:rsidP="00575124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575124" w:rsidRPr="00747580" w:rsidRDefault="00575124" w:rsidP="00575124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575124" w:rsidRPr="00747580" w:rsidRDefault="00575124" w:rsidP="005611CE">
      <w:pPr>
        <w:jc w:val="both"/>
        <w:outlineLvl w:val="0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Zgodnie z art. 13 ust. 1 i 2</w:t>
      </w:r>
      <w:r w:rsidR="004E7AB2" w:rsidRPr="00747580">
        <w:rPr>
          <w:rFonts w:asciiTheme="minorHAnsi" w:hAnsiTheme="minorHAnsi" w:cstheme="minorHAnsi"/>
        </w:rPr>
        <w:t xml:space="preserve"> </w:t>
      </w:r>
      <w:r w:rsidRPr="00747580">
        <w:rPr>
          <w:rFonts w:asciiTheme="minorHAnsi" w:hAnsiTheme="minorHAnsi" w:cstheme="minorHAnsi"/>
        </w:rPr>
        <w:t>rozporządzenia Parlamentu Europejskiego i Rady (UE) 2016/679</w:t>
      </w:r>
      <w:r w:rsidR="005611CE" w:rsidRPr="00747580">
        <w:rPr>
          <w:rFonts w:asciiTheme="minorHAnsi" w:hAnsiTheme="minorHAnsi" w:cstheme="minorHAnsi"/>
        </w:rPr>
        <w:t xml:space="preserve"> </w:t>
      </w:r>
      <w:r w:rsidRPr="00747580">
        <w:rPr>
          <w:rFonts w:asciiTheme="minorHAnsi" w:hAnsiTheme="minorHAnsi" w:cstheme="minorHAnsi"/>
        </w:rPr>
        <w:t>z dnia 27 kwietnia 2016 r. w sprawie ochrony osób fizycznych w związku z przetwarzaniem danych osobowych</w:t>
      </w:r>
      <w:r w:rsidR="005611CE" w:rsidRPr="00747580">
        <w:rPr>
          <w:rFonts w:asciiTheme="minorHAnsi" w:hAnsiTheme="minorHAnsi" w:cstheme="minorHAnsi"/>
        </w:rPr>
        <w:t xml:space="preserve"> </w:t>
      </w:r>
      <w:r w:rsidRPr="00747580">
        <w:rPr>
          <w:rFonts w:asciiTheme="minorHAnsi" w:hAnsiTheme="minorHAnsi" w:cstheme="minorHAnsi"/>
        </w:rPr>
        <w:t>i</w:t>
      </w:r>
      <w:r w:rsidR="004E7AB2" w:rsidRPr="00747580">
        <w:rPr>
          <w:rFonts w:asciiTheme="minorHAnsi" w:hAnsiTheme="minorHAnsi" w:cstheme="minorHAnsi"/>
        </w:rPr>
        <w:t xml:space="preserve"> </w:t>
      </w:r>
      <w:r w:rsidRPr="00747580">
        <w:rPr>
          <w:rFonts w:asciiTheme="minorHAnsi" w:hAnsiTheme="minorHAnsi" w:cstheme="minorHAnsi"/>
        </w:rPr>
        <w:t>w</w:t>
      </w:r>
      <w:r w:rsidR="004E7AB2" w:rsidRPr="00747580">
        <w:rPr>
          <w:rFonts w:asciiTheme="minorHAnsi" w:hAnsiTheme="minorHAnsi" w:cstheme="minorHAnsi"/>
        </w:rPr>
        <w:t xml:space="preserve"> </w:t>
      </w:r>
      <w:r w:rsidRPr="00747580">
        <w:rPr>
          <w:rFonts w:asciiTheme="minorHAnsi" w:hAnsiTheme="minorHAnsi" w:cstheme="minorHAnsi"/>
        </w:rPr>
        <w:t>sprawie swobodnego przepływu takich danych oraz uchylenia dyrektywy 95/46/WE (Dz. Urz. UE L 119</w:t>
      </w:r>
      <w:r w:rsidR="005611CE" w:rsidRPr="00747580">
        <w:rPr>
          <w:rFonts w:asciiTheme="minorHAnsi" w:hAnsiTheme="minorHAnsi" w:cstheme="minorHAnsi"/>
        </w:rPr>
        <w:t xml:space="preserve"> </w:t>
      </w:r>
      <w:r w:rsidRPr="00747580">
        <w:rPr>
          <w:rFonts w:asciiTheme="minorHAnsi" w:hAnsiTheme="minorHAnsi" w:cstheme="minorHAnsi"/>
        </w:rPr>
        <w:t>z</w:t>
      </w:r>
      <w:r w:rsidR="005611CE" w:rsidRPr="00747580">
        <w:rPr>
          <w:rFonts w:asciiTheme="minorHAnsi" w:hAnsiTheme="minorHAnsi" w:cstheme="minorHAnsi"/>
        </w:rPr>
        <w:t> </w:t>
      </w:r>
      <w:r w:rsidRPr="00747580">
        <w:rPr>
          <w:rFonts w:asciiTheme="minorHAnsi" w:hAnsiTheme="minorHAnsi" w:cstheme="minorHAnsi"/>
        </w:rPr>
        <w:t xml:space="preserve">04.05.2016, str. 1 z </w:t>
      </w:r>
      <w:proofErr w:type="spellStart"/>
      <w:r w:rsidRPr="00747580">
        <w:rPr>
          <w:rFonts w:asciiTheme="minorHAnsi" w:hAnsiTheme="minorHAnsi" w:cstheme="minorHAnsi"/>
        </w:rPr>
        <w:t>późn</w:t>
      </w:r>
      <w:proofErr w:type="spellEnd"/>
      <w:r w:rsidRPr="00747580">
        <w:rPr>
          <w:rFonts w:asciiTheme="minorHAnsi" w:hAnsiTheme="minorHAnsi" w:cstheme="minorHAnsi"/>
        </w:rPr>
        <w:t>. zm.) uprzejmie informuję, że:</w:t>
      </w:r>
    </w:p>
    <w:p w:rsidR="00575124" w:rsidRPr="00747580" w:rsidRDefault="00575124" w:rsidP="005611CE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575124" w:rsidRPr="00747580" w:rsidRDefault="00575124" w:rsidP="005611CE">
      <w:pPr>
        <w:jc w:val="both"/>
        <w:rPr>
          <w:rFonts w:asciiTheme="minorHAnsi" w:hAnsiTheme="minorHAnsi" w:cstheme="minorHAnsi"/>
          <w:b/>
          <w:bCs/>
        </w:rPr>
      </w:pPr>
      <w:r w:rsidRPr="00747580">
        <w:rPr>
          <w:rFonts w:asciiTheme="minorHAnsi" w:hAnsiTheme="minorHAnsi" w:cstheme="minorHAnsi"/>
          <w:b/>
          <w:bCs/>
        </w:rPr>
        <w:t>Tożsamość administratora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Administratorem Pani/Pana danych osobowych jest Wojewoda Mazowiecki</w:t>
      </w:r>
      <w:r w:rsidR="004D58E1" w:rsidRPr="00747580">
        <w:rPr>
          <w:rFonts w:asciiTheme="minorHAnsi" w:hAnsiTheme="minorHAnsi" w:cstheme="minorHAnsi"/>
        </w:rPr>
        <w:t>.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Może się Pani/Pan z nami kontaktować w następujący sposób: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listownie na adres: pl. Bankowy 3/5, 00-950 Warszawa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 xml:space="preserve">poprzez elektroniczną skrzynkę podawczą: </w:t>
      </w:r>
      <w:r w:rsidRPr="00747580">
        <w:rPr>
          <w:rFonts w:asciiTheme="minorHAnsi" w:hAnsiTheme="minorHAnsi" w:cstheme="minorHAnsi"/>
          <w:bCs/>
        </w:rPr>
        <w:t>/t6j4ljd68r/skrytka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poprzez e-mail: info@mazowieckie.pl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telefonicznie: 22</w:t>
      </w:r>
      <w:r w:rsidR="00401678" w:rsidRPr="00747580">
        <w:rPr>
          <w:rFonts w:asciiTheme="minorHAnsi" w:hAnsiTheme="minorHAnsi" w:cstheme="minorHAnsi"/>
        </w:rPr>
        <w:t xml:space="preserve"> </w:t>
      </w:r>
      <w:r w:rsidRPr="00747580">
        <w:rPr>
          <w:rFonts w:asciiTheme="minorHAnsi" w:hAnsiTheme="minorHAnsi" w:cstheme="minorHAnsi"/>
        </w:rPr>
        <w:t>695 69 95</w:t>
      </w:r>
      <w:r w:rsidR="004D58E1" w:rsidRPr="00747580">
        <w:rPr>
          <w:rFonts w:asciiTheme="minorHAnsi" w:hAnsiTheme="minorHAnsi" w:cstheme="minorHAnsi"/>
        </w:rPr>
        <w:t>.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</w:p>
    <w:p w:rsidR="00575124" w:rsidRPr="00747580" w:rsidRDefault="00575124" w:rsidP="005611CE">
      <w:pPr>
        <w:jc w:val="both"/>
        <w:rPr>
          <w:rFonts w:asciiTheme="minorHAnsi" w:hAnsiTheme="minorHAnsi" w:cstheme="minorHAnsi"/>
          <w:b/>
          <w:bCs/>
        </w:rPr>
      </w:pPr>
      <w:r w:rsidRPr="00747580">
        <w:rPr>
          <w:rFonts w:asciiTheme="minorHAnsi" w:hAnsiTheme="minorHAnsi" w:cstheme="minorHAnsi"/>
          <w:b/>
          <w:bCs/>
        </w:rPr>
        <w:t>Dane kontaktowe inspektora ochrony danych osobowych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 xml:space="preserve">Nad prawidłowością przetwarzania Pani/Pana danych osobowych czuwa wyznaczony przez Administratora inspektor ochrony danych, z którym można się kontaktować: 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listownie na adres: pl. Bankowy 3/5, 00-950 Warszawa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 xml:space="preserve">poprzez elektroniczną skrzynkę podawczą: </w:t>
      </w:r>
      <w:r w:rsidRPr="00747580">
        <w:rPr>
          <w:rFonts w:asciiTheme="minorHAnsi" w:hAnsiTheme="minorHAnsi" w:cstheme="minorHAnsi"/>
          <w:bCs/>
        </w:rPr>
        <w:t>/t6j4ljd68r/skrytka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poprzez e-mail: iod@mazowieckie.pl</w:t>
      </w:r>
    </w:p>
    <w:p w:rsidR="005611CE" w:rsidRPr="00747580" w:rsidRDefault="005611CE" w:rsidP="005611CE">
      <w:pPr>
        <w:jc w:val="both"/>
        <w:rPr>
          <w:rFonts w:asciiTheme="minorHAnsi" w:hAnsiTheme="minorHAnsi" w:cstheme="minorHAnsi"/>
          <w:b/>
          <w:bCs/>
        </w:rPr>
      </w:pPr>
    </w:p>
    <w:p w:rsidR="00575124" w:rsidRPr="00747580" w:rsidRDefault="00575124" w:rsidP="005611CE">
      <w:pPr>
        <w:jc w:val="both"/>
        <w:rPr>
          <w:rFonts w:asciiTheme="minorHAnsi" w:hAnsiTheme="minorHAnsi" w:cstheme="minorHAnsi"/>
          <w:b/>
          <w:bCs/>
        </w:rPr>
      </w:pPr>
      <w:r w:rsidRPr="00747580">
        <w:rPr>
          <w:rFonts w:asciiTheme="minorHAnsi" w:hAnsiTheme="minorHAnsi" w:cstheme="minorHAnsi"/>
          <w:b/>
          <w:bCs/>
        </w:rPr>
        <w:t xml:space="preserve">Cel przetwarzania </w:t>
      </w:r>
      <w:r w:rsidR="000D330A" w:rsidRPr="00747580">
        <w:rPr>
          <w:rFonts w:asciiTheme="minorHAnsi" w:hAnsiTheme="minorHAnsi" w:cstheme="minorHAnsi"/>
          <w:b/>
          <w:bCs/>
        </w:rPr>
        <w:t xml:space="preserve">Pani/Pana </w:t>
      </w:r>
      <w:r w:rsidRPr="00747580">
        <w:rPr>
          <w:rFonts w:asciiTheme="minorHAnsi" w:hAnsiTheme="minorHAnsi" w:cstheme="minorHAnsi"/>
          <w:b/>
          <w:bCs/>
        </w:rPr>
        <w:t>danych i podstawa prawna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Pani/Pana dane osobowe będą przetwarzane w celu realizacji</w:t>
      </w:r>
      <w:r w:rsidR="004E7AB2" w:rsidRPr="00747580">
        <w:rPr>
          <w:rFonts w:asciiTheme="minorHAnsi" w:hAnsiTheme="minorHAnsi" w:cstheme="minorHAnsi"/>
        </w:rPr>
        <w:t xml:space="preserve"> obowiązku udzielenia na Pani/Pana wniosek informacji w trybie dostępu do informacji publicznej </w:t>
      </w:r>
      <w:r w:rsidR="006A2979" w:rsidRPr="00747580">
        <w:rPr>
          <w:rFonts w:asciiTheme="minorHAnsi" w:hAnsiTheme="minorHAnsi" w:cstheme="minorHAnsi"/>
        </w:rPr>
        <w:t>wynikając</w:t>
      </w:r>
      <w:r w:rsidR="004E7AB2" w:rsidRPr="00747580">
        <w:rPr>
          <w:rFonts w:asciiTheme="minorHAnsi" w:hAnsiTheme="minorHAnsi" w:cstheme="minorHAnsi"/>
        </w:rPr>
        <w:t xml:space="preserve">ego </w:t>
      </w:r>
      <w:r w:rsidR="007E7E58" w:rsidRPr="00747580">
        <w:rPr>
          <w:rFonts w:asciiTheme="minorHAnsi" w:hAnsiTheme="minorHAnsi" w:cstheme="minorHAnsi"/>
        </w:rPr>
        <w:t xml:space="preserve">z </w:t>
      </w:r>
      <w:r w:rsidR="00EB766B" w:rsidRPr="00747580">
        <w:rPr>
          <w:rFonts w:asciiTheme="minorHAnsi" w:hAnsiTheme="minorHAnsi" w:cstheme="minorHAnsi"/>
        </w:rPr>
        <w:t xml:space="preserve">przepisów ustawy z dnia </w:t>
      </w:r>
      <w:r w:rsidR="004E7AB2" w:rsidRPr="00747580">
        <w:rPr>
          <w:rFonts w:asciiTheme="minorHAnsi" w:hAnsiTheme="minorHAnsi" w:cstheme="minorHAnsi"/>
        </w:rPr>
        <w:t>6 września 2001 r. o dostępie do informacji publicznej</w:t>
      </w:r>
      <w:bookmarkStart w:id="1" w:name="_Hlk106352846"/>
      <w:r w:rsidR="004E7AB2" w:rsidRPr="00747580">
        <w:rPr>
          <w:rFonts w:asciiTheme="minorHAnsi" w:hAnsiTheme="minorHAnsi" w:cstheme="minorHAnsi"/>
        </w:rPr>
        <w:t xml:space="preserve"> </w:t>
      </w:r>
      <w:r w:rsidRPr="00747580">
        <w:rPr>
          <w:rFonts w:asciiTheme="minorHAnsi" w:hAnsiTheme="minorHAnsi" w:cstheme="minorHAnsi"/>
        </w:rPr>
        <w:t>na podstawie art. 6 ust. 1 lit. c RODO</w:t>
      </w:r>
      <w:r w:rsidR="00D37C31" w:rsidRPr="00747580">
        <w:rPr>
          <w:rFonts w:asciiTheme="minorHAnsi" w:hAnsiTheme="minorHAnsi" w:cstheme="minorHAnsi"/>
        </w:rPr>
        <w:t xml:space="preserve"> </w:t>
      </w:r>
      <w:r w:rsidRPr="00747580">
        <w:rPr>
          <w:rFonts w:asciiTheme="minorHAnsi" w:hAnsiTheme="minorHAnsi" w:cstheme="minorHAnsi"/>
        </w:rPr>
        <w:t>(przetwarzanie jest niezbędne do wypełnienia obowiązku ciążącego na administratorze)</w:t>
      </w:r>
      <w:bookmarkEnd w:id="1"/>
      <w:r w:rsidR="00D37C31" w:rsidRPr="00747580">
        <w:rPr>
          <w:rFonts w:asciiTheme="minorHAnsi" w:hAnsiTheme="minorHAnsi" w:cstheme="minorHAnsi"/>
        </w:rPr>
        <w:t>.</w:t>
      </w:r>
      <w:r w:rsidRPr="00747580">
        <w:rPr>
          <w:rFonts w:asciiTheme="minorHAnsi" w:hAnsiTheme="minorHAnsi" w:cstheme="minorHAnsi"/>
        </w:rPr>
        <w:t xml:space="preserve"> </w:t>
      </w:r>
    </w:p>
    <w:p w:rsidR="000D330A" w:rsidRPr="00747580" w:rsidRDefault="000D330A" w:rsidP="000D330A">
      <w:pPr>
        <w:jc w:val="both"/>
        <w:rPr>
          <w:rFonts w:asciiTheme="minorHAnsi" w:hAnsiTheme="minorHAnsi" w:cstheme="minorHAnsi"/>
          <w:b/>
        </w:rPr>
      </w:pPr>
    </w:p>
    <w:p w:rsidR="00401678" w:rsidRPr="00747580" w:rsidRDefault="00575124" w:rsidP="005611CE">
      <w:pPr>
        <w:jc w:val="both"/>
        <w:rPr>
          <w:rFonts w:asciiTheme="minorHAnsi" w:hAnsiTheme="minorHAnsi" w:cstheme="minorHAnsi"/>
          <w:b/>
          <w:bCs/>
        </w:rPr>
      </w:pPr>
      <w:r w:rsidRPr="00747580">
        <w:rPr>
          <w:rFonts w:asciiTheme="minorHAnsi" w:hAnsiTheme="minorHAnsi" w:cstheme="minorHAnsi"/>
          <w:b/>
          <w:bCs/>
        </w:rPr>
        <w:t>Odbiorcy danych lub kategorie odbiorców danych</w:t>
      </w:r>
    </w:p>
    <w:p w:rsidR="004D58E1" w:rsidRPr="00747580" w:rsidRDefault="004D58E1" w:rsidP="005611CE">
      <w:p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 xml:space="preserve">Pani/Pana dane osobowe mogą być przekazane podmiotom, które uprawnione są do ich otrzymania przepisami prawa. Podmioty takie nie są jednak uznane za odbiorców danych. 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  <w:b/>
          <w:bCs/>
        </w:rPr>
      </w:pPr>
    </w:p>
    <w:p w:rsidR="00575124" w:rsidRPr="00747580" w:rsidRDefault="00575124" w:rsidP="005611CE">
      <w:pPr>
        <w:jc w:val="both"/>
        <w:rPr>
          <w:rFonts w:asciiTheme="minorHAnsi" w:hAnsiTheme="minorHAnsi" w:cstheme="minorHAnsi"/>
          <w:b/>
          <w:bCs/>
        </w:rPr>
      </w:pPr>
      <w:r w:rsidRPr="00747580">
        <w:rPr>
          <w:rFonts w:asciiTheme="minorHAnsi" w:hAnsiTheme="minorHAnsi" w:cstheme="minorHAnsi"/>
          <w:b/>
          <w:bCs/>
        </w:rPr>
        <w:t>Okres przechowywania danych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Pani/Pana dane osobowe będą przechowywane przez okres niezbędny do realizacji celu przetwarzania</w:t>
      </w:r>
      <w:r w:rsidR="00074A62" w:rsidRPr="00747580">
        <w:rPr>
          <w:rFonts w:asciiTheme="minorHAnsi" w:hAnsiTheme="minorHAnsi" w:cstheme="minorHAnsi"/>
        </w:rPr>
        <w:t>.</w:t>
      </w:r>
      <w:r w:rsidRPr="00747580">
        <w:rPr>
          <w:rFonts w:asciiTheme="minorHAnsi" w:hAnsiTheme="minorHAnsi" w:cstheme="minorHAnsi"/>
        </w:rPr>
        <w:t xml:space="preserve"> Następnie Pani/Pana dane zostaną zarchiwizowane i będą przechowywane przez okres </w:t>
      </w:r>
      <w:r w:rsidR="004D58E1" w:rsidRPr="00747580">
        <w:rPr>
          <w:rFonts w:asciiTheme="minorHAnsi" w:hAnsiTheme="minorHAnsi" w:cstheme="minorHAnsi"/>
        </w:rPr>
        <w:t>określony</w:t>
      </w:r>
      <w:r w:rsidRPr="00747580">
        <w:rPr>
          <w:rFonts w:asciiTheme="minorHAnsi" w:hAnsiTheme="minorHAnsi" w:cstheme="minorHAnsi"/>
        </w:rPr>
        <w:t xml:space="preserve"> </w:t>
      </w:r>
      <w:r w:rsidR="00074A62" w:rsidRPr="00747580">
        <w:rPr>
          <w:rFonts w:asciiTheme="minorHAnsi" w:hAnsiTheme="minorHAnsi" w:cstheme="minorHAnsi"/>
        </w:rPr>
        <w:t>Instrukcją Kancelaryjną (</w:t>
      </w:r>
      <w:r w:rsidR="000D330A" w:rsidRPr="00747580">
        <w:rPr>
          <w:rFonts w:asciiTheme="minorHAnsi" w:hAnsiTheme="minorHAnsi" w:cstheme="minorHAnsi"/>
        </w:rPr>
        <w:t>kategoria archiwalna B</w:t>
      </w:r>
      <w:r w:rsidR="00074A62" w:rsidRPr="00747580">
        <w:rPr>
          <w:rFonts w:asciiTheme="minorHAnsi" w:hAnsiTheme="minorHAnsi" w:cstheme="minorHAnsi"/>
        </w:rPr>
        <w:t>).</w:t>
      </w:r>
    </w:p>
    <w:p w:rsidR="00575124" w:rsidRPr="00747580" w:rsidRDefault="00575124" w:rsidP="005611CE">
      <w:pPr>
        <w:ind w:left="720"/>
        <w:jc w:val="both"/>
        <w:rPr>
          <w:rFonts w:asciiTheme="minorHAnsi" w:hAnsiTheme="minorHAnsi" w:cstheme="minorHAnsi"/>
        </w:rPr>
      </w:pPr>
    </w:p>
    <w:p w:rsidR="00575124" w:rsidRPr="00747580" w:rsidRDefault="00575124" w:rsidP="005611CE">
      <w:pPr>
        <w:jc w:val="both"/>
        <w:rPr>
          <w:rFonts w:asciiTheme="minorHAnsi" w:hAnsiTheme="minorHAnsi" w:cstheme="minorHAnsi"/>
          <w:b/>
        </w:rPr>
      </w:pPr>
      <w:r w:rsidRPr="00747580">
        <w:rPr>
          <w:rFonts w:asciiTheme="minorHAnsi" w:hAnsiTheme="minorHAnsi" w:cstheme="minorHAnsi"/>
          <w:b/>
        </w:rPr>
        <w:t>Przysługujące uprawnienia związane z przetwarzaniem danych osobowych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Przysługują Pani/Panu następujące uprawnienia:</w:t>
      </w:r>
    </w:p>
    <w:p w:rsidR="00575124" w:rsidRPr="00747580" w:rsidRDefault="00575124" w:rsidP="005611C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prawo dostępu do swoich danych oraz uzyskania ich kopii;</w:t>
      </w:r>
    </w:p>
    <w:p w:rsidR="00575124" w:rsidRPr="00747580" w:rsidRDefault="00575124" w:rsidP="005611C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prawo do sprostowania (poprawiania) swoich danych;</w:t>
      </w:r>
    </w:p>
    <w:p w:rsidR="00B96FEA" w:rsidRPr="00747580" w:rsidRDefault="00B96FEA" w:rsidP="00B96FE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prawo do usunięcia danych, jeżeli odrębne przepisy nie wyłączają możliwość skorzystania z tego prawa;</w:t>
      </w:r>
    </w:p>
    <w:p w:rsidR="000D330A" w:rsidRPr="00747580" w:rsidRDefault="000D330A" w:rsidP="000D330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prawo do usunięcia danych,</w:t>
      </w:r>
    </w:p>
    <w:p w:rsidR="000D330A" w:rsidRPr="00747580" w:rsidRDefault="000D330A" w:rsidP="005611C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prawo do wycofania zgody na przetwarzanie danych osobowych, w zakresie, w którym przetwarzanie opierało się na przesłance zgody, bez wpływu na zgodność z prawem przetwarzania, którego dokonano na podstawie zgody przed jej wycofaniem.</w:t>
      </w:r>
    </w:p>
    <w:p w:rsidR="000D330A" w:rsidRPr="00747580" w:rsidRDefault="000D330A" w:rsidP="000D330A">
      <w:pPr>
        <w:jc w:val="both"/>
        <w:rPr>
          <w:rFonts w:asciiTheme="minorHAnsi" w:hAnsiTheme="minorHAnsi" w:cstheme="minorHAnsi"/>
        </w:rPr>
      </w:pPr>
    </w:p>
    <w:p w:rsidR="00575124" w:rsidRPr="00747580" w:rsidRDefault="00575124" w:rsidP="000D330A">
      <w:p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Aby skorzystać z powyższych praw należy skontaktować się z nami lub z naszym inspektorem ochrony danych (dane kontaktowe zawarte są</w:t>
      </w:r>
      <w:r w:rsidR="00C53BBF" w:rsidRPr="00747580">
        <w:rPr>
          <w:rFonts w:asciiTheme="minorHAnsi" w:hAnsiTheme="minorHAnsi" w:cstheme="minorHAnsi"/>
        </w:rPr>
        <w:t xml:space="preserve"> powyżej</w:t>
      </w:r>
      <w:r w:rsidRPr="00747580">
        <w:rPr>
          <w:rFonts w:asciiTheme="minorHAnsi" w:hAnsiTheme="minorHAnsi" w:cstheme="minorHAnsi"/>
        </w:rPr>
        <w:t>).</w:t>
      </w:r>
    </w:p>
    <w:p w:rsidR="00575124" w:rsidRPr="00747580" w:rsidRDefault="00575124" w:rsidP="005611C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prawo do wniesienia skargi do Prezesa Urzędu Ochrony Danych Osobowych (ul. Stawki 2, 00-193 Warszawa), jeśli uzna Pani/Pan że przetwarzamy Pani/Pana dane niezgodnie</w:t>
      </w:r>
      <w:r w:rsidR="00401678" w:rsidRPr="00747580">
        <w:rPr>
          <w:rFonts w:asciiTheme="minorHAnsi" w:hAnsiTheme="minorHAnsi" w:cstheme="minorHAnsi"/>
        </w:rPr>
        <w:t xml:space="preserve"> </w:t>
      </w:r>
      <w:r w:rsidRPr="00747580">
        <w:rPr>
          <w:rFonts w:asciiTheme="minorHAnsi" w:hAnsiTheme="minorHAnsi" w:cstheme="minorHAnsi"/>
        </w:rPr>
        <w:t xml:space="preserve">z prawem. 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</w:p>
    <w:p w:rsidR="00575124" w:rsidRPr="00747580" w:rsidRDefault="00575124" w:rsidP="005611CE">
      <w:pPr>
        <w:jc w:val="both"/>
        <w:rPr>
          <w:rFonts w:asciiTheme="minorHAnsi" w:hAnsiTheme="minorHAnsi" w:cstheme="minorHAnsi"/>
          <w:b/>
        </w:rPr>
      </w:pPr>
      <w:r w:rsidRPr="00747580">
        <w:rPr>
          <w:rFonts w:asciiTheme="minorHAnsi" w:hAnsiTheme="minorHAnsi" w:cstheme="minorHAnsi"/>
          <w:b/>
        </w:rPr>
        <w:t>Informacja o przekazywaniu danych do państw trzecich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Nie przekazujemy Pani/Pana danych do państw trzecich.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</w:p>
    <w:p w:rsidR="00575124" w:rsidRPr="00747580" w:rsidRDefault="00575124" w:rsidP="005611CE">
      <w:pPr>
        <w:jc w:val="both"/>
        <w:rPr>
          <w:rFonts w:asciiTheme="minorHAnsi" w:hAnsiTheme="minorHAnsi" w:cstheme="minorHAnsi"/>
          <w:b/>
        </w:rPr>
      </w:pPr>
      <w:r w:rsidRPr="00747580">
        <w:rPr>
          <w:rFonts w:asciiTheme="minorHAnsi" w:hAnsiTheme="minorHAnsi" w:cstheme="minorHAnsi"/>
          <w:b/>
        </w:rPr>
        <w:t>Informacja o profilowaniu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  <w:r w:rsidRPr="00747580">
        <w:rPr>
          <w:rFonts w:asciiTheme="minorHAnsi" w:hAnsiTheme="minorHAnsi" w:cstheme="minorHAnsi"/>
        </w:rPr>
        <w:t>Pani/Pana dane osobowe nie podlegają zautomatyzowanemu przetwarzaniu.</w:t>
      </w:r>
    </w:p>
    <w:p w:rsidR="00575124" w:rsidRPr="00747580" w:rsidRDefault="00575124" w:rsidP="005611CE">
      <w:pPr>
        <w:jc w:val="both"/>
        <w:rPr>
          <w:rFonts w:asciiTheme="minorHAnsi" w:hAnsiTheme="minorHAnsi" w:cstheme="minorHAnsi"/>
        </w:rPr>
      </w:pPr>
    </w:p>
    <w:p w:rsidR="00575124" w:rsidRPr="00747580" w:rsidRDefault="00575124" w:rsidP="005611CE">
      <w:pPr>
        <w:jc w:val="both"/>
        <w:rPr>
          <w:rFonts w:asciiTheme="minorHAnsi" w:hAnsiTheme="minorHAnsi" w:cstheme="minorHAnsi"/>
          <w:b/>
        </w:rPr>
      </w:pPr>
      <w:r w:rsidRPr="00747580">
        <w:rPr>
          <w:rFonts w:asciiTheme="minorHAnsi" w:hAnsiTheme="minorHAnsi" w:cstheme="minorHAnsi"/>
          <w:b/>
        </w:rPr>
        <w:t>Informacja o dowolności lub obowiązku podania danych</w:t>
      </w:r>
    </w:p>
    <w:p w:rsidR="006C1A07" w:rsidRPr="00747580" w:rsidRDefault="00575124" w:rsidP="005611CE">
      <w:pPr>
        <w:jc w:val="both"/>
      </w:pPr>
      <w:r w:rsidRPr="00747580">
        <w:rPr>
          <w:rFonts w:asciiTheme="minorHAnsi" w:hAnsiTheme="minorHAnsi" w:cstheme="minorHAnsi"/>
        </w:rPr>
        <w:t xml:space="preserve">Podanie przez Panią/Pana danych osobowych jest </w:t>
      </w:r>
      <w:r w:rsidR="00CA7375" w:rsidRPr="00747580">
        <w:rPr>
          <w:rFonts w:asciiTheme="minorHAnsi" w:hAnsiTheme="minorHAnsi" w:cstheme="minorHAnsi"/>
        </w:rPr>
        <w:t>nie</w:t>
      </w:r>
      <w:r w:rsidR="00376B45" w:rsidRPr="00747580">
        <w:rPr>
          <w:rFonts w:asciiTheme="minorHAnsi" w:hAnsiTheme="minorHAnsi" w:cstheme="minorHAnsi"/>
        </w:rPr>
        <w:t xml:space="preserve">zbędne do udzielenia odpowiedzi w sprawie wniosku </w:t>
      </w:r>
      <w:r w:rsidR="00376B45" w:rsidRPr="00747580">
        <w:rPr>
          <w:rFonts w:asciiTheme="minorHAnsi" w:hAnsiTheme="minorHAnsi" w:cstheme="minorHAnsi"/>
        </w:rPr>
        <w:br/>
        <w:t>o dostęp do informacji publicznej</w:t>
      </w:r>
      <w:r w:rsidR="00912EE8" w:rsidRPr="00747580">
        <w:rPr>
          <w:rFonts w:asciiTheme="minorHAnsi" w:hAnsiTheme="minorHAnsi" w:cstheme="minorHAnsi"/>
        </w:rPr>
        <w:t>.</w:t>
      </w:r>
    </w:p>
    <w:sectPr w:rsidR="006C1A07" w:rsidRPr="00747580" w:rsidSect="00AE238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F73BC"/>
    <w:multiLevelType w:val="hybridMultilevel"/>
    <w:tmpl w:val="E5185B8C"/>
    <w:lvl w:ilvl="0" w:tplc="69A08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24"/>
    <w:rsid w:val="00036AC9"/>
    <w:rsid w:val="00074A62"/>
    <w:rsid w:val="000C5681"/>
    <w:rsid w:val="000D330A"/>
    <w:rsid w:val="000E10E0"/>
    <w:rsid w:val="00142EB9"/>
    <w:rsid w:val="001C4F87"/>
    <w:rsid w:val="002234FF"/>
    <w:rsid w:val="00364B74"/>
    <w:rsid w:val="00376B45"/>
    <w:rsid w:val="003A20E7"/>
    <w:rsid w:val="00401678"/>
    <w:rsid w:val="00480BF1"/>
    <w:rsid w:val="004D58E1"/>
    <w:rsid w:val="004E7AB2"/>
    <w:rsid w:val="005611CE"/>
    <w:rsid w:val="00575124"/>
    <w:rsid w:val="006A2979"/>
    <w:rsid w:val="006C1A07"/>
    <w:rsid w:val="006D1D14"/>
    <w:rsid w:val="00747580"/>
    <w:rsid w:val="007B69F5"/>
    <w:rsid w:val="007E7E58"/>
    <w:rsid w:val="0084119D"/>
    <w:rsid w:val="008B3D8B"/>
    <w:rsid w:val="00912EE8"/>
    <w:rsid w:val="009D38CA"/>
    <w:rsid w:val="009F2EB8"/>
    <w:rsid w:val="00A7671C"/>
    <w:rsid w:val="00A91B78"/>
    <w:rsid w:val="00AE2381"/>
    <w:rsid w:val="00B0264B"/>
    <w:rsid w:val="00B2292C"/>
    <w:rsid w:val="00B96FEA"/>
    <w:rsid w:val="00BF007B"/>
    <w:rsid w:val="00C53BBF"/>
    <w:rsid w:val="00CA7375"/>
    <w:rsid w:val="00D37C31"/>
    <w:rsid w:val="00D42649"/>
    <w:rsid w:val="00D831BE"/>
    <w:rsid w:val="00DF20E3"/>
    <w:rsid w:val="00E360C6"/>
    <w:rsid w:val="00EB766B"/>
    <w:rsid w:val="00F46CE4"/>
    <w:rsid w:val="00FD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D3B06-058C-49D9-ACCC-70B4A071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E7E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E5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E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5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E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E5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74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Depka-Prądzyńska</dc:creator>
  <cp:keywords/>
  <dc:description/>
  <cp:lastModifiedBy>Ewa Krycka</cp:lastModifiedBy>
  <cp:revision>2</cp:revision>
  <dcterms:created xsi:type="dcterms:W3CDTF">2022-09-07T09:55:00Z</dcterms:created>
  <dcterms:modified xsi:type="dcterms:W3CDTF">2022-09-07T09:55:00Z</dcterms:modified>
</cp:coreProperties>
</file>