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17B7" w14:textId="2BBD8D24" w:rsidR="00F7660D" w:rsidRPr="00D76A9C" w:rsidRDefault="00B7161D" w:rsidP="00B7161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6A9C">
        <w:rPr>
          <w:rFonts w:ascii="Arial" w:hAnsi="Arial" w:cs="Arial"/>
        </w:rPr>
        <w:t>Zarządzenie 1/2021 z dnia 04.01.2021 w sprawie wprowadzenia w Nadleśnictwie Kielce zasad sprzedaży i wydatku drewna dla przedsiębiorców w ramach zawartych umów</w:t>
      </w:r>
    </w:p>
    <w:p w14:paraId="21DC6BC8" w14:textId="4EB5C02E" w:rsidR="00B7161D" w:rsidRPr="00D76A9C" w:rsidRDefault="00B7161D" w:rsidP="00B7161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6A9C">
        <w:rPr>
          <w:rFonts w:ascii="Arial" w:hAnsi="Arial" w:cs="Arial"/>
        </w:rPr>
        <w:t>Zarządzenie 2/2021 z dnia 22.01.2021 w sprawie organizacji i eksploatacji środków transportowych Nadleśnictwa Kielce oraz zasad używania samochodów prywatnych do celów służbowych</w:t>
      </w:r>
    </w:p>
    <w:p w14:paraId="2D9A7C3B" w14:textId="44F32D80" w:rsidR="00B7161D" w:rsidRPr="00D76A9C" w:rsidRDefault="00B7161D" w:rsidP="00B7161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6A9C">
        <w:rPr>
          <w:rFonts w:ascii="Arial" w:hAnsi="Arial" w:cs="Arial"/>
        </w:rPr>
        <w:t>Zarządzenie 3/2021 z dnia 26.02.2021 w sprawie Regulaminu wydatków o wartości szacunkowej mniejszej niż kwota 130 tys. Złotych</w:t>
      </w:r>
    </w:p>
    <w:p w14:paraId="1E5AEF8D" w14:textId="2ED38449" w:rsidR="00B7161D" w:rsidRPr="00D76A9C" w:rsidRDefault="00B7161D" w:rsidP="00B7161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6A9C">
        <w:rPr>
          <w:rFonts w:ascii="Arial" w:hAnsi="Arial" w:cs="Arial"/>
        </w:rPr>
        <w:t>Zarządzenie 4/2021 z dnia 10.03.2021 w sprawie świadczeń pracowniczych z zakresu bezpieczeństwa i higieny pracy</w:t>
      </w:r>
    </w:p>
    <w:p w14:paraId="0386C1BC" w14:textId="7AABB776" w:rsidR="00B7161D" w:rsidRPr="00D76A9C" w:rsidRDefault="00B7161D" w:rsidP="00B7161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6A9C">
        <w:rPr>
          <w:rFonts w:ascii="Arial" w:hAnsi="Arial" w:cs="Arial"/>
        </w:rPr>
        <w:t>Zarządzenie 5/2021 z dnia 10.03.2021 w sprawie wprowadzenia Regulaminu Gospodarowania Zakładowym Funduszem Świadczeń Socjalnych w Nadleśnictwie Kielce</w:t>
      </w:r>
    </w:p>
    <w:p w14:paraId="28AA2161" w14:textId="7C059DF8" w:rsidR="00B7161D" w:rsidRPr="00D76A9C" w:rsidRDefault="00B7161D" w:rsidP="00B7161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6A9C">
        <w:rPr>
          <w:rFonts w:ascii="Arial" w:hAnsi="Arial" w:cs="Arial"/>
        </w:rPr>
        <w:t>Zarządzenie 6/2021 z dnia 12.03.2021 w sprawie wprowadzenia dyżurów i innych działań związanych z ochroną przeciwpożarową obszarów leśnych w 2021 roku</w:t>
      </w:r>
    </w:p>
    <w:p w14:paraId="7E8A3B16" w14:textId="24EE04A5" w:rsidR="00B7161D" w:rsidRPr="00D76A9C" w:rsidRDefault="00B7161D" w:rsidP="00B7161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6A9C">
        <w:rPr>
          <w:rFonts w:ascii="Arial" w:hAnsi="Arial" w:cs="Arial"/>
        </w:rPr>
        <w:t>Zarządzenie 7/2021 z dnia 13.03.2021 w sprawie zasad zlecania i rozliczania prac z zakresu gospodarki leśnej zleconych Wykonawcom zewnętrznym</w:t>
      </w:r>
    </w:p>
    <w:p w14:paraId="5A34F400" w14:textId="158EEA3E" w:rsidR="00B7161D" w:rsidRPr="00D76A9C" w:rsidRDefault="00B7161D" w:rsidP="00B7161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6A9C">
        <w:rPr>
          <w:rFonts w:ascii="Arial" w:hAnsi="Arial" w:cs="Arial"/>
        </w:rPr>
        <w:t>Zarządzenie 8/2021 z dnia 25.03.2021 w sprawie wprowadzenia stawek bazowych czynszu za korzystanie z lokali mieszkalnych, budynków gospodarczych i garaży Nadleśnictwa Kielce</w:t>
      </w:r>
    </w:p>
    <w:p w14:paraId="26BD101C" w14:textId="2D3C9C91" w:rsidR="007B035C" w:rsidRPr="00D76A9C" w:rsidRDefault="007B035C" w:rsidP="007B035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6A9C">
        <w:rPr>
          <w:rFonts w:ascii="Arial" w:hAnsi="Arial" w:cs="Arial"/>
        </w:rPr>
        <w:t>Zarządzenie 9/2021 z dnia 31.03.2021 w sprawie powołania komisji rekrutacyjnej do przeprowadzenia naboru na stanowisko księgowy (kasjer)</w:t>
      </w:r>
    </w:p>
    <w:p w14:paraId="1B26E5DD" w14:textId="77777777" w:rsidR="007B035C" w:rsidRPr="00D76A9C" w:rsidRDefault="007B035C" w:rsidP="007B035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6A9C">
        <w:rPr>
          <w:rFonts w:ascii="Arial" w:hAnsi="Arial" w:cs="Arial"/>
        </w:rPr>
        <w:t>Zarządzenie 10/2021 z dnia 21.04.2021 w sprawie powołania komisji do przeprowadzania kontroli gotówki w kasie Nadleśnictwa Kielce</w:t>
      </w:r>
    </w:p>
    <w:p w14:paraId="0BABBBE9" w14:textId="77777777" w:rsidR="007B035C" w:rsidRPr="00D76A9C" w:rsidRDefault="007B035C" w:rsidP="007B035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6A9C">
        <w:rPr>
          <w:rFonts w:ascii="Arial" w:hAnsi="Arial" w:cs="Arial"/>
        </w:rPr>
        <w:t xml:space="preserve">Zarządzenie 11/2021 z dnia 21.04.2021 w sprawie powołania stałej komisji przetargowej do przeprowadzania przetargów z pominięciem przepisów ustawy Prawo zamówień publicznych </w:t>
      </w:r>
    </w:p>
    <w:p w14:paraId="78E8A715" w14:textId="63091C66" w:rsidR="007B035C" w:rsidRPr="00D76A9C" w:rsidRDefault="007B035C" w:rsidP="007B035C">
      <w:pPr>
        <w:pStyle w:val="Akapitzlist"/>
        <w:jc w:val="both"/>
        <w:rPr>
          <w:rFonts w:ascii="Arial" w:hAnsi="Arial" w:cs="Arial"/>
        </w:rPr>
      </w:pPr>
      <w:r w:rsidRPr="00D76A9C">
        <w:rPr>
          <w:rFonts w:ascii="Arial" w:hAnsi="Arial" w:cs="Arial"/>
        </w:rPr>
        <w:t xml:space="preserve">z dnia 29.01.2004 r. </w:t>
      </w:r>
    </w:p>
    <w:p w14:paraId="6F935855" w14:textId="11261055" w:rsidR="007B035C" w:rsidRPr="00D76A9C" w:rsidRDefault="007B035C" w:rsidP="007B035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6A9C">
        <w:rPr>
          <w:rFonts w:ascii="Arial" w:hAnsi="Arial" w:cs="Arial"/>
        </w:rPr>
        <w:t>Zarządzenie 12/2021 z dnia 10.05.2021 w sprawie wprowadzenia Planu Finansowo-Gospodarczego Nadleśnictwa Kielce na 2021 rok</w:t>
      </w:r>
    </w:p>
    <w:p w14:paraId="56229392" w14:textId="24953240" w:rsidR="007B035C" w:rsidRPr="00D76A9C" w:rsidRDefault="007B035C" w:rsidP="007B035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6A9C">
        <w:rPr>
          <w:rFonts w:ascii="Arial" w:hAnsi="Arial" w:cs="Arial"/>
        </w:rPr>
        <w:t>Zarządzenie 13/2021 z dnia 10.05.2021 w sprawie wprowadzenia średniookresowego planu nakładów na środki trwałe, wartości niematerialne i prawne oraz inwestycje na lata 2022-2025</w:t>
      </w:r>
    </w:p>
    <w:p w14:paraId="0AB57987" w14:textId="33226CF8" w:rsidR="007B035C" w:rsidRPr="00D76A9C" w:rsidRDefault="007B035C" w:rsidP="007B035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6A9C">
        <w:rPr>
          <w:rFonts w:ascii="Arial" w:hAnsi="Arial" w:cs="Arial"/>
        </w:rPr>
        <w:t>Zarządzenie 14/2021 z dnia 10.05.2021 w sprawie powołania stałej komisji odbioru zadań inwestycyjnych, remontowych i utrzymaniowych oraz odbioru dokumentacji projektowej</w:t>
      </w:r>
    </w:p>
    <w:p w14:paraId="4ABB409B" w14:textId="7500D4D2" w:rsidR="007B035C" w:rsidRPr="00D76A9C" w:rsidRDefault="007B035C" w:rsidP="007B035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6A9C">
        <w:rPr>
          <w:rFonts w:ascii="Arial" w:hAnsi="Arial" w:cs="Arial"/>
        </w:rPr>
        <w:t>Zarządzenie 15/2021 z dnia 11.05.2021 w sprawie stanu liczbowego samochodów osobowych i innych samochodów o dopuszczalnej masie całkowitej nieprzekraczającej 3,5 tony, zasad ich użytkowania oraz zasad wykorzystywania samochodów prywatnych w celach służbowych w Nadleśnictwie Kielce</w:t>
      </w:r>
    </w:p>
    <w:p w14:paraId="3BF166EA" w14:textId="4FAF55E6" w:rsidR="007B035C" w:rsidRPr="00D76A9C" w:rsidRDefault="007B035C" w:rsidP="007B035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6A9C">
        <w:rPr>
          <w:rFonts w:ascii="Arial" w:hAnsi="Arial" w:cs="Arial"/>
        </w:rPr>
        <w:t>Zarządzenie 16/2021 z dnia 24.05.2021 w sprawie przeprowadzenia rocznej inwentaryzacji składników majątkowych w Nadleśnictwie Kielce</w:t>
      </w:r>
    </w:p>
    <w:p w14:paraId="147F3D1D" w14:textId="5C32CE1C" w:rsidR="007B035C" w:rsidRPr="00D76A9C" w:rsidRDefault="007B035C" w:rsidP="007B035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6A9C">
        <w:rPr>
          <w:rFonts w:ascii="Arial" w:hAnsi="Arial" w:cs="Arial"/>
        </w:rPr>
        <w:t>Zarządzenie 17/2021 z dnia 26.05.2021 w sprawie ochrony lasów przed szkodnictwem leśnym na terenie Nadleśnictwa Kielce</w:t>
      </w:r>
    </w:p>
    <w:p w14:paraId="2419F306" w14:textId="7CEF4696" w:rsidR="007B035C" w:rsidRPr="00D76A9C" w:rsidRDefault="007B035C" w:rsidP="007B035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6A9C">
        <w:rPr>
          <w:rFonts w:ascii="Arial" w:hAnsi="Arial" w:cs="Arial"/>
        </w:rPr>
        <w:t>Zarządzenie 18/2021 z dnia 17.06.2021 w sprawie ustalenia zasad i trybu udostępniania informacji przez Nadleśnictwo Kielce</w:t>
      </w:r>
    </w:p>
    <w:p w14:paraId="0273DE49" w14:textId="072BA8DB" w:rsidR="007B035C" w:rsidRPr="00D76A9C" w:rsidRDefault="007B035C" w:rsidP="007B035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6A9C">
        <w:rPr>
          <w:rFonts w:ascii="Arial" w:hAnsi="Arial" w:cs="Arial"/>
        </w:rPr>
        <w:t>Zarządzenie 19/2021 z dnia 24.06.2021 w sprawie zasad ewidencji w bazie SILP drewna odzyskanego po kradzieży</w:t>
      </w:r>
    </w:p>
    <w:p w14:paraId="30F9858B" w14:textId="7B3696D5" w:rsidR="007B035C" w:rsidRPr="00D76A9C" w:rsidRDefault="007B035C" w:rsidP="00D76A9C">
      <w:pPr>
        <w:ind w:left="360"/>
        <w:jc w:val="both"/>
        <w:rPr>
          <w:rFonts w:ascii="Arial" w:hAnsi="Arial" w:cs="Arial"/>
        </w:rPr>
      </w:pPr>
    </w:p>
    <w:p w14:paraId="784572B8" w14:textId="1B4EFB1A" w:rsidR="00D76A9C" w:rsidRPr="00D76A9C" w:rsidRDefault="00D76A9C" w:rsidP="00D76A9C">
      <w:pPr>
        <w:ind w:left="360"/>
        <w:jc w:val="both"/>
        <w:rPr>
          <w:rFonts w:ascii="Arial" w:hAnsi="Arial" w:cs="Arial"/>
        </w:rPr>
      </w:pPr>
    </w:p>
    <w:p w14:paraId="4003CA78" w14:textId="120C71DE" w:rsidR="00D76A9C" w:rsidRPr="00D76A9C" w:rsidRDefault="00D76A9C" w:rsidP="00D76A9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6A9C">
        <w:rPr>
          <w:rFonts w:ascii="Arial" w:hAnsi="Arial" w:cs="Arial"/>
        </w:rPr>
        <w:t>Decyzja 1/2021 z dnia 07.01.2021 w sprawie ustalenia numeracji drewna w leśnictwach Nadleśnictwa Kielce w 2021 roku</w:t>
      </w:r>
    </w:p>
    <w:p w14:paraId="027903DB" w14:textId="4D619FD0" w:rsidR="00D76A9C" w:rsidRPr="00D76A9C" w:rsidRDefault="00D76A9C" w:rsidP="00D76A9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6A9C">
        <w:rPr>
          <w:rFonts w:ascii="Arial" w:hAnsi="Arial" w:cs="Arial"/>
        </w:rPr>
        <w:t>Decyzja 2/2021 z dnia 12.01.2021 w sprawie wprowadzenia w Nadleśnictwie Kielce cennika detalicznego na surowiec drzewny, stroisz i choinki</w:t>
      </w:r>
    </w:p>
    <w:p w14:paraId="353CC04F" w14:textId="7BAFED15" w:rsidR="00D76A9C" w:rsidRPr="00D76A9C" w:rsidRDefault="00D76A9C" w:rsidP="00D76A9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6A9C">
        <w:rPr>
          <w:rFonts w:ascii="Arial" w:hAnsi="Arial" w:cs="Arial"/>
        </w:rPr>
        <w:t>Decyzja 3/2021 z dnia 21.01.2021 w sprawie ustalenia wielkości limitów kilometrów dla jazd lokalnych w 2021 roku</w:t>
      </w:r>
    </w:p>
    <w:p w14:paraId="27273970" w14:textId="34559D89" w:rsidR="00D76A9C" w:rsidRPr="00D76A9C" w:rsidRDefault="00D76A9C" w:rsidP="00D76A9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6A9C">
        <w:rPr>
          <w:rFonts w:ascii="Arial" w:hAnsi="Arial" w:cs="Arial"/>
        </w:rPr>
        <w:t>Decyzja 4/2021 z dnia 28.01.2021 w sprawie wprowadzenia w Nadleśnictwie Kielce dodatkowych długości standardowych drewna obowiązujących przy realizacji sprzedaży</w:t>
      </w:r>
    </w:p>
    <w:p w14:paraId="53897300" w14:textId="17CCBE78" w:rsidR="00D76A9C" w:rsidRPr="00D76A9C" w:rsidRDefault="00D76A9C" w:rsidP="00D76A9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6A9C">
        <w:rPr>
          <w:rFonts w:ascii="Arial" w:hAnsi="Arial" w:cs="Arial"/>
        </w:rPr>
        <w:t>Decyzja 5/2021 z dnia 28.01.2021 w sprawie ustalenia cen otwarcia obowiązujących przy sprzedaży drewna na internetowych aukcjach w aplikacji e-drewno w 2021 r.</w:t>
      </w:r>
    </w:p>
    <w:p w14:paraId="24B3C601" w14:textId="688A2FDD" w:rsidR="00D76A9C" w:rsidRPr="00D76A9C" w:rsidRDefault="00D76A9C" w:rsidP="00D76A9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6A9C">
        <w:rPr>
          <w:rFonts w:ascii="Arial" w:hAnsi="Arial" w:cs="Arial"/>
        </w:rPr>
        <w:t>Decyzja 6/2021 z dnia 10.03.2021 w sprawie obniżenia ceny otwarcia w procedurze sprzedaży drewna w aplikacji internetowej e-drewno</w:t>
      </w:r>
    </w:p>
    <w:p w14:paraId="185B1B29" w14:textId="0550AB11" w:rsidR="00D76A9C" w:rsidRDefault="00D76A9C" w:rsidP="00D76A9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76A9C">
        <w:rPr>
          <w:rFonts w:ascii="Arial" w:hAnsi="Arial" w:cs="Arial"/>
        </w:rPr>
        <w:t>Decyzja 7/2021 z dnia 12.03.2021 w sprawie ustalenia zasad dofinansowania świadczeń socjalnych oraz wysokości udzielanych pożyczek z zakładu funduszu świadczeń socjalnych w 2021 roku</w:t>
      </w:r>
    </w:p>
    <w:p w14:paraId="02BF4D92" w14:textId="65BE40C8" w:rsidR="00D76A9C" w:rsidRDefault="00D76A9C" w:rsidP="00D76A9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Decyzja 8/2021 z dnia 16.03.2021 </w:t>
      </w:r>
      <w:r w:rsidRPr="00D76A9C">
        <w:rPr>
          <w:rFonts w:ascii="Arial" w:hAnsi="Arial" w:cs="Arial"/>
        </w:rPr>
        <w:t>w sprawie obniżenia ceny otwarcia w procedurze sprzedaży drewna w aplikacji internetowej e-drewno</w:t>
      </w:r>
    </w:p>
    <w:p w14:paraId="4EC8327D" w14:textId="22B7F639" w:rsidR="00D76A9C" w:rsidRDefault="00D76A9C" w:rsidP="00D76A9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Decyzja 9/2021 z dnia 17.03.2021 </w:t>
      </w:r>
      <w:r w:rsidRPr="00D76A9C">
        <w:rPr>
          <w:rFonts w:ascii="Arial" w:hAnsi="Arial" w:cs="Arial"/>
        </w:rPr>
        <w:t>w sprawie ustalenia cen otwarcia obowiązujących przy sprzedaży drewna na internetowych aukcjach w aplikacji e-drewno w 2021 r.</w:t>
      </w:r>
    </w:p>
    <w:p w14:paraId="066DBB82" w14:textId="5DC2D540" w:rsidR="00D76A9C" w:rsidRDefault="00D76A9C" w:rsidP="00D76A9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10/2021 z dnia 19.03.2021 w sprawie wprowadzenia cennika na materiał sadzeniowy</w:t>
      </w:r>
    </w:p>
    <w:p w14:paraId="167BEB6B" w14:textId="75E065F6" w:rsidR="00D76A9C" w:rsidRDefault="00D76A9C" w:rsidP="00D76A9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11/2021</w:t>
      </w:r>
      <w:r w:rsidRPr="00D76A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dnia 14.04.2021 </w:t>
      </w:r>
      <w:r w:rsidRPr="00D76A9C">
        <w:rPr>
          <w:rFonts w:ascii="Arial" w:hAnsi="Arial" w:cs="Arial"/>
        </w:rPr>
        <w:t>w sprawie obniżenia ceny otwarcia w procedurze sprzedaży drewna w aplikacji internetowej e-drewno</w:t>
      </w:r>
    </w:p>
    <w:p w14:paraId="343FBB17" w14:textId="3E4B200B" w:rsidR="00D76A9C" w:rsidRDefault="00D76A9C" w:rsidP="00D76A9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12/2021 z dnia 28.04.2021 w sprawie uruchomienia Programu „Zanocuj w lesie” oraz wprowadzenia regulaminu korzystania z tego obszaru na terenie Nadleśnictwa Kielce</w:t>
      </w:r>
    </w:p>
    <w:p w14:paraId="63191C16" w14:textId="788DC18C" w:rsidR="00D76A9C" w:rsidRPr="00D76A9C" w:rsidRDefault="00D76A9C" w:rsidP="00D76A9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13/2021 z dnia 05.07.2021 w sprawie wprowadzenia w Nadleśnictwie Kielce cennika detalicznego na surowiec drzewny, stroisz i choinki</w:t>
      </w:r>
    </w:p>
    <w:p w14:paraId="4DD3D174" w14:textId="77777777" w:rsidR="00D76A9C" w:rsidRPr="00D76A9C" w:rsidRDefault="00D76A9C" w:rsidP="00D76A9C">
      <w:pPr>
        <w:ind w:left="360"/>
        <w:jc w:val="both"/>
        <w:rPr>
          <w:rFonts w:ascii="Arial" w:hAnsi="Arial" w:cs="Arial"/>
        </w:rPr>
      </w:pPr>
    </w:p>
    <w:sectPr w:rsidR="00D76A9C" w:rsidRPr="00D76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D3395"/>
    <w:multiLevelType w:val="hybridMultilevel"/>
    <w:tmpl w:val="3DBEF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1D"/>
    <w:rsid w:val="007B035C"/>
    <w:rsid w:val="00B7161D"/>
    <w:rsid w:val="00D76A9C"/>
    <w:rsid w:val="00F7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13A3"/>
  <w15:chartTrackingRefBased/>
  <w15:docId w15:val="{3146C09F-6F02-423A-BDF8-B9CBCB40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Bednarczuk</dc:creator>
  <cp:keywords/>
  <dc:description/>
  <cp:lastModifiedBy>Rafał Bednarczuk</cp:lastModifiedBy>
  <cp:revision>1</cp:revision>
  <dcterms:created xsi:type="dcterms:W3CDTF">2021-08-05T06:47:00Z</dcterms:created>
  <dcterms:modified xsi:type="dcterms:W3CDTF">2021-08-05T07:18:00Z</dcterms:modified>
</cp:coreProperties>
</file>