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61EA" w:rsidP="00CA61EA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Modyfikacja SWZ – postępowanie pn. </w:t>
      </w:r>
      <w:r w:rsidRPr="00A02AA9">
        <w:rPr>
          <w:rFonts w:ascii="Times New Roman" w:hAnsi="Times New Roman"/>
          <w:b/>
          <w:sz w:val="24"/>
          <w:szCs w:val="24"/>
        </w:rPr>
        <w:t>Roboty budowlane – modernizacja budynków oraz placu manewrowego Komendy Powiatowej Państwowej Straży Pożarnej w Sokółce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CA61EA" w:rsidRDefault="00CA61EA" w:rsidP="00CA61EA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A61EA" w:rsidRDefault="00CA61EA" w:rsidP="00CA61E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rozdziale 7 pkt. 1 termin związania ofertą zmienia się z dnia 30 października 2021r. na dzień 10 września 2021r. </w:t>
      </w:r>
    </w:p>
    <w:p w:rsidR="00CA61EA" w:rsidRDefault="00CA61EA" w:rsidP="00CA61E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A61EA" w:rsidRPr="00CA61EA" w:rsidRDefault="00CA61EA" w:rsidP="00CA61E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postanowienia SWZ nie ulegają zmianie. </w:t>
      </w:r>
    </w:p>
    <w:sectPr w:rsidR="00CA61EA" w:rsidRPr="00CA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70AF"/>
    <w:multiLevelType w:val="hybridMultilevel"/>
    <w:tmpl w:val="7D28E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A61EA"/>
    <w:rsid w:val="00CA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61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2021-08-05T07:47:00Z</dcterms:created>
  <dcterms:modified xsi:type="dcterms:W3CDTF">2021-08-05T07:56:00Z</dcterms:modified>
</cp:coreProperties>
</file>