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8787A" w14:textId="77777777" w:rsidR="00165967" w:rsidRPr="00686340" w:rsidRDefault="00B32C36" w:rsidP="003C74B0">
      <w:pPr>
        <w:spacing w:after="120"/>
        <w:jc w:val="center"/>
        <w:rPr>
          <w:szCs w:val="20"/>
        </w:rPr>
      </w:pPr>
      <w:r>
        <w:rPr>
          <w:szCs w:val="20"/>
        </w:rPr>
        <w:t xml:space="preserve"> </w:t>
      </w:r>
      <w:r w:rsidR="00165967">
        <w:rPr>
          <w:szCs w:val="20"/>
        </w:rPr>
        <w:tab/>
      </w:r>
      <w:r w:rsidR="00165967">
        <w:rPr>
          <w:szCs w:val="20"/>
        </w:rPr>
        <w:tab/>
      </w:r>
      <w:r w:rsidR="00165967">
        <w:tab/>
      </w:r>
    </w:p>
    <w:p w14:paraId="3138787B" w14:textId="77777777" w:rsidR="00141F2E" w:rsidRDefault="00141F2E" w:rsidP="003C74B0">
      <w:pPr>
        <w:tabs>
          <w:tab w:val="left" w:pos="1980"/>
          <w:tab w:val="left" w:pos="3105"/>
        </w:tabs>
        <w:spacing w:after="120"/>
        <w:rPr>
          <w:szCs w:val="20"/>
        </w:rPr>
      </w:pPr>
    </w:p>
    <w:p w14:paraId="3138787C" w14:textId="77777777" w:rsidR="00ED2CD7" w:rsidRPr="00DD3F57" w:rsidRDefault="00ED2CD7" w:rsidP="003C74B0">
      <w:pPr>
        <w:spacing w:after="120"/>
        <w:jc w:val="center"/>
        <w:rPr>
          <w:szCs w:val="20"/>
        </w:rPr>
      </w:pPr>
    </w:p>
    <w:p w14:paraId="3138787D" w14:textId="77777777" w:rsidR="00ED2CD7" w:rsidRPr="00DD3F57" w:rsidRDefault="00ED2CD7" w:rsidP="003C74B0">
      <w:pPr>
        <w:spacing w:after="120"/>
        <w:jc w:val="center"/>
        <w:rPr>
          <w:szCs w:val="20"/>
        </w:rPr>
      </w:pPr>
    </w:p>
    <w:p w14:paraId="3138787E" w14:textId="77777777" w:rsidR="00ED2CD7" w:rsidRPr="00DD3F57" w:rsidRDefault="00ED2CD7" w:rsidP="003C74B0">
      <w:pPr>
        <w:spacing w:after="120"/>
        <w:jc w:val="center"/>
        <w:rPr>
          <w:szCs w:val="20"/>
        </w:rPr>
      </w:pPr>
    </w:p>
    <w:p w14:paraId="3138787F" w14:textId="77777777" w:rsidR="00ED2CD7" w:rsidRPr="00DD3F57" w:rsidRDefault="00ED2CD7" w:rsidP="003C74B0">
      <w:pPr>
        <w:spacing w:after="120"/>
        <w:jc w:val="center"/>
        <w:rPr>
          <w:szCs w:val="20"/>
        </w:rPr>
      </w:pPr>
    </w:p>
    <w:p w14:paraId="31387880" w14:textId="77777777" w:rsidR="00ED2CD7" w:rsidRPr="00DD3F57" w:rsidRDefault="00ED2CD7" w:rsidP="003C74B0">
      <w:pPr>
        <w:spacing w:after="120"/>
        <w:jc w:val="center"/>
        <w:rPr>
          <w:szCs w:val="20"/>
        </w:rPr>
      </w:pPr>
    </w:p>
    <w:p w14:paraId="31387881" w14:textId="77777777" w:rsidR="00ED2CD7" w:rsidRPr="00DD3F57" w:rsidRDefault="00ED2CD7" w:rsidP="003C74B0">
      <w:pPr>
        <w:spacing w:after="120"/>
        <w:jc w:val="center"/>
        <w:rPr>
          <w:szCs w:val="20"/>
        </w:rPr>
      </w:pPr>
    </w:p>
    <w:p w14:paraId="31387882" w14:textId="77777777" w:rsidR="00ED2CD7" w:rsidRPr="00DD3F57" w:rsidRDefault="00ED2CD7" w:rsidP="003C74B0">
      <w:pPr>
        <w:spacing w:after="120"/>
        <w:jc w:val="center"/>
        <w:rPr>
          <w:szCs w:val="20"/>
        </w:rPr>
      </w:pPr>
    </w:p>
    <w:p w14:paraId="31387883" w14:textId="77777777" w:rsidR="00ED2CD7" w:rsidRPr="00DD3F57" w:rsidRDefault="00ED2CD7" w:rsidP="003C74B0">
      <w:pPr>
        <w:spacing w:after="120"/>
        <w:rPr>
          <w:szCs w:val="20"/>
        </w:rPr>
      </w:pPr>
    </w:p>
    <w:p w14:paraId="31387884" w14:textId="77777777" w:rsidR="00ED2CD7" w:rsidRPr="00DD3F57" w:rsidRDefault="00ED2CD7" w:rsidP="003C74B0">
      <w:pPr>
        <w:spacing w:after="120"/>
        <w:jc w:val="center"/>
        <w:rPr>
          <w:b/>
          <w:szCs w:val="20"/>
        </w:rPr>
      </w:pPr>
    </w:p>
    <w:p w14:paraId="31387885" w14:textId="77777777" w:rsidR="00ED2CD7" w:rsidRPr="00DD3F57" w:rsidRDefault="00ED2CD7" w:rsidP="003C74B0">
      <w:pPr>
        <w:pStyle w:val="Zwykytekst"/>
        <w:spacing w:after="120"/>
        <w:jc w:val="center"/>
        <w:rPr>
          <w:rFonts w:ascii="Verdana" w:hAnsi="Verdana" w:cs="Times New Roman"/>
          <w:b/>
        </w:rPr>
      </w:pPr>
      <w:r w:rsidRPr="00DD3F57">
        <w:rPr>
          <w:rFonts w:ascii="Verdana" w:hAnsi="Verdana" w:cs="Times New Roman"/>
          <w:b/>
        </w:rPr>
        <w:t>OPIS PRZEDMIOTU ZAMÓWIENIA</w:t>
      </w:r>
    </w:p>
    <w:p w14:paraId="31387886" w14:textId="77777777" w:rsidR="00ED2CD7" w:rsidRPr="00DD3F57" w:rsidRDefault="00ED2CD7" w:rsidP="003C74B0">
      <w:pPr>
        <w:pStyle w:val="Zwykytekst"/>
        <w:spacing w:after="120"/>
        <w:jc w:val="center"/>
        <w:rPr>
          <w:rFonts w:ascii="Verdana" w:hAnsi="Verdana" w:cs="Times New Roman"/>
          <w:b/>
        </w:rPr>
      </w:pPr>
    </w:p>
    <w:p w14:paraId="31387887" w14:textId="77777777" w:rsidR="00ED2CD7" w:rsidRPr="00DD3F57" w:rsidRDefault="00ED2CD7" w:rsidP="003C74B0">
      <w:pPr>
        <w:pStyle w:val="Nagwek6"/>
        <w:spacing w:before="0" w:after="120"/>
        <w:rPr>
          <w:rFonts w:ascii="Verdana" w:hAnsi="Verdana" w:cs="Times New Roman"/>
          <w:bCs w:val="0"/>
          <w:szCs w:val="20"/>
        </w:rPr>
      </w:pPr>
    </w:p>
    <w:p w14:paraId="31387888" w14:textId="77777777" w:rsidR="00ED2CD7" w:rsidRPr="006A0D01" w:rsidRDefault="00ED2CD7" w:rsidP="006A0D01">
      <w:pPr>
        <w:spacing w:after="120"/>
        <w:jc w:val="center"/>
        <w:rPr>
          <w:caps/>
          <w:szCs w:val="20"/>
          <w:lang w:eastAsia="pl-PL"/>
        </w:rPr>
      </w:pPr>
    </w:p>
    <w:p w14:paraId="31387889" w14:textId="79A018E4" w:rsidR="00ED2CD7" w:rsidRPr="006A0D01" w:rsidRDefault="000C74FA" w:rsidP="006A0D01">
      <w:pPr>
        <w:pStyle w:val="Tekstpodstawowy"/>
        <w:ind w:right="-17"/>
        <w:jc w:val="center"/>
        <w:rPr>
          <w:rFonts w:ascii="Verdana" w:hAnsi="Verdana"/>
          <w:b/>
          <w:bCs/>
          <w:caps/>
          <w:szCs w:val="20"/>
        </w:rPr>
      </w:pPr>
      <w:r>
        <w:rPr>
          <w:rFonts w:ascii="Verdana" w:hAnsi="Verdana"/>
          <w:b/>
          <w:bCs/>
          <w:caps/>
          <w:szCs w:val="20"/>
        </w:rPr>
        <w:t>OPRACOWANIE</w:t>
      </w:r>
      <w:r w:rsidR="00BF5ED1" w:rsidRPr="006A0D01">
        <w:rPr>
          <w:rFonts w:ascii="Verdana" w:hAnsi="Verdana"/>
          <w:b/>
          <w:bCs/>
          <w:caps/>
          <w:szCs w:val="20"/>
        </w:rPr>
        <w:t xml:space="preserve"> </w:t>
      </w:r>
      <w:r w:rsidR="00AC12B9">
        <w:rPr>
          <w:rFonts w:ascii="Verdana" w:hAnsi="Verdana"/>
          <w:b/>
          <w:bCs/>
          <w:caps/>
          <w:szCs w:val="20"/>
        </w:rPr>
        <w:t xml:space="preserve">EKSPERTYzY </w:t>
      </w:r>
      <w:r>
        <w:rPr>
          <w:rFonts w:ascii="Verdana" w:hAnsi="Verdana"/>
          <w:b/>
          <w:bCs/>
          <w:caps/>
          <w:szCs w:val="20"/>
        </w:rPr>
        <w:t xml:space="preserve">STANU TECHNICZNEGO </w:t>
      </w:r>
      <w:r w:rsidR="0096148E">
        <w:rPr>
          <w:rFonts w:ascii="Verdana" w:hAnsi="Verdana"/>
          <w:b/>
          <w:bCs/>
          <w:caps/>
          <w:szCs w:val="20"/>
        </w:rPr>
        <w:t>OBIEKTU MOSTOWEGO</w:t>
      </w:r>
      <w:r w:rsidR="00877BE3" w:rsidRPr="006A0D01">
        <w:rPr>
          <w:rFonts w:ascii="Verdana" w:hAnsi="Verdana"/>
          <w:b/>
          <w:bCs/>
          <w:caps/>
          <w:szCs w:val="20"/>
        </w:rPr>
        <w:t xml:space="preserve"> M-7</w:t>
      </w:r>
      <w:r w:rsidR="00E92C42" w:rsidRPr="006A0D01">
        <w:rPr>
          <w:rFonts w:ascii="Verdana" w:hAnsi="Verdana"/>
          <w:b/>
          <w:bCs/>
          <w:caps/>
          <w:szCs w:val="20"/>
        </w:rPr>
        <w:t>P</w:t>
      </w:r>
      <w:r w:rsidR="00877BE3" w:rsidRPr="006A0D01">
        <w:rPr>
          <w:rFonts w:ascii="Verdana" w:hAnsi="Verdana"/>
          <w:b/>
          <w:bCs/>
          <w:caps/>
          <w:szCs w:val="20"/>
        </w:rPr>
        <w:t xml:space="preserve"> nad cieśniną Dziwny w Wolinie w ciągu drogi DK3</w:t>
      </w:r>
      <w:r>
        <w:rPr>
          <w:rFonts w:ascii="Verdana" w:hAnsi="Verdana"/>
          <w:b/>
          <w:bCs/>
          <w:caps/>
          <w:szCs w:val="20"/>
        </w:rPr>
        <w:t xml:space="preserve">  </w:t>
      </w:r>
    </w:p>
    <w:p w14:paraId="3138788A" w14:textId="77777777" w:rsidR="00ED2CD7" w:rsidRPr="00DD3F57" w:rsidRDefault="00ED2CD7" w:rsidP="003C74B0">
      <w:pPr>
        <w:spacing w:after="120"/>
        <w:rPr>
          <w:szCs w:val="20"/>
          <w:lang w:eastAsia="pl-PL"/>
        </w:rPr>
      </w:pPr>
    </w:p>
    <w:p w14:paraId="3138788E" w14:textId="6D58C821" w:rsidR="00ED2CD7" w:rsidRDefault="00ED2CD7" w:rsidP="003C74B0">
      <w:pPr>
        <w:spacing w:after="120"/>
        <w:rPr>
          <w:b/>
          <w:w w:val="90"/>
          <w:kern w:val="20"/>
          <w:szCs w:val="20"/>
          <w:highlight w:val="yellow"/>
        </w:rPr>
      </w:pPr>
    </w:p>
    <w:p w14:paraId="0202940D" w14:textId="37F66627" w:rsidR="00877BE3" w:rsidRDefault="00877BE3" w:rsidP="003C74B0">
      <w:pPr>
        <w:spacing w:after="120"/>
        <w:rPr>
          <w:szCs w:val="20"/>
          <w:lang w:eastAsia="pl-PL"/>
        </w:rPr>
      </w:pPr>
    </w:p>
    <w:p w14:paraId="02B9BF30" w14:textId="2AE856D3" w:rsidR="00877BE3" w:rsidRDefault="00877BE3" w:rsidP="003C74B0">
      <w:pPr>
        <w:spacing w:after="120"/>
        <w:rPr>
          <w:szCs w:val="20"/>
          <w:lang w:eastAsia="pl-PL"/>
        </w:rPr>
      </w:pPr>
    </w:p>
    <w:p w14:paraId="2E57B3F3" w14:textId="759F2CD8" w:rsidR="00877BE3" w:rsidRDefault="00877BE3" w:rsidP="003C74B0">
      <w:pPr>
        <w:spacing w:after="120"/>
        <w:rPr>
          <w:szCs w:val="20"/>
          <w:lang w:eastAsia="pl-PL"/>
        </w:rPr>
      </w:pPr>
    </w:p>
    <w:p w14:paraId="768843D1" w14:textId="77777777" w:rsidR="00877BE3" w:rsidRPr="00DD3F57" w:rsidRDefault="00877BE3" w:rsidP="003C74B0">
      <w:pPr>
        <w:spacing w:after="120"/>
        <w:rPr>
          <w:szCs w:val="20"/>
          <w:lang w:eastAsia="pl-PL"/>
        </w:rPr>
      </w:pPr>
    </w:p>
    <w:p w14:paraId="3138788F" w14:textId="77777777" w:rsidR="00ED2CD7" w:rsidRPr="00DD3F57" w:rsidRDefault="00ED2CD7" w:rsidP="003C74B0">
      <w:pPr>
        <w:spacing w:after="120"/>
        <w:rPr>
          <w:szCs w:val="20"/>
          <w:lang w:eastAsia="pl-PL"/>
        </w:rPr>
      </w:pPr>
    </w:p>
    <w:p w14:paraId="31387890" w14:textId="77777777" w:rsidR="00ED2CD7" w:rsidRPr="00DD3F57" w:rsidRDefault="00ED2CD7" w:rsidP="003C74B0">
      <w:pPr>
        <w:spacing w:after="120"/>
        <w:rPr>
          <w:szCs w:val="20"/>
          <w:lang w:eastAsia="pl-PL"/>
        </w:rPr>
      </w:pPr>
    </w:p>
    <w:p w14:paraId="31387891" w14:textId="77777777" w:rsidR="00ED2CD7" w:rsidRPr="00DD3F57" w:rsidRDefault="00ED2CD7" w:rsidP="003C74B0">
      <w:pPr>
        <w:spacing w:after="120"/>
        <w:rPr>
          <w:szCs w:val="20"/>
          <w:lang w:eastAsia="pl-PL"/>
        </w:rPr>
      </w:pPr>
    </w:p>
    <w:p w14:paraId="31387892" w14:textId="77777777" w:rsidR="00ED2CD7" w:rsidRPr="00DD3F57" w:rsidRDefault="00ED2CD7" w:rsidP="003C74B0">
      <w:pPr>
        <w:spacing w:after="120"/>
        <w:rPr>
          <w:szCs w:val="20"/>
          <w:lang w:eastAsia="pl-PL"/>
        </w:rPr>
      </w:pPr>
    </w:p>
    <w:p w14:paraId="31387893" w14:textId="77777777" w:rsidR="00ED2CD7" w:rsidRPr="00DD3F57" w:rsidRDefault="00ED2CD7" w:rsidP="003C74B0">
      <w:pPr>
        <w:spacing w:after="120"/>
        <w:rPr>
          <w:szCs w:val="20"/>
          <w:lang w:eastAsia="pl-PL"/>
        </w:rPr>
      </w:pPr>
    </w:p>
    <w:p w14:paraId="31387894" w14:textId="77777777" w:rsidR="00ED2CD7" w:rsidRPr="00DD3F57" w:rsidRDefault="00ED2CD7" w:rsidP="003C74B0">
      <w:pPr>
        <w:spacing w:after="120"/>
        <w:rPr>
          <w:szCs w:val="20"/>
          <w:lang w:eastAsia="pl-PL"/>
        </w:rPr>
      </w:pPr>
    </w:p>
    <w:p w14:paraId="073398D3" w14:textId="50DD4661" w:rsidR="008D2D84" w:rsidRPr="006A0D01" w:rsidRDefault="008D2D84" w:rsidP="009C7EA9">
      <w:pPr>
        <w:pStyle w:val="Akapitzlist"/>
        <w:numPr>
          <w:ilvl w:val="0"/>
          <w:numId w:val="17"/>
        </w:numPr>
        <w:spacing w:after="120"/>
        <w:ind w:left="284" w:hanging="284"/>
        <w:jc w:val="both"/>
        <w:rPr>
          <w:b/>
          <w:caps/>
          <w:szCs w:val="20"/>
        </w:rPr>
      </w:pPr>
      <w:r w:rsidRPr="006A0D01">
        <w:rPr>
          <w:b/>
          <w:caps/>
          <w:szCs w:val="20"/>
        </w:rPr>
        <w:lastRenderedPageBreak/>
        <w:t>Przedmiot zamówienia</w:t>
      </w:r>
    </w:p>
    <w:p w14:paraId="313878BB" w14:textId="6BBA60D2" w:rsidR="00DD3F57" w:rsidRPr="00DD3F57" w:rsidRDefault="00ED2CD7" w:rsidP="003C74B0">
      <w:pPr>
        <w:spacing w:after="120"/>
        <w:jc w:val="both"/>
        <w:rPr>
          <w:szCs w:val="20"/>
        </w:rPr>
      </w:pPr>
      <w:r w:rsidRPr="00DD3F57">
        <w:rPr>
          <w:szCs w:val="20"/>
        </w:rPr>
        <w:t>Przedmio</w:t>
      </w:r>
      <w:r w:rsidR="004A2FBD">
        <w:rPr>
          <w:szCs w:val="20"/>
        </w:rPr>
        <w:t xml:space="preserve">tem zamówienia jest usługa polegająca na </w:t>
      </w:r>
      <w:r w:rsidR="0096148E">
        <w:rPr>
          <w:szCs w:val="20"/>
        </w:rPr>
        <w:t>wykonaniu ekspertyzy</w:t>
      </w:r>
      <w:r w:rsidR="000C74FA">
        <w:rPr>
          <w:szCs w:val="20"/>
        </w:rPr>
        <w:t xml:space="preserve"> stanu technicznego</w:t>
      </w:r>
      <w:r w:rsidR="0096148E">
        <w:rPr>
          <w:szCs w:val="20"/>
        </w:rPr>
        <w:t xml:space="preserve"> istniejącego</w:t>
      </w:r>
      <w:r w:rsidR="0079655B">
        <w:rPr>
          <w:szCs w:val="20"/>
        </w:rPr>
        <w:t xml:space="preserve"> obiektu mostowego </w:t>
      </w:r>
      <w:r w:rsidR="0079655B" w:rsidRPr="0079655B">
        <w:rPr>
          <w:szCs w:val="20"/>
        </w:rPr>
        <w:t>MP-7 nad cieśniną Dziwny w Wolinie</w:t>
      </w:r>
      <w:r w:rsidR="00201F4C">
        <w:rPr>
          <w:szCs w:val="20"/>
        </w:rPr>
        <w:t>,</w:t>
      </w:r>
      <w:r w:rsidR="0096148E">
        <w:rPr>
          <w:szCs w:val="20"/>
        </w:rPr>
        <w:t xml:space="preserve"> </w:t>
      </w:r>
      <w:r w:rsidR="00201F4C">
        <w:rPr>
          <w:szCs w:val="20"/>
        </w:rPr>
        <w:t>z określeniem aktualnej nośności i możliwości</w:t>
      </w:r>
      <w:r w:rsidR="0096148E">
        <w:rPr>
          <w:szCs w:val="20"/>
        </w:rPr>
        <w:t xml:space="preserve"> </w:t>
      </w:r>
      <w:r w:rsidR="0079655B" w:rsidRPr="0079655B">
        <w:rPr>
          <w:szCs w:val="20"/>
        </w:rPr>
        <w:t xml:space="preserve">dostosowania </w:t>
      </w:r>
      <w:r w:rsidR="0079655B">
        <w:rPr>
          <w:szCs w:val="20"/>
        </w:rPr>
        <w:t xml:space="preserve">jego </w:t>
      </w:r>
      <w:r w:rsidR="00877BE3">
        <w:rPr>
          <w:szCs w:val="20"/>
        </w:rPr>
        <w:t xml:space="preserve">wybranych </w:t>
      </w:r>
      <w:r w:rsidR="0079655B">
        <w:rPr>
          <w:szCs w:val="20"/>
        </w:rPr>
        <w:t>parametrów</w:t>
      </w:r>
      <w:r w:rsidR="0079655B" w:rsidRPr="0079655B">
        <w:rPr>
          <w:szCs w:val="20"/>
        </w:rPr>
        <w:t xml:space="preserve"> do użytkowania zgodnie z</w:t>
      </w:r>
      <w:r w:rsidR="00877BE3">
        <w:rPr>
          <w:szCs w:val="20"/>
        </w:rPr>
        <w:t> </w:t>
      </w:r>
      <w:r w:rsidR="0079655B" w:rsidRPr="0079655B">
        <w:rPr>
          <w:szCs w:val="20"/>
        </w:rPr>
        <w:t>obowiązującymi przepisami techniczno-budowlanymi dla drogi klasy S</w:t>
      </w:r>
      <w:r w:rsidR="0079655B">
        <w:rPr>
          <w:szCs w:val="20"/>
        </w:rPr>
        <w:t>.</w:t>
      </w:r>
    </w:p>
    <w:p w14:paraId="313878BD" w14:textId="69B59AF0" w:rsidR="00B94BBB" w:rsidRPr="006A0D01" w:rsidRDefault="0079655B" w:rsidP="009C7EA9">
      <w:pPr>
        <w:pStyle w:val="Akapitzlist"/>
        <w:numPr>
          <w:ilvl w:val="0"/>
          <w:numId w:val="17"/>
        </w:numPr>
        <w:spacing w:after="120"/>
        <w:ind w:left="284" w:hanging="284"/>
        <w:jc w:val="both"/>
        <w:rPr>
          <w:b/>
          <w:caps/>
          <w:szCs w:val="20"/>
        </w:rPr>
      </w:pPr>
      <w:r w:rsidRPr="006A0D01">
        <w:rPr>
          <w:b/>
          <w:caps/>
          <w:szCs w:val="20"/>
        </w:rPr>
        <w:t>Charakterystyka obiektu</w:t>
      </w:r>
    </w:p>
    <w:p w14:paraId="4839172F" w14:textId="4FE2176E" w:rsidR="008D7310" w:rsidRDefault="008D7310" w:rsidP="008D7310">
      <w:pPr>
        <w:tabs>
          <w:tab w:val="left" w:pos="5954"/>
        </w:tabs>
        <w:jc w:val="both"/>
        <w:rPr>
          <w:szCs w:val="20"/>
        </w:rPr>
      </w:pPr>
      <w:r>
        <w:rPr>
          <w:szCs w:val="20"/>
        </w:rPr>
        <w:t xml:space="preserve">Przedmiotowy obiekt </w:t>
      </w:r>
      <w:r w:rsidRPr="008D7310">
        <w:rPr>
          <w:szCs w:val="20"/>
        </w:rPr>
        <w:t>jest zlokalizowan</w:t>
      </w:r>
      <w:r>
        <w:rPr>
          <w:szCs w:val="20"/>
        </w:rPr>
        <w:t>y</w:t>
      </w:r>
      <w:r w:rsidRPr="008D7310">
        <w:rPr>
          <w:szCs w:val="20"/>
        </w:rPr>
        <w:t xml:space="preserve"> na terenie województwa zachodniopomorskiego, w</w:t>
      </w:r>
      <w:r w:rsidR="00CE60AA">
        <w:rPr>
          <w:szCs w:val="20"/>
        </w:rPr>
        <w:t> </w:t>
      </w:r>
      <w:r w:rsidRPr="008D7310">
        <w:rPr>
          <w:szCs w:val="20"/>
        </w:rPr>
        <w:t xml:space="preserve">powiecie kamieńskim gminy Wolin w ciągu drogi krajowej nr 3 (odcinek Świnoujście – Szczecin) </w:t>
      </w:r>
      <w:r>
        <w:rPr>
          <w:szCs w:val="20"/>
        </w:rPr>
        <w:t xml:space="preserve">w </w:t>
      </w:r>
      <w:r w:rsidRPr="008D7310">
        <w:rPr>
          <w:szCs w:val="20"/>
        </w:rPr>
        <w:t>ciągu obwodnicy miasta Wolina.</w:t>
      </w:r>
      <w:r w:rsidRPr="008D7310">
        <w:t xml:space="preserve"> </w:t>
      </w:r>
      <w:r w:rsidRPr="008D7310">
        <w:rPr>
          <w:szCs w:val="20"/>
        </w:rPr>
        <w:t>Obiekt stanowi bezkolizyjną przeprawę dla ruchu kołowego w ciągu w ciągu drogi krajowej nr 3 nad rzeką Dziwną wraz z doliną, drogami i</w:t>
      </w:r>
      <w:r w:rsidR="00CE60AA">
        <w:rPr>
          <w:szCs w:val="20"/>
        </w:rPr>
        <w:t> </w:t>
      </w:r>
      <w:r w:rsidRPr="008D7310">
        <w:rPr>
          <w:szCs w:val="20"/>
        </w:rPr>
        <w:t>terenami miejskimi</w:t>
      </w:r>
      <w:r>
        <w:rPr>
          <w:szCs w:val="20"/>
        </w:rPr>
        <w:t xml:space="preserve">. </w:t>
      </w:r>
      <w:r w:rsidRPr="008D7310">
        <w:rPr>
          <w:szCs w:val="20"/>
        </w:rPr>
        <w:t>Obiekt oddano do użytku 2 grudnia 2003 roku.</w:t>
      </w:r>
      <w:r w:rsidR="004A47BB">
        <w:rPr>
          <w:szCs w:val="20"/>
        </w:rPr>
        <w:t xml:space="preserve"> W 2019 r. na obiekcie wykonano prace remontowe. </w:t>
      </w:r>
    </w:p>
    <w:p w14:paraId="04663C25" w14:textId="77777777" w:rsidR="008D7310" w:rsidRDefault="008D7310" w:rsidP="008D7310">
      <w:pPr>
        <w:tabs>
          <w:tab w:val="left" w:pos="5954"/>
        </w:tabs>
        <w:jc w:val="both"/>
        <w:rPr>
          <w:szCs w:val="20"/>
        </w:rPr>
      </w:pPr>
      <w:r w:rsidRPr="008D7310">
        <w:rPr>
          <w:szCs w:val="20"/>
        </w:rPr>
        <w:t>Cała przeprawa mostowa, na którą składa się most nad rzeką Dziwną i estakady</w:t>
      </w:r>
      <w:r>
        <w:rPr>
          <w:szCs w:val="20"/>
        </w:rPr>
        <w:t xml:space="preserve"> </w:t>
      </w:r>
      <w:r w:rsidRPr="008D7310">
        <w:rPr>
          <w:szCs w:val="20"/>
        </w:rPr>
        <w:t>dojazdowe, podzielona jest na 5 zasadniczych sekcji dylatacyjnych.</w:t>
      </w:r>
    </w:p>
    <w:p w14:paraId="2C024E8D" w14:textId="268CD8CF" w:rsidR="00BC2063" w:rsidRDefault="00BC2063" w:rsidP="008D7310">
      <w:pPr>
        <w:tabs>
          <w:tab w:val="left" w:pos="5954"/>
        </w:tabs>
        <w:jc w:val="both"/>
        <w:rPr>
          <w:szCs w:val="20"/>
        </w:rPr>
      </w:pPr>
      <w:r>
        <w:rPr>
          <w:szCs w:val="20"/>
        </w:rPr>
        <w:t xml:space="preserve">Sekcja I </w:t>
      </w:r>
      <w:proofErr w:type="spellStart"/>
      <w:r>
        <w:rPr>
          <w:szCs w:val="20"/>
        </w:rPr>
        <w:t>i</w:t>
      </w:r>
      <w:proofErr w:type="spellEnd"/>
      <w:r>
        <w:rPr>
          <w:szCs w:val="20"/>
        </w:rPr>
        <w:t xml:space="preserve"> II – estakada ciągła o konstrukcji kablobetonowej i przekroju poprzecznym</w:t>
      </w:r>
    </w:p>
    <w:p w14:paraId="17DABAB1" w14:textId="6BFCFCA0" w:rsidR="00BC2063" w:rsidRDefault="00BC2063" w:rsidP="003C74B0">
      <w:pPr>
        <w:tabs>
          <w:tab w:val="left" w:pos="5954"/>
        </w:tabs>
        <w:ind w:left="284" w:hanging="284"/>
        <w:jc w:val="both"/>
        <w:rPr>
          <w:szCs w:val="20"/>
        </w:rPr>
      </w:pPr>
      <w:r>
        <w:rPr>
          <w:szCs w:val="20"/>
        </w:rPr>
        <w:t xml:space="preserve">płytowo-żebrowym. Sekcja I jest </w:t>
      </w:r>
      <w:proofErr w:type="spellStart"/>
      <w:r>
        <w:rPr>
          <w:szCs w:val="20"/>
        </w:rPr>
        <w:t>siedmio</w:t>
      </w:r>
      <w:proofErr w:type="spellEnd"/>
      <w:r>
        <w:rPr>
          <w:szCs w:val="20"/>
        </w:rPr>
        <w:t xml:space="preserve"> –przęsłowa.</w:t>
      </w:r>
    </w:p>
    <w:p w14:paraId="3B70166F" w14:textId="77777777" w:rsidR="004F5B75" w:rsidRDefault="004F5B75" w:rsidP="003C74B0">
      <w:pPr>
        <w:tabs>
          <w:tab w:val="left" w:pos="5954"/>
        </w:tabs>
        <w:ind w:left="284" w:hanging="284"/>
        <w:jc w:val="both"/>
        <w:rPr>
          <w:szCs w:val="20"/>
        </w:rPr>
      </w:pPr>
      <w:r>
        <w:rPr>
          <w:szCs w:val="20"/>
        </w:rPr>
        <w:t>Sekcja III, IV</w:t>
      </w:r>
      <w:r w:rsidR="00BC2063">
        <w:rPr>
          <w:szCs w:val="20"/>
        </w:rPr>
        <w:t xml:space="preserve"> i V – były tematem projektu budowlanego Zadania 1</w:t>
      </w:r>
      <w:r>
        <w:rPr>
          <w:szCs w:val="20"/>
        </w:rPr>
        <w:t>, sekcja III i V</w:t>
      </w:r>
    </w:p>
    <w:p w14:paraId="63747D1C" w14:textId="28C22772" w:rsidR="00BC2063" w:rsidRDefault="004F5B75" w:rsidP="003C74B0">
      <w:pPr>
        <w:tabs>
          <w:tab w:val="left" w:pos="5954"/>
        </w:tabs>
        <w:ind w:left="284" w:hanging="284"/>
        <w:jc w:val="both"/>
        <w:rPr>
          <w:szCs w:val="20"/>
        </w:rPr>
      </w:pPr>
      <w:r>
        <w:rPr>
          <w:szCs w:val="20"/>
        </w:rPr>
        <w:t>konstrukcja zespolona , sekcja IV konstrukcja zespolona podwieszona do łuku.</w:t>
      </w:r>
    </w:p>
    <w:p w14:paraId="57E24E0E" w14:textId="0C7EA250" w:rsidR="00BC2063" w:rsidRDefault="00BC2063" w:rsidP="003C74B0">
      <w:pPr>
        <w:tabs>
          <w:tab w:val="left" w:pos="5954"/>
        </w:tabs>
        <w:ind w:left="284" w:hanging="284"/>
        <w:jc w:val="both"/>
        <w:rPr>
          <w:szCs w:val="20"/>
        </w:rPr>
      </w:pPr>
      <w:r>
        <w:rPr>
          <w:szCs w:val="20"/>
        </w:rPr>
        <w:t>Obiekt opiera się na 14 podporach.</w:t>
      </w:r>
    </w:p>
    <w:p w14:paraId="1ED5C584" w14:textId="77777777" w:rsidR="00BC2063" w:rsidRDefault="00BC2063" w:rsidP="003C74B0">
      <w:pPr>
        <w:tabs>
          <w:tab w:val="left" w:pos="5954"/>
        </w:tabs>
        <w:ind w:left="284" w:hanging="284"/>
        <w:jc w:val="both"/>
        <w:rPr>
          <w:szCs w:val="20"/>
        </w:rPr>
      </w:pPr>
      <w:r>
        <w:rPr>
          <w:szCs w:val="20"/>
        </w:rPr>
        <w:t>Obiekt posadowiono na palach o średnicy 1,20 m formowanych w gruncie o długości</w:t>
      </w:r>
    </w:p>
    <w:p w14:paraId="71257DF3" w14:textId="24065370" w:rsidR="00BC2063" w:rsidRDefault="00BC2063" w:rsidP="003C74B0">
      <w:pPr>
        <w:tabs>
          <w:tab w:val="left" w:pos="5954"/>
        </w:tabs>
        <w:ind w:left="284" w:hanging="284"/>
        <w:jc w:val="both"/>
        <w:rPr>
          <w:szCs w:val="20"/>
        </w:rPr>
      </w:pPr>
      <w:r>
        <w:rPr>
          <w:szCs w:val="20"/>
        </w:rPr>
        <w:t>określonej dla każdej podpory zależnie od warunków gruntowych.</w:t>
      </w:r>
    </w:p>
    <w:p w14:paraId="21BBA843" w14:textId="6EEEFE51" w:rsidR="00BC2063" w:rsidRDefault="00BC2063" w:rsidP="003C74B0">
      <w:pPr>
        <w:tabs>
          <w:tab w:val="left" w:pos="5954"/>
        </w:tabs>
        <w:ind w:left="284" w:hanging="284"/>
        <w:jc w:val="both"/>
        <w:rPr>
          <w:szCs w:val="20"/>
        </w:rPr>
      </w:pPr>
      <w:r>
        <w:rPr>
          <w:szCs w:val="20"/>
        </w:rPr>
        <w:t>Długość całkowita obiektu (łącznie ze skrzydłami przyczółków) – 1 109,10 m</w:t>
      </w:r>
    </w:p>
    <w:p w14:paraId="619F65A8" w14:textId="0325D3ED" w:rsidR="00BC2063" w:rsidRDefault="00BC2063" w:rsidP="003C74B0">
      <w:pPr>
        <w:tabs>
          <w:tab w:val="left" w:pos="5954"/>
        </w:tabs>
        <w:ind w:left="284" w:hanging="284"/>
        <w:jc w:val="both"/>
        <w:rPr>
          <w:szCs w:val="20"/>
        </w:rPr>
      </w:pPr>
      <w:r>
        <w:rPr>
          <w:szCs w:val="20"/>
        </w:rPr>
        <w:t>Długość poszczególnych sekcji( konstrukcja w osi niwelety):</w:t>
      </w:r>
    </w:p>
    <w:p w14:paraId="5D3FE52A" w14:textId="6EE576F1" w:rsidR="00BC2063" w:rsidRDefault="00BC2063" w:rsidP="009C7EA9">
      <w:pPr>
        <w:pStyle w:val="Akapitzlist"/>
        <w:numPr>
          <w:ilvl w:val="0"/>
          <w:numId w:val="9"/>
        </w:numPr>
        <w:tabs>
          <w:tab w:val="left" w:pos="5954"/>
        </w:tabs>
        <w:jc w:val="both"/>
        <w:rPr>
          <w:szCs w:val="20"/>
        </w:rPr>
      </w:pPr>
      <w:r>
        <w:rPr>
          <w:szCs w:val="20"/>
        </w:rPr>
        <w:t>Sekcja I ( kablobetonowa)- 234,80 m</w:t>
      </w:r>
    </w:p>
    <w:p w14:paraId="7410FE26" w14:textId="48945C76" w:rsidR="00BC2063" w:rsidRDefault="00BC2063" w:rsidP="009C7EA9">
      <w:pPr>
        <w:pStyle w:val="Akapitzlist"/>
        <w:numPr>
          <w:ilvl w:val="0"/>
          <w:numId w:val="9"/>
        </w:numPr>
        <w:tabs>
          <w:tab w:val="left" w:pos="5954"/>
        </w:tabs>
        <w:jc w:val="both"/>
        <w:rPr>
          <w:szCs w:val="20"/>
        </w:rPr>
      </w:pPr>
      <w:r>
        <w:rPr>
          <w:szCs w:val="20"/>
        </w:rPr>
        <w:t>Sekcja II (kablobetonowa) – 198,80 m</w:t>
      </w:r>
    </w:p>
    <w:p w14:paraId="7EAC0569" w14:textId="284FE426" w:rsidR="00BC2063" w:rsidRDefault="00BC2063" w:rsidP="009C7EA9">
      <w:pPr>
        <w:pStyle w:val="Akapitzlist"/>
        <w:numPr>
          <w:ilvl w:val="0"/>
          <w:numId w:val="9"/>
        </w:numPr>
        <w:tabs>
          <w:tab w:val="left" w:pos="5954"/>
        </w:tabs>
        <w:jc w:val="both"/>
        <w:rPr>
          <w:szCs w:val="20"/>
        </w:rPr>
      </w:pPr>
      <w:r>
        <w:rPr>
          <w:szCs w:val="20"/>
        </w:rPr>
        <w:t xml:space="preserve">Sekcja III, IV i V razem – 662,60 m </w:t>
      </w:r>
    </w:p>
    <w:p w14:paraId="1BF058FA" w14:textId="2D6AD724" w:rsidR="00BC2063" w:rsidRDefault="00BC2063" w:rsidP="003C74B0">
      <w:pPr>
        <w:tabs>
          <w:tab w:val="left" w:pos="5954"/>
        </w:tabs>
        <w:jc w:val="both"/>
        <w:rPr>
          <w:szCs w:val="20"/>
        </w:rPr>
      </w:pPr>
      <w:r>
        <w:rPr>
          <w:szCs w:val="20"/>
        </w:rPr>
        <w:t>Szerokość całkowita - 13,20 m</w:t>
      </w:r>
    </w:p>
    <w:p w14:paraId="1F2E347E" w14:textId="544D1494" w:rsidR="00BC2063" w:rsidRDefault="00BC2063" w:rsidP="003C74B0">
      <w:pPr>
        <w:tabs>
          <w:tab w:val="left" w:pos="5954"/>
        </w:tabs>
        <w:jc w:val="both"/>
        <w:rPr>
          <w:szCs w:val="20"/>
        </w:rPr>
      </w:pPr>
      <w:r>
        <w:rPr>
          <w:szCs w:val="20"/>
        </w:rPr>
        <w:t>Szerokość jezdn</w:t>
      </w:r>
      <w:r w:rsidR="004A47BB">
        <w:rPr>
          <w:szCs w:val="20"/>
        </w:rPr>
        <w:t xml:space="preserve">i </w:t>
      </w:r>
      <w:r>
        <w:rPr>
          <w:szCs w:val="20"/>
        </w:rPr>
        <w:t>- 11,60 m</w:t>
      </w:r>
      <w:r w:rsidR="004A47BB">
        <w:rPr>
          <w:szCs w:val="20"/>
        </w:rPr>
        <w:t xml:space="preserve">, </w:t>
      </w:r>
      <w:r w:rsidR="004A47BB" w:rsidRPr="008D7310">
        <w:rPr>
          <w:bCs/>
          <w:szCs w:val="20"/>
        </w:rPr>
        <w:t>na którą składają się dwa pasy ruchu po 3.5m każdy oraz dwa pasy awaryjne szerokości 2.0m</w:t>
      </w:r>
    </w:p>
    <w:p w14:paraId="3D845539" w14:textId="5D9EC079" w:rsidR="00BC2063" w:rsidRDefault="00BC2063" w:rsidP="003C74B0">
      <w:pPr>
        <w:tabs>
          <w:tab w:val="left" w:pos="5954"/>
        </w:tabs>
        <w:jc w:val="both"/>
        <w:rPr>
          <w:szCs w:val="20"/>
        </w:rPr>
      </w:pPr>
      <w:r>
        <w:rPr>
          <w:szCs w:val="20"/>
        </w:rPr>
        <w:t>Szerokoś</w:t>
      </w:r>
      <w:r w:rsidR="007040D2">
        <w:rPr>
          <w:szCs w:val="20"/>
        </w:rPr>
        <w:t xml:space="preserve">ć </w:t>
      </w:r>
      <w:r>
        <w:rPr>
          <w:szCs w:val="20"/>
        </w:rPr>
        <w:t>w świetle barier</w:t>
      </w:r>
      <w:r w:rsidR="007040D2">
        <w:rPr>
          <w:szCs w:val="20"/>
        </w:rPr>
        <w:t xml:space="preserve"> – 12.00 m</w:t>
      </w:r>
    </w:p>
    <w:p w14:paraId="2E4AD19A" w14:textId="3A13B11E" w:rsidR="007040D2" w:rsidRDefault="007040D2" w:rsidP="003C74B0">
      <w:pPr>
        <w:tabs>
          <w:tab w:val="left" w:pos="5954"/>
        </w:tabs>
        <w:jc w:val="both"/>
        <w:rPr>
          <w:szCs w:val="20"/>
        </w:rPr>
      </w:pPr>
      <w:r>
        <w:rPr>
          <w:szCs w:val="20"/>
        </w:rPr>
        <w:t>Klasa obciążeń  wg Pn-85/S-10030 – A</w:t>
      </w:r>
    </w:p>
    <w:p w14:paraId="2E97C653" w14:textId="77777777" w:rsidR="004A47BB" w:rsidRDefault="004A47BB" w:rsidP="008D7310">
      <w:pPr>
        <w:pStyle w:val="Tekstpodstawowy"/>
        <w:spacing w:after="120"/>
        <w:ind w:right="-17"/>
        <w:jc w:val="both"/>
        <w:rPr>
          <w:rFonts w:ascii="Verdana" w:hAnsi="Verdana"/>
          <w:bCs/>
          <w:szCs w:val="20"/>
        </w:rPr>
      </w:pPr>
    </w:p>
    <w:p w14:paraId="313878DE" w14:textId="2C1B4E4E" w:rsidR="00F625C8" w:rsidRPr="004A47BB" w:rsidRDefault="008D7310" w:rsidP="008D7310">
      <w:pPr>
        <w:pStyle w:val="Tekstpodstawowy"/>
        <w:spacing w:after="120"/>
        <w:ind w:right="-17"/>
        <w:jc w:val="both"/>
        <w:rPr>
          <w:rFonts w:ascii="Verdana" w:hAnsi="Verdana"/>
          <w:b/>
          <w:bCs/>
          <w:szCs w:val="20"/>
        </w:rPr>
      </w:pPr>
      <w:r w:rsidRPr="004A47BB">
        <w:rPr>
          <w:rFonts w:ascii="Verdana" w:hAnsi="Verdana"/>
          <w:b/>
          <w:bCs/>
          <w:szCs w:val="20"/>
        </w:rPr>
        <w:t>Szczegółowa charakterystyka obiektu zawiera się w dokumentacji udostępnionej przez Zamawiającego jako załącznik do niniejszego OPZ.</w:t>
      </w:r>
    </w:p>
    <w:p w14:paraId="27D44083" w14:textId="508D8083" w:rsidR="008D7310" w:rsidRDefault="008D7310" w:rsidP="008D7310">
      <w:pPr>
        <w:pStyle w:val="Tekstpodstawowy"/>
        <w:spacing w:after="120"/>
        <w:ind w:right="-17"/>
        <w:jc w:val="both"/>
        <w:rPr>
          <w:rFonts w:ascii="Verdana" w:hAnsi="Verdana"/>
          <w:bCs/>
          <w:szCs w:val="20"/>
        </w:rPr>
      </w:pPr>
    </w:p>
    <w:p w14:paraId="4A290D35" w14:textId="77777777" w:rsidR="0079655B" w:rsidRPr="006A0D01" w:rsidRDefault="0079655B" w:rsidP="009C7EA9">
      <w:pPr>
        <w:pStyle w:val="Akapitzlist"/>
        <w:numPr>
          <w:ilvl w:val="0"/>
          <w:numId w:val="17"/>
        </w:numPr>
        <w:spacing w:after="120"/>
        <w:ind w:left="284" w:hanging="284"/>
        <w:jc w:val="both"/>
        <w:rPr>
          <w:b/>
          <w:caps/>
          <w:szCs w:val="20"/>
        </w:rPr>
      </w:pPr>
      <w:r w:rsidRPr="006A0D01">
        <w:rPr>
          <w:b/>
          <w:caps/>
          <w:szCs w:val="20"/>
        </w:rPr>
        <w:lastRenderedPageBreak/>
        <w:t>Aktualne uwarunkowania przedmiotu zamówienia</w:t>
      </w:r>
    </w:p>
    <w:p w14:paraId="2A1C41AF" w14:textId="68215079" w:rsidR="004B5F9F" w:rsidRDefault="004B5F9F" w:rsidP="003C74B0">
      <w:pPr>
        <w:spacing w:after="120"/>
        <w:jc w:val="both"/>
        <w:rPr>
          <w:iCs/>
          <w:szCs w:val="20"/>
        </w:rPr>
      </w:pPr>
      <w:r>
        <w:t xml:space="preserve">Istniejący </w:t>
      </w:r>
      <w:r>
        <w:rPr>
          <w:iCs/>
          <w:szCs w:val="20"/>
        </w:rPr>
        <w:t>o</w:t>
      </w:r>
      <w:r w:rsidR="0079655B">
        <w:rPr>
          <w:iCs/>
          <w:szCs w:val="20"/>
        </w:rPr>
        <w:t xml:space="preserve">biekt mostowy M-7P został objęty zakresem zamówienia pn. </w:t>
      </w:r>
      <w:r w:rsidRPr="004B5F9F">
        <w:rPr>
          <w:iCs/>
          <w:szCs w:val="20"/>
        </w:rPr>
        <w:t>„Budowa drogi S3 Troszyn – Świnoujście, odcinek 2 – Dargobądz /z węzłem/ - Troszyn”</w:t>
      </w:r>
      <w:r w:rsidR="0079655B">
        <w:rPr>
          <w:iCs/>
          <w:szCs w:val="20"/>
        </w:rPr>
        <w:t xml:space="preserve"> </w:t>
      </w:r>
      <w:r>
        <w:rPr>
          <w:iCs/>
          <w:szCs w:val="20"/>
        </w:rPr>
        <w:t xml:space="preserve">i </w:t>
      </w:r>
      <w:r w:rsidR="0079655B">
        <w:rPr>
          <w:iCs/>
          <w:szCs w:val="20"/>
        </w:rPr>
        <w:t>jest zlokalizowany w</w:t>
      </w:r>
      <w:r w:rsidR="00201F4C">
        <w:rPr>
          <w:iCs/>
          <w:szCs w:val="20"/>
        </w:rPr>
        <w:t xml:space="preserve"> </w:t>
      </w:r>
      <w:r w:rsidR="0079655B">
        <w:rPr>
          <w:iCs/>
          <w:szCs w:val="20"/>
        </w:rPr>
        <w:t xml:space="preserve">ciągu </w:t>
      </w:r>
      <w:r>
        <w:rPr>
          <w:iCs/>
          <w:szCs w:val="20"/>
        </w:rPr>
        <w:t xml:space="preserve">prawej jezdni </w:t>
      </w:r>
      <w:r w:rsidR="0079655B">
        <w:rPr>
          <w:iCs/>
          <w:szCs w:val="20"/>
        </w:rPr>
        <w:t xml:space="preserve">projektowanej drogi ekspresowej S-3, na której budowę Zamawiający posiada decyzję ZRID nr 23/2021 wydaną przez Wojewodę Zachodniopomorskiego w dniu 23.12.2021r. </w:t>
      </w:r>
      <w:r>
        <w:rPr>
          <w:iCs/>
          <w:szCs w:val="20"/>
        </w:rPr>
        <w:t>O</w:t>
      </w:r>
      <w:r w:rsidR="0079655B">
        <w:rPr>
          <w:iCs/>
          <w:szCs w:val="20"/>
        </w:rPr>
        <w:t>becnie</w:t>
      </w:r>
      <w:r>
        <w:rPr>
          <w:iCs/>
          <w:szCs w:val="20"/>
        </w:rPr>
        <w:t xml:space="preserve"> trwa</w:t>
      </w:r>
      <w:r w:rsidR="0079655B">
        <w:rPr>
          <w:iCs/>
          <w:szCs w:val="20"/>
        </w:rPr>
        <w:t xml:space="preserve"> realiz</w:t>
      </w:r>
      <w:r>
        <w:rPr>
          <w:iCs/>
          <w:szCs w:val="20"/>
        </w:rPr>
        <w:t>acja w/w Inwestycji</w:t>
      </w:r>
      <w:r w:rsidR="0079655B">
        <w:rPr>
          <w:iCs/>
          <w:szCs w:val="20"/>
        </w:rPr>
        <w:t xml:space="preserve">, </w:t>
      </w:r>
      <w:r>
        <w:rPr>
          <w:iCs/>
          <w:szCs w:val="20"/>
        </w:rPr>
        <w:t xml:space="preserve">początkowo przewidywany </w:t>
      </w:r>
      <w:r w:rsidR="0079655B">
        <w:rPr>
          <w:iCs/>
          <w:szCs w:val="20"/>
        </w:rPr>
        <w:t xml:space="preserve">zakres prac dla obiektu istniejącego M-7P został ograniczony do wymiany barier i nawierzchni kap chodnikowych oraz zamontowania ekranów akustycznych zgodnie z decyzją ZRID. </w:t>
      </w:r>
    </w:p>
    <w:p w14:paraId="26681E75" w14:textId="1FEBFFB4" w:rsidR="004B5F9F" w:rsidRDefault="004B5F9F" w:rsidP="003C74B0">
      <w:pPr>
        <w:spacing w:after="120"/>
        <w:jc w:val="both"/>
        <w:rPr>
          <w:iCs/>
          <w:szCs w:val="20"/>
        </w:rPr>
      </w:pPr>
      <w:r>
        <w:rPr>
          <w:iCs/>
          <w:szCs w:val="20"/>
        </w:rPr>
        <w:t xml:space="preserve">W </w:t>
      </w:r>
      <w:r w:rsidRPr="004B5F9F">
        <w:rPr>
          <w:iCs/>
          <w:szCs w:val="20"/>
        </w:rPr>
        <w:t>trakcie realizacji zadania, Wykonawca stwierdził brak możliwości montażu barier drogowych oraz ekranów z powodu braku miejsca na istniejących kapach chodnikowych</w:t>
      </w:r>
      <w:r w:rsidR="008F7453">
        <w:rPr>
          <w:iCs/>
          <w:szCs w:val="20"/>
        </w:rPr>
        <w:t>. Ponadto obiekt został wykonany w standardzie dla drogi krajowej jednojezdniowej – charakteryzuje się przekrojem daszkowym oraz klasą obciążenia A</w:t>
      </w:r>
      <w:r w:rsidR="002F4FAF">
        <w:rPr>
          <w:iCs/>
          <w:szCs w:val="20"/>
        </w:rPr>
        <w:t xml:space="preserve"> według Polskich Norm</w:t>
      </w:r>
      <w:r w:rsidR="008F7453">
        <w:rPr>
          <w:iCs/>
          <w:szCs w:val="20"/>
        </w:rPr>
        <w:t>.</w:t>
      </w:r>
    </w:p>
    <w:p w14:paraId="6121AE08" w14:textId="56B4C3D9" w:rsidR="00E06F74" w:rsidRDefault="00E06F74" w:rsidP="003C74B0"/>
    <w:p w14:paraId="652926F5" w14:textId="07BE2DE2" w:rsidR="00E06F74" w:rsidRPr="006A0D01" w:rsidRDefault="002F4FAF" w:rsidP="00E06F74">
      <w:pPr>
        <w:pStyle w:val="Akapitzlist"/>
        <w:numPr>
          <w:ilvl w:val="0"/>
          <w:numId w:val="17"/>
        </w:numPr>
        <w:spacing w:after="120"/>
        <w:ind w:left="567" w:hanging="567"/>
        <w:jc w:val="both"/>
        <w:rPr>
          <w:b/>
          <w:caps/>
          <w:szCs w:val="20"/>
        </w:rPr>
      </w:pPr>
      <w:r w:rsidRPr="006A0D01">
        <w:rPr>
          <w:b/>
          <w:caps/>
          <w:szCs w:val="20"/>
        </w:rPr>
        <w:t>Warunki wykonania zamówienia</w:t>
      </w:r>
    </w:p>
    <w:p w14:paraId="028FEF13" w14:textId="02CF5431" w:rsidR="000D6D92" w:rsidRDefault="000D6D92" w:rsidP="00E06F74">
      <w:pPr>
        <w:spacing w:after="120"/>
        <w:jc w:val="both"/>
        <w:rPr>
          <w:szCs w:val="20"/>
        </w:rPr>
      </w:pPr>
      <w:r>
        <w:rPr>
          <w:szCs w:val="20"/>
        </w:rPr>
        <w:t>W ramach usługi przewiduje się konieczność wykonania następujących czynności:</w:t>
      </w:r>
    </w:p>
    <w:p w14:paraId="5AA66E39" w14:textId="4756D5BA" w:rsidR="00CB33D9" w:rsidRDefault="002F4FAF" w:rsidP="00CB33D9">
      <w:pPr>
        <w:pStyle w:val="Akapitzlist"/>
        <w:numPr>
          <w:ilvl w:val="0"/>
          <w:numId w:val="18"/>
        </w:numPr>
        <w:spacing w:after="120"/>
        <w:ind w:left="851" w:hanging="567"/>
        <w:jc w:val="both"/>
        <w:rPr>
          <w:szCs w:val="20"/>
        </w:rPr>
      </w:pPr>
      <w:r w:rsidRPr="008D2D84">
        <w:rPr>
          <w:szCs w:val="20"/>
        </w:rPr>
        <w:t>Analiza dokumentacji archiwalnej obiektu</w:t>
      </w:r>
      <w:r w:rsidR="007D5D6F">
        <w:rPr>
          <w:szCs w:val="20"/>
        </w:rPr>
        <w:t xml:space="preserve"> </w:t>
      </w:r>
      <w:r w:rsidR="007D5D6F" w:rsidRPr="007D5D6F">
        <w:rPr>
          <w:szCs w:val="20"/>
        </w:rPr>
        <w:t>(do wypożyczenia od Zamawiającego),</w:t>
      </w:r>
    </w:p>
    <w:p w14:paraId="23E62DE6" w14:textId="1D54D61A" w:rsidR="00A67899" w:rsidRPr="00CB33D9" w:rsidRDefault="00A67899" w:rsidP="00CB33D9">
      <w:pPr>
        <w:pStyle w:val="Akapitzlist"/>
        <w:numPr>
          <w:ilvl w:val="0"/>
          <w:numId w:val="18"/>
        </w:numPr>
        <w:spacing w:after="120"/>
        <w:ind w:left="851" w:hanging="567"/>
        <w:jc w:val="both"/>
        <w:rPr>
          <w:szCs w:val="20"/>
        </w:rPr>
      </w:pPr>
      <w:r w:rsidRPr="00CB33D9">
        <w:rPr>
          <w:noProof/>
          <w:szCs w:val="20"/>
          <w:lang w:eastAsia="pl-PL"/>
        </w:rPr>
        <w:t>Ocen</w:t>
      </w:r>
      <w:r w:rsidR="00C91247" w:rsidRPr="00CB33D9">
        <w:rPr>
          <w:noProof/>
          <w:szCs w:val="20"/>
          <w:lang w:eastAsia="pl-PL"/>
        </w:rPr>
        <w:t>a</w:t>
      </w:r>
      <w:r w:rsidRPr="00CB33D9">
        <w:rPr>
          <w:noProof/>
          <w:szCs w:val="20"/>
          <w:lang w:eastAsia="pl-PL"/>
        </w:rPr>
        <w:t xml:space="preserve"> stanu technicznego</w:t>
      </w:r>
      <w:r w:rsidR="00877BE3" w:rsidRPr="00CB33D9">
        <w:rPr>
          <w:noProof/>
          <w:szCs w:val="20"/>
          <w:lang w:eastAsia="pl-PL"/>
        </w:rPr>
        <w:t xml:space="preserve"> obiektu</w:t>
      </w:r>
      <w:r w:rsidRPr="00CB33D9">
        <w:rPr>
          <w:noProof/>
          <w:szCs w:val="20"/>
          <w:lang w:eastAsia="pl-PL"/>
        </w:rPr>
        <w:t>,</w:t>
      </w:r>
      <w:r w:rsidR="00877BE3" w:rsidRPr="00CB33D9">
        <w:rPr>
          <w:noProof/>
          <w:szCs w:val="20"/>
          <w:lang w:eastAsia="pl-PL"/>
        </w:rPr>
        <w:t xml:space="preserve"> w tym przeprowadzeni</w:t>
      </w:r>
      <w:r w:rsidR="00A4766C" w:rsidRPr="00CB33D9">
        <w:rPr>
          <w:noProof/>
          <w:szCs w:val="20"/>
          <w:lang w:eastAsia="pl-PL"/>
        </w:rPr>
        <w:t>e niezbędnych badań</w:t>
      </w:r>
      <w:r w:rsidR="00E06F74" w:rsidRPr="00CB33D9">
        <w:rPr>
          <w:noProof/>
          <w:szCs w:val="20"/>
          <w:lang w:eastAsia="pl-PL"/>
        </w:rPr>
        <w:t xml:space="preserve"> </w:t>
      </w:r>
      <w:r w:rsidR="00A4766C" w:rsidRPr="00CB33D9">
        <w:rPr>
          <w:noProof/>
          <w:szCs w:val="20"/>
          <w:lang w:eastAsia="pl-PL"/>
        </w:rPr>
        <w:t>w zakresie, jaki Wykonawca uzna za niezbędny,</w:t>
      </w:r>
      <w:r w:rsidR="00CB33D9" w:rsidRPr="00CB33D9">
        <w:t xml:space="preserve"> </w:t>
      </w:r>
      <w:r w:rsidR="00CB33D9" w:rsidRPr="00CB33D9">
        <w:rPr>
          <w:noProof/>
          <w:szCs w:val="20"/>
          <w:lang w:eastAsia="pl-PL"/>
        </w:rPr>
        <w:t>(np. badanie stanu kabli sprężających),</w:t>
      </w:r>
    </w:p>
    <w:p w14:paraId="4CBC2C69" w14:textId="22255E39" w:rsidR="00A67899" w:rsidRDefault="007D5D6F" w:rsidP="00E06F74">
      <w:pPr>
        <w:numPr>
          <w:ilvl w:val="0"/>
          <w:numId w:val="18"/>
        </w:numPr>
        <w:spacing w:before="120" w:after="120"/>
        <w:ind w:left="851" w:hanging="567"/>
        <w:jc w:val="both"/>
        <w:rPr>
          <w:noProof/>
          <w:szCs w:val="20"/>
          <w:lang w:eastAsia="pl-PL"/>
        </w:rPr>
      </w:pPr>
      <w:r>
        <w:rPr>
          <w:noProof/>
          <w:szCs w:val="20"/>
          <w:lang w:eastAsia="pl-PL"/>
        </w:rPr>
        <w:t>I</w:t>
      </w:r>
      <w:r w:rsidR="00A67899">
        <w:rPr>
          <w:noProof/>
          <w:szCs w:val="20"/>
          <w:lang w:eastAsia="pl-PL"/>
        </w:rPr>
        <w:t>nwentaryzację</w:t>
      </w:r>
      <w:r w:rsidR="00C91247">
        <w:rPr>
          <w:noProof/>
          <w:szCs w:val="20"/>
          <w:lang w:eastAsia="pl-PL"/>
        </w:rPr>
        <w:t xml:space="preserve"> ewentualnych</w:t>
      </w:r>
      <w:r w:rsidR="00A67899">
        <w:rPr>
          <w:noProof/>
          <w:szCs w:val="20"/>
          <w:lang w:eastAsia="pl-PL"/>
        </w:rPr>
        <w:t xml:space="preserve"> uszkodzeń,</w:t>
      </w:r>
    </w:p>
    <w:p w14:paraId="323C4243" w14:textId="79A5B8D7" w:rsidR="00A67899" w:rsidRDefault="00A67899" w:rsidP="00E06F74">
      <w:pPr>
        <w:numPr>
          <w:ilvl w:val="0"/>
          <w:numId w:val="18"/>
        </w:numPr>
        <w:spacing w:before="120" w:after="120"/>
        <w:ind w:left="851" w:hanging="567"/>
        <w:jc w:val="both"/>
        <w:rPr>
          <w:noProof/>
          <w:szCs w:val="20"/>
          <w:lang w:eastAsia="pl-PL"/>
        </w:rPr>
      </w:pPr>
      <w:r>
        <w:rPr>
          <w:noProof/>
          <w:szCs w:val="20"/>
          <w:lang w:eastAsia="pl-PL"/>
        </w:rPr>
        <w:t>Określenie warunków eksploatacji mostu z uwzględnieniem jego aktualnego stanu i</w:t>
      </w:r>
      <w:r w:rsidR="00A4766C">
        <w:rPr>
          <w:noProof/>
          <w:szCs w:val="20"/>
          <w:lang w:eastAsia="pl-PL"/>
        </w:rPr>
        <w:t> </w:t>
      </w:r>
      <w:r>
        <w:rPr>
          <w:noProof/>
          <w:szCs w:val="20"/>
          <w:lang w:eastAsia="pl-PL"/>
        </w:rPr>
        <w:t>przeprow</w:t>
      </w:r>
      <w:bookmarkStart w:id="0" w:name="_GoBack"/>
      <w:bookmarkEnd w:id="0"/>
      <w:r>
        <w:rPr>
          <w:noProof/>
          <w:szCs w:val="20"/>
          <w:lang w:eastAsia="pl-PL"/>
        </w:rPr>
        <w:t>adzonych obliczeń statyczno – wytrzymało</w:t>
      </w:r>
      <w:r w:rsidR="004D256B">
        <w:rPr>
          <w:noProof/>
          <w:szCs w:val="20"/>
          <w:lang w:eastAsia="pl-PL"/>
        </w:rPr>
        <w:t>ś</w:t>
      </w:r>
      <w:r>
        <w:rPr>
          <w:noProof/>
          <w:szCs w:val="20"/>
          <w:lang w:eastAsia="pl-PL"/>
        </w:rPr>
        <w:t>ciowych</w:t>
      </w:r>
      <w:r w:rsidR="00E06F74">
        <w:rPr>
          <w:noProof/>
          <w:szCs w:val="20"/>
          <w:lang w:eastAsia="pl-PL"/>
        </w:rPr>
        <w:t>.</w:t>
      </w:r>
    </w:p>
    <w:p w14:paraId="1AD4ABF6" w14:textId="54AC2586" w:rsidR="00B859BD" w:rsidRPr="00964058" w:rsidRDefault="00C91247" w:rsidP="00964058">
      <w:pPr>
        <w:spacing w:before="120" w:after="120"/>
        <w:jc w:val="both"/>
        <w:rPr>
          <w:noProof/>
          <w:szCs w:val="20"/>
          <w:lang w:eastAsia="pl-PL"/>
        </w:rPr>
      </w:pPr>
      <w:r w:rsidRPr="00964058">
        <w:rPr>
          <w:noProof/>
          <w:szCs w:val="20"/>
          <w:lang w:eastAsia="pl-PL"/>
        </w:rPr>
        <w:t>Z przeprowadzone</w:t>
      </w:r>
      <w:r w:rsidR="00D1289F" w:rsidRPr="00964058">
        <w:rPr>
          <w:noProof/>
          <w:szCs w:val="20"/>
          <w:lang w:eastAsia="pl-PL"/>
        </w:rPr>
        <w:t>j</w:t>
      </w:r>
      <w:r w:rsidRPr="00964058">
        <w:rPr>
          <w:noProof/>
          <w:szCs w:val="20"/>
          <w:lang w:eastAsia="pl-PL"/>
        </w:rPr>
        <w:t xml:space="preserve"> </w:t>
      </w:r>
      <w:r w:rsidR="00CB33D9" w:rsidRPr="00964058">
        <w:rPr>
          <w:noProof/>
          <w:szCs w:val="20"/>
          <w:lang w:eastAsia="pl-PL"/>
        </w:rPr>
        <w:t>ekspertyzy</w:t>
      </w:r>
      <w:r w:rsidR="004A47BB" w:rsidRPr="00964058">
        <w:rPr>
          <w:noProof/>
          <w:szCs w:val="20"/>
          <w:lang w:eastAsia="pl-PL"/>
        </w:rPr>
        <w:t xml:space="preserve"> obiektu</w:t>
      </w:r>
      <w:r w:rsidRPr="00964058">
        <w:rPr>
          <w:noProof/>
          <w:szCs w:val="20"/>
          <w:lang w:eastAsia="pl-PL"/>
        </w:rPr>
        <w:t xml:space="preserve"> należy sporządzić </w:t>
      </w:r>
      <w:r w:rsidR="00B859BD" w:rsidRPr="00964058">
        <w:rPr>
          <w:noProof/>
          <w:szCs w:val="20"/>
          <w:lang w:eastAsia="pl-PL"/>
        </w:rPr>
        <w:t>raport</w:t>
      </w:r>
      <w:r w:rsidR="00D1289F" w:rsidRPr="00964058">
        <w:rPr>
          <w:noProof/>
          <w:szCs w:val="20"/>
          <w:lang w:eastAsia="pl-PL"/>
        </w:rPr>
        <w:t xml:space="preserve">, </w:t>
      </w:r>
      <w:r w:rsidR="00D1289F" w:rsidRPr="00964058">
        <w:rPr>
          <w:iCs/>
          <w:szCs w:val="20"/>
        </w:rPr>
        <w:t>w którym</w:t>
      </w:r>
      <w:r w:rsidR="00B859BD" w:rsidRPr="00964058">
        <w:rPr>
          <w:iCs/>
          <w:szCs w:val="20"/>
        </w:rPr>
        <w:t xml:space="preserve"> należy uwzględnić w szczególności następujące zagadnienia:</w:t>
      </w:r>
    </w:p>
    <w:p w14:paraId="6BD5C532" w14:textId="0FA17C01" w:rsidR="00B859BD" w:rsidRPr="00EF5250" w:rsidRDefault="00B859BD" w:rsidP="00964058">
      <w:pPr>
        <w:pStyle w:val="Akapitzlist"/>
        <w:numPr>
          <w:ilvl w:val="1"/>
          <w:numId w:val="35"/>
        </w:numPr>
        <w:spacing w:after="120"/>
        <w:ind w:left="567"/>
        <w:jc w:val="both"/>
        <w:rPr>
          <w:szCs w:val="20"/>
        </w:rPr>
      </w:pPr>
      <w:r w:rsidRPr="00EF5250">
        <w:rPr>
          <w:szCs w:val="20"/>
        </w:rPr>
        <w:t>Ustalenie zakresu niezbędnych i zalecanych prac celem dostosowania do obowiązujących przepisów techniczno-budowlanych dla drogi klasy S (</w:t>
      </w:r>
      <w:r w:rsidR="007D5D6F" w:rsidRPr="007D5D6F">
        <w:rPr>
          <w:szCs w:val="20"/>
        </w:rPr>
        <w:t>Zamawiający wymaga przeprowadzenia obliczeń statyczno-wytrzymałościowych dla zmienionej geometrii jezdni na obiekcie oraz obliczeń z uwzględnieniem dodatkowego wyposażenia, w obu przypadkach przy przyjęcia klasy obciążeń A plus obciążeń MLC 150</w:t>
      </w:r>
      <w:r w:rsidR="008069DB">
        <w:rPr>
          <w:szCs w:val="20"/>
        </w:rPr>
        <w:t>);</w:t>
      </w:r>
    </w:p>
    <w:p w14:paraId="1070121A" w14:textId="77777777" w:rsidR="004A47BB" w:rsidRDefault="00B859BD" w:rsidP="00964058">
      <w:pPr>
        <w:pStyle w:val="Akapitzlist"/>
        <w:numPr>
          <w:ilvl w:val="1"/>
          <w:numId w:val="35"/>
        </w:numPr>
        <w:spacing w:after="120"/>
        <w:ind w:left="567"/>
        <w:jc w:val="both"/>
        <w:rPr>
          <w:szCs w:val="20"/>
        </w:rPr>
      </w:pPr>
      <w:r w:rsidRPr="00EF5250">
        <w:rPr>
          <w:szCs w:val="20"/>
        </w:rPr>
        <w:t xml:space="preserve">Należy uwzględnić </w:t>
      </w:r>
      <w:r w:rsidR="00D1289F">
        <w:rPr>
          <w:szCs w:val="20"/>
        </w:rPr>
        <w:t xml:space="preserve">możliwość </w:t>
      </w:r>
      <w:r w:rsidRPr="00EF5250">
        <w:rPr>
          <w:szCs w:val="20"/>
        </w:rPr>
        <w:t>zastosowani</w:t>
      </w:r>
      <w:r w:rsidR="00D1289F">
        <w:rPr>
          <w:szCs w:val="20"/>
        </w:rPr>
        <w:t>a</w:t>
      </w:r>
      <w:r w:rsidRPr="00EF5250">
        <w:rPr>
          <w:szCs w:val="20"/>
        </w:rPr>
        <w:t xml:space="preserve"> barier ochronnych zgodnie z</w:t>
      </w:r>
      <w:r w:rsidR="00D1289F">
        <w:rPr>
          <w:szCs w:val="20"/>
        </w:rPr>
        <w:t> </w:t>
      </w:r>
      <w:r w:rsidRPr="00EF5250">
        <w:rPr>
          <w:szCs w:val="20"/>
        </w:rPr>
        <w:t>Zarządzeniem Dyrektora GDDKiA nr 31 z dn. 23.04.2010 i obowiązującą normą  PN-EN 1317</w:t>
      </w:r>
      <w:r w:rsidR="004A47BB">
        <w:rPr>
          <w:szCs w:val="20"/>
        </w:rPr>
        <w:t>;</w:t>
      </w:r>
    </w:p>
    <w:p w14:paraId="71F9F861" w14:textId="48A1F8E3" w:rsidR="00B859BD" w:rsidRPr="004A47BB" w:rsidRDefault="00B859BD" w:rsidP="00964058">
      <w:pPr>
        <w:pStyle w:val="Akapitzlist"/>
        <w:numPr>
          <w:ilvl w:val="1"/>
          <w:numId w:val="35"/>
        </w:numPr>
        <w:spacing w:after="120"/>
        <w:ind w:left="567"/>
        <w:jc w:val="both"/>
        <w:rPr>
          <w:szCs w:val="20"/>
        </w:rPr>
      </w:pPr>
      <w:r w:rsidRPr="004A47BB">
        <w:rPr>
          <w:szCs w:val="20"/>
        </w:rPr>
        <w:t xml:space="preserve">Należy uwzględnić </w:t>
      </w:r>
      <w:r w:rsidR="00D1289F" w:rsidRPr="004A47BB">
        <w:rPr>
          <w:szCs w:val="20"/>
        </w:rPr>
        <w:t xml:space="preserve">możliwość </w:t>
      </w:r>
      <w:r w:rsidRPr="004A47BB">
        <w:rPr>
          <w:szCs w:val="20"/>
        </w:rPr>
        <w:t>zastosowani</w:t>
      </w:r>
      <w:r w:rsidR="00D1289F" w:rsidRPr="004A47BB">
        <w:rPr>
          <w:szCs w:val="20"/>
        </w:rPr>
        <w:t>a</w:t>
      </w:r>
      <w:r w:rsidRPr="004A47BB">
        <w:rPr>
          <w:szCs w:val="20"/>
        </w:rPr>
        <w:t xml:space="preserve"> ekranów akustycznych zgodnie z uzyskana decyzją ZRiD nr 23/2021 z dnia 23.12.2021</w:t>
      </w:r>
      <w:r w:rsidR="004D256B">
        <w:rPr>
          <w:szCs w:val="20"/>
        </w:rPr>
        <w:t xml:space="preserve"> </w:t>
      </w:r>
      <w:r w:rsidRPr="004A47BB">
        <w:rPr>
          <w:szCs w:val="20"/>
        </w:rPr>
        <w:t>r. oraz Programem Funkcjonalno-Użytkowym (PFU) dla realizowanego przez Zamawiającego zadania „Zaprojektowanie i budowa drogi S3 Świnoujście-Troszyn, odcinek 2. Dargobądz (z węzłem) – Troszyn”.</w:t>
      </w:r>
    </w:p>
    <w:p w14:paraId="0FD03822" w14:textId="77777777" w:rsidR="0096148E" w:rsidRDefault="00B522A8" w:rsidP="0096148E">
      <w:pPr>
        <w:pStyle w:val="Akapitzlist"/>
        <w:numPr>
          <w:ilvl w:val="2"/>
          <w:numId w:val="75"/>
        </w:numPr>
        <w:spacing w:after="120"/>
        <w:jc w:val="both"/>
        <w:rPr>
          <w:b/>
          <w:szCs w:val="20"/>
        </w:rPr>
      </w:pPr>
      <w:r w:rsidRPr="0096148E">
        <w:rPr>
          <w:b/>
          <w:szCs w:val="20"/>
        </w:rPr>
        <w:lastRenderedPageBreak/>
        <w:t xml:space="preserve">Do obowiązków Wykonawcy należy opracowanie 2 koncepcji przebudowy obiektu </w:t>
      </w:r>
      <w:r w:rsidRPr="00964058">
        <w:rPr>
          <w:b/>
          <w:szCs w:val="20"/>
          <w:u w:val="single"/>
        </w:rPr>
        <w:t>wraz z kosztorysami szacunkowymi</w:t>
      </w:r>
      <w:r w:rsidRPr="0096148E">
        <w:rPr>
          <w:b/>
          <w:szCs w:val="20"/>
        </w:rPr>
        <w:t>. Jedna z koncepcji powinna obejmować zakresem wykonanie prac niezbędnych do dopuszczenia obiektu do ruchu (tj. wykonanie nowych barier, ekranów, chodnika dla obsługi oraz wszelkie prace remontowe). Druga koncepcja powinna obejmować zakresem wykonanie powyższych robót wraz ze zmianą pochylenia daszkowe drogi na pochylenie jednostronne.</w:t>
      </w:r>
    </w:p>
    <w:p w14:paraId="6023240E" w14:textId="77777777" w:rsidR="0096148E" w:rsidRPr="0096148E" w:rsidRDefault="0096148E" w:rsidP="00E06F74">
      <w:pPr>
        <w:pStyle w:val="Akapitzlist"/>
        <w:numPr>
          <w:ilvl w:val="2"/>
          <w:numId w:val="75"/>
        </w:numPr>
        <w:spacing w:after="120"/>
        <w:jc w:val="both"/>
        <w:rPr>
          <w:b/>
          <w:szCs w:val="20"/>
        </w:rPr>
      </w:pPr>
      <w:r w:rsidRPr="0096148E">
        <w:rPr>
          <w:b/>
          <w:iCs/>
        </w:rPr>
        <w:t>Analiza statyczna powinna być wykonana w oparciu o model obliczeniowy właściwie oddający jego konstrukcję. Model ogólny powinien być nie niższy niż klasy (e1+e2, p3), a w miejscach koncentracji naprężeń oraz występowania zarysowań modele szczegółowe klasy (e3, p3).</w:t>
      </w:r>
    </w:p>
    <w:p w14:paraId="12886DF6" w14:textId="673E1901" w:rsidR="00B522A8" w:rsidRPr="0096148E" w:rsidRDefault="00B761C2" w:rsidP="00E06F74">
      <w:pPr>
        <w:pStyle w:val="Akapitzlist"/>
        <w:numPr>
          <w:ilvl w:val="2"/>
          <w:numId w:val="75"/>
        </w:numPr>
        <w:spacing w:after="120"/>
        <w:jc w:val="both"/>
        <w:rPr>
          <w:b/>
          <w:szCs w:val="20"/>
        </w:rPr>
      </w:pPr>
      <w:r w:rsidRPr="0096148E">
        <w:rPr>
          <w:b/>
          <w:szCs w:val="20"/>
        </w:rPr>
        <w:t>Przed przystąpieniem do prac pomiarowych i badawczych, wykonywanych na terenie istniejących dróg, jeżeli jest to konieczne z uwagi na planowane wystąpienie utrudnień w istniejącym ruchu drogowym, Wykonawca przedstawi Zamawiającemu do zatwierdzenia, uzgodniony z odpowiednim zarządem drogi i organem zarządzającym ruchem, projekt organizacji ruchu i zabezpieczenia prac pomiarowych w okresie ich trwania.</w:t>
      </w:r>
      <w:r w:rsidR="0096148E">
        <w:rPr>
          <w:b/>
          <w:szCs w:val="20"/>
        </w:rPr>
        <w:t xml:space="preserve"> </w:t>
      </w:r>
      <w:r w:rsidRPr="0096148E">
        <w:rPr>
          <w:b/>
          <w:szCs w:val="20"/>
        </w:rPr>
        <w:t>Koszt projektów organizacji ruchu i zabezpieczenia terenu pomiarów i badań nie podlega odrębnej zapłacie, i przyjmuje się, że jest włączony w cenę umowną.</w:t>
      </w:r>
    </w:p>
    <w:p w14:paraId="170BCA70" w14:textId="46415B84" w:rsidR="00080BAF" w:rsidRPr="006A0D01" w:rsidRDefault="00080BAF" w:rsidP="00964058">
      <w:pPr>
        <w:pStyle w:val="Tekstpodstawowy21"/>
        <w:numPr>
          <w:ilvl w:val="0"/>
          <w:numId w:val="17"/>
        </w:numPr>
        <w:tabs>
          <w:tab w:val="left" w:pos="-2694"/>
        </w:tabs>
        <w:spacing w:before="240" w:after="240"/>
        <w:ind w:left="567" w:hanging="567"/>
        <w:jc w:val="both"/>
        <w:rPr>
          <w:rFonts w:ascii="Verdana" w:hAnsi="Verdana"/>
          <w:b/>
          <w:caps/>
          <w:sz w:val="20"/>
        </w:rPr>
      </w:pPr>
      <w:r w:rsidRPr="006A0D01">
        <w:rPr>
          <w:rFonts w:ascii="Verdana" w:hAnsi="Verdana"/>
          <w:b/>
          <w:caps/>
          <w:sz w:val="20"/>
        </w:rPr>
        <w:t>Termin realizacji przedmiotu zamówienia</w:t>
      </w:r>
    </w:p>
    <w:p w14:paraId="5821FA0F" w14:textId="315F2BDD" w:rsidR="006314C0" w:rsidRPr="00964058" w:rsidRDefault="00080BAF" w:rsidP="00964058">
      <w:pPr>
        <w:overflowPunct w:val="0"/>
        <w:autoSpaceDE w:val="0"/>
        <w:autoSpaceDN w:val="0"/>
        <w:adjustRightInd w:val="0"/>
        <w:spacing w:before="120" w:after="120"/>
        <w:jc w:val="both"/>
        <w:textAlignment w:val="baseline"/>
        <w:rPr>
          <w:szCs w:val="20"/>
          <w:lang w:eastAsia="pl-PL"/>
        </w:rPr>
      </w:pPr>
      <w:r w:rsidRPr="00863325">
        <w:rPr>
          <w:szCs w:val="20"/>
        </w:rPr>
        <w:t>Wymagany termin całego zamówienia</w:t>
      </w:r>
      <w:r w:rsidR="00F4090E">
        <w:rPr>
          <w:szCs w:val="20"/>
        </w:rPr>
        <w:t xml:space="preserve"> zgodnie z zawartą Umową</w:t>
      </w:r>
      <w:r w:rsidR="0096148E">
        <w:rPr>
          <w:szCs w:val="20"/>
        </w:rPr>
        <w:t xml:space="preserve"> wynosi 90 dni od daty podpisania Umowy.</w:t>
      </w:r>
    </w:p>
    <w:p w14:paraId="6DCEA711" w14:textId="5AEAD754" w:rsidR="004A2F4F" w:rsidRPr="00964058" w:rsidRDefault="00F67797" w:rsidP="00964058">
      <w:pPr>
        <w:pStyle w:val="Tekstpodstawowy21"/>
        <w:numPr>
          <w:ilvl w:val="0"/>
          <w:numId w:val="17"/>
        </w:numPr>
        <w:tabs>
          <w:tab w:val="left" w:pos="-2694"/>
        </w:tabs>
        <w:spacing w:before="240" w:after="240"/>
        <w:ind w:left="567" w:hanging="567"/>
        <w:jc w:val="both"/>
        <w:rPr>
          <w:rFonts w:ascii="Verdana" w:hAnsi="Verdana"/>
          <w:b/>
          <w:caps/>
          <w:sz w:val="20"/>
        </w:rPr>
      </w:pPr>
      <w:r w:rsidRPr="00964058">
        <w:rPr>
          <w:rFonts w:ascii="Verdana" w:hAnsi="Verdana"/>
          <w:b/>
          <w:caps/>
          <w:sz w:val="20"/>
        </w:rPr>
        <w:t xml:space="preserve">ODBIÓR OPRACOWAŃ </w:t>
      </w:r>
    </w:p>
    <w:p w14:paraId="7F0B73FA" w14:textId="111E1E47" w:rsidR="00FD0305" w:rsidRPr="00BF72F5" w:rsidRDefault="00FD0305" w:rsidP="002A671A">
      <w:pPr>
        <w:pStyle w:val="Akapitzlist"/>
        <w:ind w:left="0"/>
        <w:jc w:val="both"/>
        <w:rPr>
          <w:bCs/>
          <w:color w:val="000000"/>
          <w:szCs w:val="20"/>
          <w:lang w:eastAsia="pl-PL"/>
        </w:rPr>
      </w:pPr>
      <w:r w:rsidRPr="00BF72F5">
        <w:rPr>
          <w:bCs/>
          <w:color w:val="000000"/>
          <w:szCs w:val="20"/>
          <w:lang w:eastAsia="pl-PL"/>
        </w:rPr>
        <w:t>Wykonawca przekaże Zamawiającemu jedynie takie opracowania, które zostały wykonane zgodnie z Umową i powszechnie obowiązującymi przepisami prawa (obowiązującymi na dzień przekazania Zamawiającemu) w stanie kompletnym z punktu widzenia celu, któremu przedmiot Umowy ma służyć.</w:t>
      </w:r>
    </w:p>
    <w:p w14:paraId="618F1013" w14:textId="7CFA8616" w:rsidR="00FD0305" w:rsidRPr="00BF72F5" w:rsidRDefault="00FD0305" w:rsidP="002A671A">
      <w:pPr>
        <w:pStyle w:val="Akapitzlist"/>
        <w:ind w:left="0"/>
        <w:jc w:val="both"/>
        <w:rPr>
          <w:bCs/>
          <w:color w:val="000000"/>
          <w:szCs w:val="20"/>
          <w:lang w:eastAsia="pl-PL"/>
        </w:rPr>
      </w:pPr>
      <w:r w:rsidRPr="00BF72F5">
        <w:rPr>
          <w:bCs/>
          <w:color w:val="000000"/>
          <w:szCs w:val="20"/>
          <w:lang w:eastAsia="pl-PL"/>
        </w:rPr>
        <w:t>Potwierdzenie należytego wykonania odbioru stanowić będzie protokół zdawczo-odbiorczy, nie zawierający zastrzeżeń Zamawiającego do dokumentacji stanowiącej przedmiot zamówienia.</w:t>
      </w:r>
    </w:p>
    <w:p w14:paraId="31F6E2BE" w14:textId="235BA2A3" w:rsidR="00D604FD" w:rsidRPr="00BF72F5" w:rsidRDefault="00D604FD" w:rsidP="002A671A">
      <w:pPr>
        <w:pStyle w:val="Akapitzlist"/>
        <w:ind w:left="0"/>
        <w:jc w:val="both"/>
        <w:rPr>
          <w:bCs/>
          <w:color w:val="000000"/>
          <w:szCs w:val="20"/>
          <w:lang w:eastAsia="pl-PL"/>
        </w:rPr>
      </w:pPr>
      <w:r w:rsidRPr="00BF72F5">
        <w:rPr>
          <w:bCs/>
          <w:color w:val="000000"/>
          <w:szCs w:val="20"/>
          <w:lang w:eastAsia="pl-PL"/>
        </w:rPr>
        <w:t>W przypadku nienależytego wykonania przedmiotu zamówienia, Zamawiający pisemnie wskaże zastrzeżenia do opracowań przedstawionych do odbioru przez Wykonawcę w terminie 14 dni od daty dostarczenia opracowania. Jednocześnie Zamawiający zobowiąże Wykonawcę do usunięcia wszelkich niezgodności opracowań z Umową  i ponownego przekazania dokumentacji we wskazanym terminie, nie dłuższym niż 20 dni.</w:t>
      </w:r>
    </w:p>
    <w:p w14:paraId="041F4AD9" w14:textId="77777777" w:rsidR="00FD0305" w:rsidRPr="00BF72F5" w:rsidRDefault="00FD0305" w:rsidP="002A671A">
      <w:pPr>
        <w:pStyle w:val="Akapitzlist"/>
        <w:ind w:left="0"/>
        <w:jc w:val="both"/>
        <w:rPr>
          <w:bCs/>
          <w:color w:val="000000"/>
          <w:szCs w:val="20"/>
          <w:lang w:eastAsia="pl-PL"/>
        </w:rPr>
      </w:pPr>
    </w:p>
    <w:p w14:paraId="3EFFE78D" w14:textId="7B2C3459" w:rsidR="00F67797" w:rsidRPr="00BF72F5" w:rsidRDefault="00F67797" w:rsidP="007B62E5">
      <w:pPr>
        <w:jc w:val="both"/>
        <w:rPr>
          <w:color w:val="000000"/>
          <w:szCs w:val="20"/>
          <w:lang w:eastAsia="pl-PL"/>
        </w:rPr>
      </w:pPr>
      <w:r w:rsidRPr="00BF72F5">
        <w:rPr>
          <w:color w:val="000000"/>
          <w:szCs w:val="20"/>
          <w:lang w:eastAsia="pl-PL"/>
        </w:rPr>
        <w:lastRenderedPageBreak/>
        <w:t xml:space="preserve">Wynagrodzenie będzie wypłacone na podstawie faktury VAT wystawionej przez Wykonawcę na </w:t>
      </w:r>
      <w:r w:rsidR="00964058" w:rsidRPr="00BF72F5">
        <w:rPr>
          <w:color w:val="000000"/>
          <w:szCs w:val="20"/>
          <w:lang w:eastAsia="pl-PL"/>
        </w:rPr>
        <w:t xml:space="preserve">podstawie podpisanego </w:t>
      </w:r>
      <w:r w:rsidR="00C21E27" w:rsidRPr="00BF72F5">
        <w:rPr>
          <w:color w:val="000000"/>
          <w:szCs w:val="20"/>
          <w:lang w:eastAsia="pl-PL"/>
        </w:rPr>
        <w:t xml:space="preserve">protokołu </w:t>
      </w:r>
      <w:r w:rsidR="00964058" w:rsidRPr="00BF72F5">
        <w:rPr>
          <w:color w:val="000000"/>
          <w:szCs w:val="20"/>
          <w:lang w:eastAsia="pl-PL"/>
        </w:rPr>
        <w:t>zdawczo-odbiorcz</w:t>
      </w:r>
      <w:r w:rsidR="00C21E27" w:rsidRPr="00BF72F5">
        <w:rPr>
          <w:color w:val="000000"/>
          <w:szCs w:val="20"/>
          <w:lang w:eastAsia="pl-PL"/>
        </w:rPr>
        <w:t>ego</w:t>
      </w:r>
      <w:r w:rsidR="00964058" w:rsidRPr="00BF72F5">
        <w:rPr>
          <w:color w:val="000000"/>
          <w:szCs w:val="20"/>
          <w:lang w:eastAsia="pl-PL"/>
        </w:rPr>
        <w:t xml:space="preserve"> końco</w:t>
      </w:r>
      <w:r w:rsidR="00C21E27" w:rsidRPr="00BF72F5">
        <w:rPr>
          <w:color w:val="000000"/>
          <w:szCs w:val="20"/>
          <w:lang w:eastAsia="pl-PL"/>
        </w:rPr>
        <w:t>wego</w:t>
      </w:r>
      <w:r w:rsidR="00FD0305" w:rsidRPr="00BF72F5">
        <w:rPr>
          <w:color w:val="000000"/>
          <w:szCs w:val="20"/>
          <w:lang w:eastAsia="pl-PL"/>
        </w:rPr>
        <w:t>.</w:t>
      </w:r>
    </w:p>
    <w:p w14:paraId="4F03C129" w14:textId="77777777" w:rsidR="006314C0" w:rsidRDefault="006314C0" w:rsidP="006314C0">
      <w:pPr>
        <w:jc w:val="both"/>
        <w:rPr>
          <w:b/>
          <w:bCs/>
          <w:color w:val="000000"/>
          <w:szCs w:val="20"/>
          <w:lang w:eastAsia="pl-PL"/>
        </w:rPr>
      </w:pPr>
    </w:p>
    <w:p w14:paraId="0BD63B3E" w14:textId="74B496A2" w:rsidR="00CE2657" w:rsidRPr="006314C0" w:rsidRDefault="00F67797" w:rsidP="006314C0">
      <w:pPr>
        <w:jc w:val="both"/>
        <w:rPr>
          <w:b/>
          <w:bCs/>
          <w:color w:val="000000"/>
          <w:szCs w:val="20"/>
          <w:lang w:eastAsia="pl-PL"/>
        </w:rPr>
      </w:pPr>
      <w:r w:rsidRPr="006314C0">
        <w:rPr>
          <w:b/>
          <w:bCs/>
          <w:color w:val="000000"/>
          <w:szCs w:val="20"/>
          <w:lang w:eastAsia="pl-PL"/>
        </w:rPr>
        <w:t>Dokumenty do odbioru częściowego i końcowego</w:t>
      </w:r>
      <w:r w:rsidR="00CE2657" w:rsidRPr="006314C0">
        <w:rPr>
          <w:b/>
          <w:bCs/>
          <w:color w:val="000000"/>
          <w:szCs w:val="20"/>
          <w:lang w:eastAsia="pl-PL"/>
        </w:rPr>
        <w:t xml:space="preserve"> </w:t>
      </w:r>
    </w:p>
    <w:p w14:paraId="125457A4" w14:textId="007AF637" w:rsidR="00CE2657" w:rsidRDefault="00BF72F5" w:rsidP="006314C0">
      <w:pPr>
        <w:jc w:val="both"/>
        <w:rPr>
          <w:color w:val="000000"/>
          <w:szCs w:val="20"/>
          <w:lang w:eastAsia="pl-PL"/>
        </w:rPr>
      </w:pPr>
      <w:r>
        <w:rPr>
          <w:color w:val="000000"/>
          <w:szCs w:val="20"/>
          <w:lang w:eastAsia="pl-PL"/>
        </w:rPr>
        <w:t>Wraz z</w:t>
      </w:r>
      <w:r w:rsidR="00F67797" w:rsidRPr="00CE2657">
        <w:rPr>
          <w:color w:val="000000"/>
          <w:szCs w:val="20"/>
          <w:lang w:eastAsia="pl-PL"/>
        </w:rPr>
        <w:t xml:space="preserve"> wnios</w:t>
      </w:r>
      <w:r>
        <w:rPr>
          <w:color w:val="000000"/>
          <w:szCs w:val="20"/>
          <w:lang w:eastAsia="pl-PL"/>
        </w:rPr>
        <w:t>kiem</w:t>
      </w:r>
      <w:r w:rsidR="00F67797" w:rsidRPr="00CE2657">
        <w:rPr>
          <w:color w:val="000000"/>
          <w:szCs w:val="20"/>
          <w:lang w:eastAsia="pl-PL"/>
        </w:rPr>
        <w:t xml:space="preserve"> o dokonani</w:t>
      </w:r>
      <w:r w:rsidR="00D604FD">
        <w:rPr>
          <w:color w:val="000000"/>
          <w:szCs w:val="20"/>
          <w:lang w:eastAsia="pl-PL"/>
        </w:rPr>
        <w:t>e</w:t>
      </w:r>
      <w:r w:rsidR="00F67797" w:rsidRPr="00CE2657">
        <w:rPr>
          <w:color w:val="000000"/>
          <w:szCs w:val="20"/>
          <w:lang w:eastAsia="pl-PL"/>
        </w:rPr>
        <w:t xml:space="preserve"> odbioru opracowań Wykonawca przekaże</w:t>
      </w:r>
      <w:r w:rsidR="00CE2657" w:rsidRPr="00CE2657">
        <w:rPr>
          <w:color w:val="000000"/>
          <w:szCs w:val="20"/>
          <w:lang w:eastAsia="pl-PL"/>
        </w:rPr>
        <w:t xml:space="preserve"> </w:t>
      </w:r>
      <w:r w:rsidR="00D604FD">
        <w:rPr>
          <w:color w:val="000000"/>
          <w:szCs w:val="20"/>
          <w:lang w:eastAsia="pl-PL"/>
        </w:rPr>
        <w:t>Zamawiającemu</w:t>
      </w:r>
      <w:r w:rsidR="00F67797" w:rsidRPr="00CE2657">
        <w:rPr>
          <w:color w:val="000000"/>
          <w:szCs w:val="20"/>
          <w:lang w:eastAsia="pl-PL"/>
        </w:rPr>
        <w:t>:</w:t>
      </w:r>
    </w:p>
    <w:p w14:paraId="14C620F6" w14:textId="4B124C24" w:rsidR="00BF72F5" w:rsidRDefault="00F67797" w:rsidP="00BF72F5">
      <w:pPr>
        <w:pStyle w:val="Akapitzlist"/>
        <w:numPr>
          <w:ilvl w:val="0"/>
          <w:numId w:val="76"/>
        </w:numPr>
        <w:ind w:left="567"/>
        <w:jc w:val="both"/>
        <w:rPr>
          <w:color w:val="000000"/>
          <w:szCs w:val="20"/>
          <w:lang w:eastAsia="pl-PL"/>
        </w:rPr>
      </w:pPr>
      <w:r w:rsidRPr="00CE2657">
        <w:rPr>
          <w:color w:val="000000"/>
          <w:szCs w:val="20"/>
          <w:lang w:eastAsia="pl-PL"/>
        </w:rPr>
        <w:t xml:space="preserve">kompletne opracowania </w:t>
      </w:r>
      <w:r w:rsidR="007D5D6F">
        <w:rPr>
          <w:color w:val="000000"/>
          <w:szCs w:val="20"/>
          <w:lang w:eastAsia="pl-PL"/>
        </w:rPr>
        <w:t>z przeprowadzonej ekspertyzy:</w:t>
      </w:r>
    </w:p>
    <w:p w14:paraId="4CDD3EB8" w14:textId="5EBBEB43" w:rsidR="00BF72F5" w:rsidRDefault="00F67797" w:rsidP="00BF72F5">
      <w:pPr>
        <w:pStyle w:val="Akapitzlist"/>
        <w:numPr>
          <w:ilvl w:val="0"/>
          <w:numId w:val="64"/>
        </w:numPr>
        <w:jc w:val="both"/>
        <w:rPr>
          <w:color w:val="000000"/>
          <w:szCs w:val="20"/>
          <w:lang w:eastAsia="pl-PL"/>
        </w:rPr>
      </w:pPr>
      <w:r w:rsidRPr="00CE2657">
        <w:rPr>
          <w:color w:val="000000"/>
          <w:szCs w:val="20"/>
          <w:lang w:eastAsia="pl-PL"/>
        </w:rPr>
        <w:t xml:space="preserve">w </w:t>
      </w:r>
      <w:r w:rsidR="0015333F">
        <w:rPr>
          <w:color w:val="000000"/>
          <w:szCs w:val="20"/>
          <w:lang w:eastAsia="pl-PL"/>
        </w:rPr>
        <w:t>2</w:t>
      </w:r>
      <w:r w:rsidRPr="00CE2657">
        <w:rPr>
          <w:color w:val="000000"/>
          <w:szCs w:val="20"/>
          <w:lang w:eastAsia="pl-PL"/>
        </w:rPr>
        <w:t xml:space="preserve"> egzemplarz</w:t>
      </w:r>
      <w:r w:rsidR="0015333F">
        <w:rPr>
          <w:color w:val="000000"/>
          <w:szCs w:val="20"/>
          <w:lang w:eastAsia="pl-PL"/>
        </w:rPr>
        <w:t>ach</w:t>
      </w:r>
      <w:r w:rsidRPr="00CE2657">
        <w:rPr>
          <w:color w:val="000000"/>
          <w:szCs w:val="20"/>
          <w:lang w:eastAsia="pl-PL"/>
        </w:rPr>
        <w:t xml:space="preserve"> w wersji papierowej</w:t>
      </w:r>
      <w:r w:rsidR="0015333F">
        <w:rPr>
          <w:color w:val="000000"/>
          <w:szCs w:val="20"/>
          <w:lang w:eastAsia="pl-PL"/>
        </w:rPr>
        <w:t xml:space="preserve"> </w:t>
      </w:r>
    </w:p>
    <w:p w14:paraId="71F89EAE" w14:textId="0FEB31AC" w:rsidR="00CE2657" w:rsidRPr="00CE2657" w:rsidRDefault="0015333F" w:rsidP="00BF72F5">
      <w:pPr>
        <w:pStyle w:val="Akapitzlist"/>
        <w:numPr>
          <w:ilvl w:val="0"/>
          <w:numId w:val="64"/>
        </w:numPr>
        <w:jc w:val="both"/>
        <w:rPr>
          <w:color w:val="000000"/>
          <w:szCs w:val="20"/>
          <w:lang w:eastAsia="pl-PL"/>
        </w:rPr>
      </w:pPr>
      <w:r>
        <w:rPr>
          <w:color w:val="000000"/>
          <w:szCs w:val="20"/>
          <w:lang w:eastAsia="pl-PL"/>
        </w:rPr>
        <w:t>w 2 egzemplarzach wersji elektronicznej</w:t>
      </w:r>
      <w:r w:rsidR="00F67797" w:rsidRPr="00CE2657">
        <w:rPr>
          <w:color w:val="000000"/>
          <w:szCs w:val="20"/>
          <w:lang w:eastAsia="pl-PL"/>
        </w:rPr>
        <w:t>;</w:t>
      </w:r>
    </w:p>
    <w:p w14:paraId="0A587ABB" w14:textId="0B28E3E6" w:rsidR="00CE2657" w:rsidRPr="00D604FD" w:rsidRDefault="00F67797" w:rsidP="006314C0">
      <w:pPr>
        <w:pStyle w:val="Akapitzlist"/>
        <w:numPr>
          <w:ilvl w:val="0"/>
          <w:numId w:val="63"/>
        </w:numPr>
        <w:ind w:left="567"/>
        <w:jc w:val="both"/>
        <w:rPr>
          <w:bCs/>
          <w:color w:val="000000"/>
          <w:szCs w:val="20"/>
          <w:lang w:eastAsia="pl-PL"/>
        </w:rPr>
      </w:pPr>
      <w:r w:rsidRPr="00D604FD">
        <w:rPr>
          <w:bCs/>
          <w:color w:val="000000"/>
          <w:szCs w:val="20"/>
          <w:lang w:eastAsia="pl-PL"/>
        </w:rPr>
        <w:t>oświadczenie, że są one wykonane zgodnie z Umową, aktualnie obowiązującymi</w:t>
      </w:r>
      <w:r w:rsidR="004A2F4F" w:rsidRPr="00D604FD">
        <w:rPr>
          <w:bCs/>
          <w:color w:val="000000"/>
          <w:szCs w:val="20"/>
          <w:lang w:eastAsia="pl-PL"/>
        </w:rPr>
        <w:t xml:space="preserve"> </w:t>
      </w:r>
      <w:r w:rsidRPr="00D604FD">
        <w:rPr>
          <w:bCs/>
          <w:color w:val="000000"/>
          <w:szCs w:val="20"/>
          <w:lang w:eastAsia="pl-PL"/>
        </w:rPr>
        <w:t>przepisami, normami i wytycznymi oraz że zostały wykonane w stanie kompletnym z</w:t>
      </w:r>
      <w:r w:rsidR="00CE2657" w:rsidRPr="00D604FD">
        <w:rPr>
          <w:bCs/>
          <w:color w:val="000000"/>
          <w:szCs w:val="20"/>
          <w:lang w:eastAsia="pl-PL"/>
        </w:rPr>
        <w:t xml:space="preserve"> </w:t>
      </w:r>
      <w:r w:rsidRPr="00D604FD">
        <w:rPr>
          <w:bCs/>
          <w:color w:val="000000"/>
          <w:szCs w:val="20"/>
          <w:lang w:eastAsia="pl-PL"/>
        </w:rPr>
        <w:t>punktu widzenia celu, któremu mają służyć, jeżeli umowa nie stanowi inaczej</w:t>
      </w:r>
      <w:r w:rsidR="00D604FD">
        <w:rPr>
          <w:bCs/>
          <w:color w:val="000000"/>
          <w:szCs w:val="20"/>
          <w:lang w:eastAsia="pl-PL"/>
        </w:rPr>
        <w:t>.</w:t>
      </w:r>
    </w:p>
    <w:p w14:paraId="7E6C2400" w14:textId="38A21D22" w:rsidR="00080BAF" w:rsidRPr="006A0D01" w:rsidRDefault="00080BAF" w:rsidP="00BF72F5">
      <w:pPr>
        <w:pStyle w:val="Tekstpodstawowy21"/>
        <w:numPr>
          <w:ilvl w:val="0"/>
          <w:numId w:val="17"/>
        </w:numPr>
        <w:tabs>
          <w:tab w:val="left" w:pos="-2694"/>
        </w:tabs>
        <w:spacing w:before="240" w:after="240"/>
        <w:ind w:left="284"/>
        <w:jc w:val="both"/>
        <w:rPr>
          <w:rFonts w:ascii="Verdana" w:hAnsi="Verdana"/>
          <w:b/>
          <w:caps/>
          <w:sz w:val="20"/>
        </w:rPr>
      </w:pPr>
      <w:r w:rsidRPr="006A0D01">
        <w:rPr>
          <w:rFonts w:ascii="Verdana" w:hAnsi="Verdana"/>
          <w:b/>
          <w:caps/>
          <w:sz w:val="20"/>
        </w:rPr>
        <w:t>Personel Wykonawcy</w:t>
      </w:r>
    </w:p>
    <w:p w14:paraId="4E40D56B" w14:textId="395A7DB9" w:rsidR="006C7C66" w:rsidRPr="004A2F4F" w:rsidRDefault="00080BAF" w:rsidP="004A2F4F">
      <w:pPr>
        <w:widowControl w:val="0"/>
        <w:spacing w:before="120" w:after="120"/>
        <w:ind w:firstLine="567"/>
        <w:jc w:val="both"/>
        <w:rPr>
          <w:rFonts w:cs="Arial"/>
          <w:szCs w:val="20"/>
        </w:rPr>
      </w:pPr>
      <w:r w:rsidRPr="00863325">
        <w:rPr>
          <w:rFonts w:cs="Arial"/>
          <w:szCs w:val="20"/>
        </w:rPr>
        <w:t xml:space="preserve">Wykonawca musi </w:t>
      </w:r>
      <w:r>
        <w:rPr>
          <w:rFonts w:cs="Arial"/>
          <w:szCs w:val="20"/>
        </w:rPr>
        <w:t xml:space="preserve">zapewnić </w:t>
      </w:r>
      <w:r w:rsidRPr="00863325">
        <w:rPr>
          <w:rFonts w:cs="Arial"/>
          <w:szCs w:val="20"/>
        </w:rPr>
        <w:t>osoby, które będą legitym</w:t>
      </w:r>
      <w:r>
        <w:rPr>
          <w:rFonts w:cs="Arial"/>
          <w:szCs w:val="20"/>
        </w:rPr>
        <w:t>owały</w:t>
      </w:r>
      <w:r w:rsidRPr="00863325">
        <w:rPr>
          <w:rFonts w:cs="Arial"/>
          <w:szCs w:val="20"/>
        </w:rPr>
        <w:t xml:space="preserve"> się kwalifikacjami zawodowymi, doświadczeniem i wykształceniem odpowiednim do funkcji, jakie zostaną im powierzone</w:t>
      </w:r>
      <w:r>
        <w:rPr>
          <w:rFonts w:cs="Arial"/>
          <w:szCs w:val="20"/>
        </w:rPr>
        <w:t xml:space="preserve"> i będą posiadały doświadczenie w zakresie wskazanym w</w:t>
      </w:r>
      <w:r w:rsidR="00A66E3F">
        <w:rPr>
          <w:rFonts w:cs="Arial"/>
          <w:szCs w:val="20"/>
        </w:rPr>
        <w:t> </w:t>
      </w:r>
      <w:r>
        <w:rPr>
          <w:rFonts w:cs="Arial"/>
          <w:szCs w:val="20"/>
        </w:rPr>
        <w:t>warunkach i kryteriach do udzielenia postępowania.</w:t>
      </w:r>
    </w:p>
    <w:p w14:paraId="08045957" w14:textId="5463BF2B" w:rsidR="00D3583E" w:rsidRDefault="00D3583E" w:rsidP="009C7EA9">
      <w:pPr>
        <w:pStyle w:val="Akapitzlist"/>
        <w:numPr>
          <w:ilvl w:val="0"/>
          <w:numId w:val="5"/>
        </w:numPr>
        <w:spacing w:after="120"/>
        <w:contextualSpacing w:val="0"/>
        <w:jc w:val="both"/>
        <w:outlineLvl w:val="1"/>
        <w:rPr>
          <w:b/>
          <w:bCs/>
          <w:vanish/>
          <w:szCs w:val="20"/>
        </w:rPr>
      </w:pPr>
      <w:r>
        <w:rPr>
          <w:b/>
          <w:bCs/>
          <w:vanish/>
          <w:szCs w:val="20"/>
        </w:rPr>
        <w:t>Wymagania:</w:t>
      </w:r>
    </w:p>
    <w:p w14:paraId="313878F4" w14:textId="019F2DF5" w:rsidR="00D37656" w:rsidRPr="006A0D01" w:rsidRDefault="00BF72F5" w:rsidP="00BF72F5">
      <w:pPr>
        <w:pStyle w:val="Akapitzlist"/>
        <w:numPr>
          <w:ilvl w:val="0"/>
          <w:numId w:val="17"/>
        </w:numPr>
        <w:spacing w:before="240" w:after="240"/>
        <w:ind w:left="284" w:hanging="284"/>
        <w:contextualSpacing w:val="0"/>
        <w:jc w:val="both"/>
        <w:outlineLvl w:val="1"/>
        <w:rPr>
          <w:b/>
          <w:caps/>
        </w:rPr>
      </w:pPr>
      <w:r>
        <w:rPr>
          <w:b/>
          <w:caps/>
        </w:rPr>
        <w:t>DO</w:t>
      </w:r>
      <w:r w:rsidR="008908D8" w:rsidRPr="006A0D01">
        <w:rPr>
          <w:b/>
          <w:caps/>
        </w:rPr>
        <w:t>kum</w:t>
      </w:r>
      <w:r w:rsidR="004A2F4F" w:rsidRPr="006A0D01">
        <w:rPr>
          <w:b/>
          <w:caps/>
        </w:rPr>
        <w:t>e</w:t>
      </w:r>
      <w:r w:rsidR="008908D8" w:rsidRPr="006A0D01">
        <w:rPr>
          <w:b/>
          <w:caps/>
        </w:rPr>
        <w:t>nty Zamawiającego</w:t>
      </w:r>
    </w:p>
    <w:p w14:paraId="313878FE" w14:textId="3BA4E54C" w:rsidR="00B43A93" w:rsidRDefault="008908D8" w:rsidP="003C74B0">
      <w:pPr>
        <w:ind w:left="720" w:hanging="720"/>
        <w:contextualSpacing/>
        <w:jc w:val="both"/>
        <w:rPr>
          <w:rFonts w:eastAsia="Calibri"/>
          <w:szCs w:val="20"/>
        </w:rPr>
      </w:pPr>
      <w:r>
        <w:rPr>
          <w:rFonts w:eastAsia="Calibri"/>
          <w:szCs w:val="20"/>
        </w:rPr>
        <w:t>Zamawiający udostępni Wykonawcy następujące dokumenty:</w:t>
      </w:r>
    </w:p>
    <w:p w14:paraId="047D62E6" w14:textId="697AD3F1" w:rsidR="00175315" w:rsidRDefault="008908D8" w:rsidP="00175315">
      <w:pPr>
        <w:pStyle w:val="Akapitzlist"/>
        <w:numPr>
          <w:ilvl w:val="0"/>
          <w:numId w:val="7"/>
        </w:numPr>
        <w:jc w:val="both"/>
        <w:rPr>
          <w:rFonts w:eastAsia="Calibri"/>
          <w:szCs w:val="20"/>
        </w:rPr>
      </w:pPr>
      <w:r>
        <w:rPr>
          <w:rFonts w:eastAsia="Calibri"/>
          <w:szCs w:val="20"/>
        </w:rPr>
        <w:t>Dokumentacj</w:t>
      </w:r>
      <w:r w:rsidR="00D8399E">
        <w:rPr>
          <w:rFonts w:eastAsia="Calibri"/>
          <w:szCs w:val="20"/>
        </w:rPr>
        <w:t>a projektowa</w:t>
      </w:r>
      <w:r>
        <w:rPr>
          <w:rFonts w:eastAsia="Calibri"/>
          <w:szCs w:val="20"/>
        </w:rPr>
        <w:t xml:space="preserve"> </w:t>
      </w:r>
      <w:r w:rsidR="00994E66">
        <w:rPr>
          <w:rFonts w:eastAsia="Calibri"/>
          <w:szCs w:val="20"/>
        </w:rPr>
        <w:t>”Budowa obwodnicy miasta Wolina w ciągu drogi krajowej nr 3 – ZADANIE I – Most przez rzekę Dziwn</w:t>
      </w:r>
      <w:r w:rsidR="00D8399E">
        <w:rPr>
          <w:rFonts w:eastAsia="Calibri"/>
          <w:szCs w:val="20"/>
        </w:rPr>
        <w:t>ę”</w:t>
      </w:r>
    </w:p>
    <w:p w14:paraId="25795052" w14:textId="0B5BB20E" w:rsidR="00994E66" w:rsidRPr="00994E66" w:rsidRDefault="00994E66" w:rsidP="00994E66">
      <w:pPr>
        <w:pStyle w:val="Akapitzlist"/>
        <w:numPr>
          <w:ilvl w:val="0"/>
          <w:numId w:val="7"/>
        </w:numPr>
        <w:jc w:val="both"/>
        <w:rPr>
          <w:rFonts w:eastAsia="Calibri"/>
          <w:szCs w:val="20"/>
        </w:rPr>
      </w:pPr>
      <w:r>
        <w:rPr>
          <w:rFonts w:eastAsia="Calibri"/>
          <w:szCs w:val="20"/>
        </w:rPr>
        <w:t>Dokumentacja projektowa „</w:t>
      </w:r>
      <w:r w:rsidRPr="00994E66">
        <w:rPr>
          <w:rFonts w:eastAsia="Calibri"/>
          <w:szCs w:val="20"/>
        </w:rPr>
        <w:t xml:space="preserve">Remont mostu w ciągu drogi krajowej nr 3b, w km 0+202 na odcinku Świnoujście - Goleniów </w:t>
      </w:r>
      <w:r>
        <w:rPr>
          <w:rFonts w:eastAsia="Calibri"/>
          <w:szCs w:val="20"/>
        </w:rPr>
        <w:t xml:space="preserve"> </w:t>
      </w:r>
      <w:r w:rsidRPr="00994E66">
        <w:rPr>
          <w:rFonts w:eastAsia="Calibri"/>
          <w:szCs w:val="20"/>
        </w:rPr>
        <w:t>w miejscowości Wolin nad cieśniną Dziwny”</w:t>
      </w:r>
    </w:p>
    <w:p w14:paraId="3FB27FEF" w14:textId="56189D8E" w:rsidR="008908D8" w:rsidRDefault="008908D8" w:rsidP="009C7EA9">
      <w:pPr>
        <w:pStyle w:val="Akapitzlist"/>
        <w:numPr>
          <w:ilvl w:val="0"/>
          <w:numId w:val="7"/>
        </w:numPr>
        <w:jc w:val="both"/>
        <w:rPr>
          <w:rFonts w:eastAsia="Calibri"/>
          <w:szCs w:val="20"/>
        </w:rPr>
      </w:pPr>
      <w:r>
        <w:rPr>
          <w:rFonts w:eastAsia="Calibri"/>
          <w:szCs w:val="20"/>
        </w:rPr>
        <w:t>Projekt Budowlany</w:t>
      </w:r>
      <w:r w:rsidR="004F5B75">
        <w:rPr>
          <w:rFonts w:eastAsia="Calibri"/>
          <w:szCs w:val="20"/>
        </w:rPr>
        <w:t>, PFU</w:t>
      </w:r>
      <w:r w:rsidR="00071949">
        <w:rPr>
          <w:rFonts w:eastAsia="Calibri"/>
          <w:szCs w:val="20"/>
        </w:rPr>
        <w:t xml:space="preserve"> dla zadania: </w:t>
      </w:r>
      <w:r w:rsidR="00071949" w:rsidRPr="00071949">
        <w:rPr>
          <w:rFonts w:eastAsia="Calibri"/>
          <w:szCs w:val="20"/>
        </w:rPr>
        <w:t>„Zaprojektowanie i budowa drogi S3 Świnoujście-Troszyn, odcinek 2. Dargobądz (z węzłem) – Troszyn”</w:t>
      </w:r>
      <w:r w:rsidR="00175315">
        <w:rPr>
          <w:rFonts w:eastAsia="Calibri"/>
          <w:szCs w:val="20"/>
        </w:rPr>
        <w:t>,</w:t>
      </w:r>
    </w:p>
    <w:p w14:paraId="1619086B" w14:textId="5964B415" w:rsidR="00175315" w:rsidRPr="008908D8" w:rsidRDefault="00175315" w:rsidP="00175315">
      <w:pPr>
        <w:pStyle w:val="Akapitzlist"/>
        <w:numPr>
          <w:ilvl w:val="0"/>
          <w:numId w:val="7"/>
        </w:numPr>
        <w:jc w:val="both"/>
        <w:rPr>
          <w:rFonts w:eastAsia="Calibri"/>
          <w:szCs w:val="20"/>
        </w:rPr>
      </w:pPr>
      <w:r>
        <w:rPr>
          <w:rFonts w:eastAsia="Calibri"/>
          <w:szCs w:val="20"/>
        </w:rPr>
        <w:t>Decyzje administracyjne (ZRiD, DŚU),</w:t>
      </w:r>
    </w:p>
    <w:p w14:paraId="31617263" w14:textId="245928CB" w:rsidR="00175315" w:rsidRDefault="00175315" w:rsidP="009C7EA9">
      <w:pPr>
        <w:pStyle w:val="Akapitzlist"/>
        <w:numPr>
          <w:ilvl w:val="0"/>
          <w:numId w:val="7"/>
        </w:numPr>
        <w:jc w:val="both"/>
        <w:rPr>
          <w:rFonts w:eastAsia="Calibri"/>
          <w:szCs w:val="20"/>
        </w:rPr>
      </w:pPr>
      <w:r>
        <w:rPr>
          <w:rFonts w:eastAsia="Calibri"/>
          <w:szCs w:val="20"/>
        </w:rPr>
        <w:t>Inne materiały z dotychczas sporządzonymi wstępnymi analizami i ustaleniami Zamawiającego w sprawie konieczności przebudowy mostu.</w:t>
      </w:r>
    </w:p>
    <w:p w14:paraId="4C1E791C" w14:textId="77777777" w:rsidR="008908D8" w:rsidRPr="00D85F7A" w:rsidRDefault="008908D8" w:rsidP="003C74B0">
      <w:pPr>
        <w:ind w:left="720" w:hanging="720"/>
        <w:contextualSpacing/>
        <w:jc w:val="both"/>
        <w:rPr>
          <w:rFonts w:eastAsia="Calibri"/>
          <w:szCs w:val="20"/>
        </w:rPr>
      </w:pPr>
    </w:p>
    <w:p w14:paraId="1E66B34D" w14:textId="77060C61" w:rsidR="008908D8" w:rsidRDefault="008908D8" w:rsidP="003C74B0">
      <w:pPr>
        <w:spacing w:after="120"/>
        <w:ind w:left="1080"/>
        <w:jc w:val="both"/>
        <w:rPr>
          <w:szCs w:val="20"/>
          <w:lang w:eastAsia="pl-PL"/>
        </w:rPr>
      </w:pPr>
    </w:p>
    <w:p w14:paraId="63C31CBF" w14:textId="77777777" w:rsidR="001D1D85" w:rsidRPr="003611F9" w:rsidRDefault="001D1D85" w:rsidP="003C74B0">
      <w:pPr>
        <w:spacing w:after="120"/>
        <w:jc w:val="both"/>
        <w:rPr>
          <w:szCs w:val="20"/>
          <w:lang w:eastAsia="pl-PL"/>
        </w:rPr>
      </w:pPr>
    </w:p>
    <w:sectPr w:rsidR="001D1D85" w:rsidRPr="003611F9" w:rsidSect="00E06F74">
      <w:footerReference w:type="even" r:id="rId11"/>
      <w:footerReference w:type="default" r:id="rId12"/>
      <w:pgSz w:w="11907" w:h="16840" w:code="9"/>
      <w:pgMar w:top="1417" w:right="1134" w:bottom="1417" w:left="1417" w:header="1134" w:footer="890" w:gutter="0"/>
      <w:cols w:space="709"/>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7DD24F" w16cex:dateUtc="2023-09-28T11:12:00Z"/>
  <w16cex:commentExtensible w16cex:durableId="791DD88E" w16cex:dateUtc="2023-09-28T11:21:00Z"/>
  <w16cex:commentExtensible w16cex:durableId="43A66CE2" w16cex:dateUtc="2023-09-28T11: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06588" w14:textId="77777777" w:rsidR="00843900" w:rsidRDefault="00843900" w:rsidP="00F014DA">
      <w:r>
        <w:separator/>
      </w:r>
    </w:p>
  </w:endnote>
  <w:endnote w:type="continuationSeparator" w:id="0">
    <w:p w14:paraId="09056A55" w14:textId="77777777" w:rsidR="00843900" w:rsidRDefault="00843900" w:rsidP="00F0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Verdana-Bold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Verdana-Ital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7A1A" w14:textId="77777777" w:rsidR="008908D8" w:rsidRDefault="008908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31387A1B" w14:textId="77777777" w:rsidR="008908D8" w:rsidRDefault="008908D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7A1C" w14:textId="77777777" w:rsidR="008908D8" w:rsidRDefault="008908D8">
    <w:pPr>
      <w:pStyle w:val="Stopka"/>
      <w:framePr w:wrap="around" w:vAnchor="text" w:hAnchor="margin" w:xAlign="right" w:y="1"/>
      <w:rPr>
        <w:rStyle w:val="Numerstrony"/>
      </w:rPr>
    </w:pPr>
  </w:p>
  <w:p w14:paraId="31387A1D" w14:textId="15BB26AF" w:rsidR="008908D8" w:rsidRDefault="008908D8">
    <w:pPr>
      <w:pStyle w:val="Stopka"/>
      <w:jc w:val="center"/>
      <w:rPr>
        <w:rStyle w:val="Numerstrony"/>
        <w:szCs w:val="20"/>
      </w:rPr>
    </w:pPr>
    <w:r>
      <w:rPr>
        <w:rStyle w:val="Numerstrony"/>
        <w:szCs w:val="20"/>
      </w:rPr>
      <w:fldChar w:fldCharType="begin"/>
    </w:r>
    <w:r>
      <w:rPr>
        <w:rStyle w:val="Numerstrony"/>
        <w:szCs w:val="20"/>
      </w:rPr>
      <w:instrText xml:space="preserve"> PAGE </w:instrText>
    </w:r>
    <w:r>
      <w:rPr>
        <w:rStyle w:val="Numerstrony"/>
        <w:szCs w:val="20"/>
      </w:rPr>
      <w:fldChar w:fldCharType="separate"/>
    </w:r>
    <w:r w:rsidR="000A157A">
      <w:rPr>
        <w:rStyle w:val="Numerstrony"/>
        <w:noProof/>
        <w:szCs w:val="20"/>
      </w:rPr>
      <w:t>14</w:t>
    </w:r>
    <w:r>
      <w:rPr>
        <w:rStyle w:val="Numerstrony"/>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D404" w14:textId="77777777" w:rsidR="00843900" w:rsidRDefault="00843900" w:rsidP="00F014DA">
      <w:r>
        <w:separator/>
      </w:r>
    </w:p>
  </w:footnote>
  <w:footnote w:type="continuationSeparator" w:id="0">
    <w:p w14:paraId="27A7A4F7" w14:textId="77777777" w:rsidR="00843900" w:rsidRDefault="00843900" w:rsidP="00F01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950"/>
    <w:multiLevelType w:val="multilevel"/>
    <w:tmpl w:val="523C41DC"/>
    <w:lvl w:ilvl="0">
      <w:start w:val="4"/>
      <w:numFmt w:val="decimal"/>
      <w:lvlText w:val="%1"/>
      <w:lvlJc w:val="left"/>
      <w:pPr>
        <w:ind w:left="9291" w:hanging="36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04140F98"/>
    <w:multiLevelType w:val="multilevel"/>
    <w:tmpl w:val="523C41DC"/>
    <w:lvl w:ilvl="0">
      <w:start w:val="4"/>
      <w:numFmt w:val="decimal"/>
      <w:lvlText w:val="%1"/>
      <w:lvlJc w:val="left"/>
      <w:pPr>
        <w:ind w:left="9291" w:hanging="36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15:restartNumberingAfterBreak="0">
    <w:nsid w:val="041F3C34"/>
    <w:multiLevelType w:val="hybridMultilevel"/>
    <w:tmpl w:val="C1962378"/>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BC055F"/>
    <w:multiLevelType w:val="hybridMultilevel"/>
    <w:tmpl w:val="5CB0242C"/>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461BDB"/>
    <w:multiLevelType w:val="multilevel"/>
    <w:tmpl w:val="B2587342"/>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C1C4089"/>
    <w:multiLevelType w:val="hybridMultilevel"/>
    <w:tmpl w:val="21EE0780"/>
    <w:lvl w:ilvl="0" w:tplc="130E69F2">
      <w:start w:val="1"/>
      <w:numFmt w:val="lowerLetter"/>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069F2"/>
    <w:multiLevelType w:val="hybridMultilevel"/>
    <w:tmpl w:val="4AD89394"/>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F66C39"/>
    <w:multiLevelType w:val="hybridMultilevel"/>
    <w:tmpl w:val="1E76E558"/>
    <w:lvl w:ilvl="0" w:tplc="54F247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1504ADF"/>
    <w:multiLevelType w:val="hybridMultilevel"/>
    <w:tmpl w:val="3E0A80A2"/>
    <w:lvl w:ilvl="0" w:tplc="54F2479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3777155"/>
    <w:multiLevelType w:val="multilevel"/>
    <w:tmpl w:val="48A44F8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273750"/>
    <w:multiLevelType w:val="multilevel"/>
    <w:tmpl w:val="4F7A4E72"/>
    <w:lvl w:ilvl="0">
      <w:start w:val="6"/>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1" w15:restartNumberingAfterBreak="0">
    <w:nsid w:val="18616D11"/>
    <w:multiLevelType w:val="hybridMultilevel"/>
    <w:tmpl w:val="CDB2E01E"/>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AA7F7F"/>
    <w:multiLevelType w:val="hybridMultilevel"/>
    <w:tmpl w:val="DC7078E8"/>
    <w:lvl w:ilvl="0" w:tplc="103E613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3390D"/>
    <w:multiLevelType w:val="multilevel"/>
    <w:tmpl w:val="523C41DC"/>
    <w:lvl w:ilvl="0">
      <w:start w:val="4"/>
      <w:numFmt w:val="decimal"/>
      <w:lvlText w:val="%1"/>
      <w:lvlJc w:val="left"/>
      <w:pPr>
        <w:ind w:left="9291" w:hanging="36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DD65837"/>
    <w:multiLevelType w:val="hybridMultilevel"/>
    <w:tmpl w:val="E552111A"/>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A602E1"/>
    <w:multiLevelType w:val="hybridMultilevel"/>
    <w:tmpl w:val="64BE6740"/>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D31B27"/>
    <w:multiLevelType w:val="hybridMultilevel"/>
    <w:tmpl w:val="55366C36"/>
    <w:lvl w:ilvl="0" w:tplc="54F2479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1FD5769D"/>
    <w:multiLevelType w:val="hybridMultilevel"/>
    <w:tmpl w:val="87D6A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5170A6"/>
    <w:multiLevelType w:val="hybridMultilevel"/>
    <w:tmpl w:val="C8FCE1DA"/>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686675"/>
    <w:multiLevelType w:val="hybridMultilevel"/>
    <w:tmpl w:val="E8D6DC22"/>
    <w:lvl w:ilvl="0" w:tplc="54F247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20907642"/>
    <w:multiLevelType w:val="multilevel"/>
    <w:tmpl w:val="7D628AA2"/>
    <w:lvl w:ilvl="0">
      <w:start w:val="4"/>
      <w:numFmt w:val="decimal"/>
      <w:lvlText w:val="%1"/>
      <w:lvlJc w:val="left"/>
      <w:pPr>
        <w:ind w:left="360" w:hanging="360"/>
      </w:pPr>
      <w:rPr>
        <w:rFonts w:cs="Arial" w:hint="default"/>
        <w:b w:val="0"/>
      </w:rPr>
    </w:lvl>
    <w:lvl w:ilvl="1">
      <w:start w:val="3"/>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val="0"/>
      </w:rPr>
    </w:lvl>
    <w:lvl w:ilvl="4">
      <w:start w:val="1"/>
      <w:numFmt w:val="decimal"/>
      <w:lvlText w:val="%1.%2.%3.%4.%5"/>
      <w:lvlJc w:val="left"/>
      <w:pPr>
        <w:ind w:left="1440" w:hanging="144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2160" w:hanging="2160"/>
      </w:pPr>
      <w:rPr>
        <w:rFonts w:cs="Arial" w:hint="default"/>
        <w:b w:val="0"/>
      </w:rPr>
    </w:lvl>
    <w:lvl w:ilvl="8">
      <w:start w:val="1"/>
      <w:numFmt w:val="decimal"/>
      <w:lvlText w:val="%1.%2.%3.%4.%5.%6.%7.%8.%9"/>
      <w:lvlJc w:val="left"/>
      <w:pPr>
        <w:ind w:left="2160" w:hanging="2160"/>
      </w:pPr>
      <w:rPr>
        <w:rFonts w:cs="Arial" w:hint="default"/>
        <w:b w:val="0"/>
      </w:rPr>
    </w:lvl>
  </w:abstractNum>
  <w:abstractNum w:abstractNumId="21" w15:restartNumberingAfterBreak="0">
    <w:nsid w:val="2267778E"/>
    <w:multiLevelType w:val="hybridMultilevel"/>
    <w:tmpl w:val="CD04BB54"/>
    <w:lvl w:ilvl="0" w:tplc="54F24798">
      <w:start w:val="1"/>
      <w:numFmt w:val="bullet"/>
      <w:lvlText w:val=""/>
      <w:lvlJc w:val="left"/>
      <w:pPr>
        <w:ind w:left="9651" w:hanging="360"/>
      </w:pPr>
      <w:rPr>
        <w:rFonts w:ascii="Symbol" w:hAnsi="Symbol" w:hint="default"/>
      </w:rPr>
    </w:lvl>
    <w:lvl w:ilvl="1" w:tplc="04150003" w:tentative="1">
      <w:start w:val="1"/>
      <w:numFmt w:val="bullet"/>
      <w:lvlText w:val="o"/>
      <w:lvlJc w:val="left"/>
      <w:pPr>
        <w:ind w:left="10371" w:hanging="360"/>
      </w:pPr>
      <w:rPr>
        <w:rFonts w:ascii="Courier New" w:hAnsi="Courier New" w:cs="Courier New" w:hint="default"/>
      </w:rPr>
    </w:lvl>
    <w:lvl w:ilvl="2" w:tplc="04150005" w:tentative="1">
      <w:start w:val="1"/>
      <w:numFmt w:val="bullet"/>
      <w:lvlText w:val=""/>
      <w:lvlJc w:val="left"/>
      <w:pPr>
        <w:ind w:left="11091" w:hanging="360"/>
      </w:pPr>
      <w:rPr>
        <w:rFonts w:ascii="Wingdings" w:hAnsi="Wingdings" w:hint="default"/>
      </w:rPr>
    </w:lvl>
    <w:lvl w:ilvl="3" w:tplc="04150001" w:tentative="1">
      <w:start w:val="1"/>
      <w:numFmt w:val="bullet"/>
      <w:lvlText w:val=""/>
      <w:lvlJc w:val="left"/>
      <w:pPr>
        <w:ind w:left="11811" w:hanging="360"/>
      </w:pPr>
      <w:rPr>
        <w:rFonts w:ascii="Symbol" w:hAnsi="Symbol" w:hint="default"/>
      </w:rPr>
    </w:lvl>
    <w:lvl w:ilvl="4" w:tplc="04150003" w:tentative="1">
      <w:start w:val="1"/>
      <w:numFmt w:val="bullet"/>
      <w:lvlText w:val="o"/>
      <w:lvlJc w:val="left"/>
      <w:pPr>
        <w:ind w:left="12531" w:hanging="360"/>
      </w:pPr>
      <w:rPr>
        <w:rFonts w:ascii="Courier New" w:hAnsi="Courier New" w:cs="Courier New" w:hint="default"/>
      </w:rPr>
    </w:lvl>
    <w:lvl w:ilvl="5" w:tplc="04150005" w:tentative="1">
      <w:start w:val="1"/>
      <w:numFmt w:val="bullet"/>
      <w:lvlText w:val=""/>
      <w:lvlJc w:val="left"/>
      <w:pPr>
        <w:ind w:left="13251" w:hanging="360"/>
      </w:pPr>
      <w:rPr>
        <w:rFonts w:ascii="Wingdings" w:hAnsi="Wingdings" w:hint="default"/>
      </w:rPr>
    </w:lvl>
    <w:lvl w:ilvl="6" w:tplc="04150001" w:tentative="1">
      <w:start w:val="1"/>
      <w:numFmt w:val="bullet"/>
      <w:lvlText w:val=""/>
      <w:lvlJc w:val="left"/>
      <w:pPr>
        <w:ind w:left="13971" w:hanging="360"/>
      </w:pPr>
      <w:rPr>
        <w:rFonts w:ascii="Symbol" w:hAnsi="Symbol" w:hint="default"/>
      </w:rPr>
    </w:lvl>
    <w:lvl w:ilvl="7" w:tplc="04150003" w:tentative="1">
      <w:start w:val="1"/>
      <w:numFmt w:val="bullet"/>
      <w:lvlText w:val="o"/>
      <w:lvlJc w:val="left"/>
      <w:pPr>
        <w:ind w:left="14691" w:hanging="360"/>
      </w:pPr>
      <w:rPr>
        <w:rFonts w:ascii="Courier New" w:hAnsi="Courier New" w:cs="Courier New" w:hint="default"/>
      </w:rPr>
    </w:lvl>
    <w:lvl w:ilvl="8" w:tplc="04150005" w:tentative="1">
      <w:start w:val="1"/>
      <w:numFmt w:val="bullet"/>
      <w:lvlText w:val=""/>
      <w:lvlJc w:val="left"/>
      <w:pPr>
        <w:ind w:left="15411" w:hanging="360"/>
      </w:pPr>
      <w:rPr>
        <w:rFonts w:ascii="Wingdings" w:hAnsi="Wingdings" w:hint="default"/>
      </w:rPr>
    </w:lvl>
  </w:abstractNum>
  <w:abstractNum w:abstractNumId="22" w15:restartNumberingAfterBreak="0">
    <w:nsid w:val="238E2571"/>
    <w:multiLevelType w:val="hybridMultilevel"/>
    <w:tmpl w:val="4348778E"/>
    <w:lvl w:ilvl="0" w:tplc="54F247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D715CD"/>
    <w:multiLevelType w:val="hybridMultilevel"/>
    <w:tmpl w:val="259C1C22"/>
    <w:lvl w:ilvl="0" w:tplc="D8864D5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12A3F"/>
    <w:multiLevelType w:val="hybridMultilevel"/>
    <w:tmpl w:val="FBCECD5E"/>
    <w:lvl w:ilvl="0" w:tplc="76E4A912">
      <w:numFmt w:val="bullet"/>
      <w:lvlText w:val="•"/>
      <w:lvlJc w:val="left"/>
      <w:pPr>
        <w:ind w:left="2625" w:hanging="705"/>
      </w:pPr>
      <w:rPr>
        <w:rFonts w:ascii="Verdana" w:eastAsia="Times New Roman" w:hAnsi="Verdana"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5" w15:restartNumberingAfterBreak="0">
    <w:nsid w:val="2670551C"/>
    <w:multiLevelType w:val="hybridMultilevel"/>
    <w:tmpl w:val="BE3A3BDA"/>
    <w:lvl w:ilvl="0" w:tplc="54F247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8DD54DC"/>
    <w:multiLevelType w:val="hybridMultilevel"/>
    <w:tmpl w:val="BCB61D12"/>
    <w:lvl w:ilvl="0" w:tplc="35182E26">
      <w:start w:val="2"/>
      <w:numFmt w:val="decimal"/>
      <w:pStyle w:val="1Punkto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95E3C7A"/>
    <w:multiLevelType w:val="multilevel"/>
    <w:tmpl w:val="BB2ABD80"/>
    <w:lvl w:ilvl="0">
      <w:start w:val="4"/>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2A801F6F"/>
    <w:multiLevelType w:val="hybridMultilevel"/>
    <w:tmpl w:val="F0885894"/>
    <w:lvl w:ilvl="0" w:tplc="54F24798">
      <w:start w:val="1"/>
      <w:numFmt w:val="bullet"/>
      <w:lvlText w:val=""/>
      <w:lvlJc w:val="left"/>
      <w:pPr>
        <w:ind w:left="720" w:hanging="360"/>
      </w:pPr>
      <w:rPr>
        <w:rFonts w:ascii="Symbol" w:hAnsi="Symbol" w:hint="default"/>
      </w:rPr>
    </w:lvl>
    <w:lvl w:ilvl="1" w:tplc="7C8209D2">
      <w:start w:val="7"/>
      <w:numFmt w:val="bullet"/>
      <w:lvlText w:val="•"/>
      <w:lvlJc w:val="left"/>
      <w:pPr>
        <w:ind w:left="1650" w:hanging="570"/>
      </w:pPr>
      <w:rPr>
        <w:rFonts w:ascii="Verdana" w:eastAsia="Times New Roman" w:hAnsi="Verdana"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FE41CB"/>
    <w:multiLevelType w:val="hybridMultilevel"/>
    <w:tmpl w:val="A91066A2"/>
    <w:lvl w:ilvl="0" w:tplc="54F247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D83240D"/>
    <w:multiLevelType w:val="hybridMultilevel"/>
    <w:tmpl w:val="8E583DEE"/>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3551314"/>
    <w:multiLevelType w:val="hybridMultilevel"/>
    <w:tmpl w:val="40D6A886"/>
    <w:lvl w:ilvl="0" w:tplc="54F247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4C400BB"/>
    <w:multiLevelType w:val="hybridMultilevel"/>
    <w:tmpl w:val="734CC01A"/>
    <w:lvl w:ilvl="0" w:tplc="54F247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D86435"/>
    <w:multiLevelType w:val="hybridMultilevel"/>
    <w:tmpl w:val="3A46E046"/>
    <w:lvl w:ilvl="0" w:tplc="A3B001E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BD0E29"/>
    <w:multiLevelType w:val="hybridMultilevel"/>
    <w:tmpl w:val="0DB88DA6"/>
    <w:lvl w:ilvl="0" w:tplc="C8366F2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ED3391"/>
    <w:multiLevelType w:val="hybridMultilevel"/>
    <w:tmpl w:val="140C5B6E"/>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942481"/>
    <w:multiLevelType w:val="hybridMultilevel"/>
    <w:tmpl w:val="29F4E266"/>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1358A7"/>
    <w:multiLevelType w:val="hybridMultilevel"/>
    <w:tmpl w:val="8E50392A"/>
    <w:lvl w:ilvl="0" w:tplc="54F24798">
      <w:start w:val="1"/>
      <w:numFmt w:val="bullet"/>
      <w:lvlText w:val=""/>
      <w:lvlJc w:val="left"/>
      <w:pPr>
        <w:ind w:left="720" w:hanging="360"/>
      </w:pPr>
      <w:rPr>
        <w:rFonts w:ascii="Symbol" w:hAnsi="Symbol" w:hint="default"/>
      </w:rPr>
    </w:lvl>
    <w:lvl w:ilvl="1" w:tplc="54F24798">
      <w:start w:val="1"/>
      <w:numFmt w:val="bullet"/>
      <w:lvlText w:val=""/>
      <w:lvlJc w:val="left"/>
      <w:pPr>
        <w:ind w:left="1650" w:hanging="57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1935DD"/>
    <w:multiLevelType w:val="hybridMultilevel"/>
    <w:tmpl w:val="49BAB28A"/>
    <w:lvl w:ilvl="0" w:tplc="16DAF79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57C605D"/>
    <w:multiLevelType w:val="hybridMultilevel"/>
    <w:tmpl w:val="8D545016"/>
    <w:lvl w:ilvl="0" w:tplc="0415000F">
      <w:start w:val="1"/>
      <w:numFmt w:val="decimal"/>
      <w:lvlText w:val="%1."/>
      <w:lvlJc w:val="left"/>
      <w:pPr>
        <w:ind w:left="92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5B031D8"/>
    <w:multiLevelType w:val="hybridMultilevel"/>
    <w:tmpl w:val="315CDF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5BF7EB8"/>
    <w:multiLevelType w:val="hybridMultilevel"/>
    <w:tmpl w:val="3EA22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6020E0B"/>
    <w:multiLevelType w:val="hybridMultilevel"/>
    <w:tmpl w:val="D7F8FC66"/>
    <w:lvl w:ilvl="0" w:tplc="54F2479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479A3083"/>
    <w:multiLevelType w:val="hybridMultilevel"/>
    <w:tmpl w:val="7BCCAE80"/>
    <w:lvl w:ilvl="0" w:tplc="54F24798">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B2127F"/>
    <w:multiLevelType w:val="hybridMultilevel"/>
    <w:tmpl w:val="C53C1A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9AB696A"/>
    <w:multiLevelType w:val="hybridMultilevel"/>
    <w:tmpl w:val="22CEA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085DFF"/>
    <w:multiLevelType w:val="hybridMultilevel"/>
    <w:tmpl w:val="B34286BE"/>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351CAB"/>
    <w:multiLevelType w:val="multilevel"/>
    <w:tmpl w:val="12FE0864"/>
    <w:lvl w:ilvl="0">
      <w:start w:val="7"/>
      <w:numFmt w:val="decimal"/>
      <w:lvlText w:val="%1."/>
      <w:lvlJc w:val="left"/>
      <w:pPr>
        <w:ind w:left="630" w:hanging="6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8" w15:restartNumberingAfterBreak="0">
    <w:nsid w:val="4C0F14FA"/>
    <w:multiLevelType w:val="multilevel"/>
    <w:tmpl w:val="523C41DC"/>
    <w:lvl w:ilvl="0">
      <w:start w:val="4"/>
      <w:numFmt w:val="decimal"/>
      <w:lvlText w:val="%1"/>
      <w:lvlJc w:val="left"/>
      <w:pPr>
        <w:ind w:left="9291" w:hanging="36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9" w15:restartNumberingAfterBreak="0">
    <w:nsid w:val="519B79A7"/>
    <w:multiLevelType w:val="hybridMultilevel"/>
    <w:tmpl w:val="92C62EBC"/>
    <w:lvl w:ilvl="0" w:tplc="130E69F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A6428D"/>
    <w:multiLevelType w:val="hybridMultilevel"/>
    <w:tmpl w:val="A9C473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56B401EA"/>
    <w:multiLevelType w:val="multilevel"/>
    <w:tmpl w:val="305A68BA"/>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58A56AE9"/>
    <w:multiLevelType w:val="hybridMultilevel"/>
    <w:tmpl w:val="6BDA0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9247532"/>
    <w:multiLevelType w:val="hybridMultilevel"/>
    <w:tmpl w:val="95DED898"/>
    <w:lvl w:ilvl="0" w:tplc="54F24798">
      <w:start w:val="1"/>
      <w:numFmt w:val="bullet"/>
      <w:lvlText w:val=""/>
      <w:lvlJc w:val="left"/>
      <w:pPr>
        <w:ind w:left="720" w:hanging="360"/>
      </w:pPr>
      <w:rPr>
        <w:rFonts w:ascii="Symbol" w:hAnsi="Symbol" w:hint="default"/>
      </w:rPr>
    </w:lvl>
    <w:lvl w:ilvl="1" w:tplc="54F247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9584A60"/>
    <w:multiLevelType w:val="hybridMultilevel"/>
    <w:tmpl w:val="135C2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3B38DC"/>
    <w:multiLevelType w:val="multilevel"/>
    <w:tmpl w:val="523C41DC"/>
    <w:lvl w:ilvl="0">
      <w:start w:val="4"/>
      <w:numFmt w:val="decimal"/>
      <w:lvlText w:val="%1"/>
      <w:lvlJc w:val="left"/>
      <w:pPr>
        <w:ind w:left="9291" w:hanging="36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6" w15:restartNumberingAfterBreak="0">
    <w:nsid w:val="620B09E9"/>
    <w:multiLevelType w:val="hybridMultilevel"/>
    <w:tmpl w:val="E6EEC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2B74E65"/>
    <w:multiLevelType w:val="hybridMultilevel"/>
    <w:tmpl w:val="80C8F58C"/>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9C910D6"/>
    <w:multiLevelType w:val="hybridMultilevel"/>
    <w:tmpl w:val="07B63FF8"/>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EB300B"/>
    <w:multiLevelType w:val="hybridMultilevel"/>
    <w:tmpl w:val="A7C26628"/>
    <w:lvl w:ilvl="0" w:tplc="54F247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6A807B2B"/>
    <w:multiLevelType w:val="multilevel"/>
    <w:tmpl w:val="F1481280"/>
    <w:lvl w:ilvl="0">
      <w:start w:val="4"/>
      <w:numFmt w:val="decimal"/>
      <w:lvlText w:val="%1"/>
      <w:lvlJc w:val="left"/>
      <w:pPr>
        <w:ind w:left="9291"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1" w15:restartNumberingAfterBreak="0">
    <w:nsid w:val="6DA40834"/>
    <w:multiLevelType w:val="hybridMultilevel"/>
    <w:tmpl w:val="AC7A5566"/>
    <w:lvl w:ilvl="0" w:tplc="54F24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0BB0B4D"/>
    <w:multiLevelType w:val="multilevel"/>
    <w:tmpl w:val="90E6415C"/>
    <w:lvl w:ilvl="0">
      <w:start w:val="1"/>
      <w:numFmt w:val="decimal"/>
      <w:lvlText w:val="%1"/>
      <w:lvlJc w:val="left"/>
      <w:pPr>
        <w:tabs>
          <w:tab w:val="num" w:pos="480"/>
        </w:tabs>
        <w:ind w:left="480" w:hanging="480"/>
      </w:pPr>
      <w:rPr>
        <w:rFonts w:hint="default"/>
      </w:rPr>
    </w:lvl>
    <w:lvl w:ilvl="1">
      <w:start w:val="1"/>
      <w:numFmt w:val="decimal"/>
      <w:pStyle w:val="Nagwek2"/>
      <w:lvlText w:val="%1.%2"/>
      <w:lvlJc w:val="left"/>
      <w:pPr>
        <w:tabs>
          <w:tab w:val="num" w:pos="480"/>
        </w:tabs>
        <w:ind w:left="480" w:hanging="480"/>
      </w:pPr>
      <w:rPr>
        <w:rFonts w:ascii="Verdana" w:hAnsi="Verdana"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hint="default"/>
        <w:b/>
      </w:rPr>
    </w:lvl>
    <w:lvl w:ilvl="3">
      <w:start w:val="1"/>
      <w:numFmt w:val="decimal"/>
      <w:pStyle w:val="Nagwek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2947308"/>
    <w:multiLevelType w:val="hybridMultilevel"/>
    <w:tmpl w:val="88884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3694544"/>
    <w:multiLevelType w:val="multilevel"/>
    <w:tmpl w:val="47225AE4"/>
    <w:lvl w:ilvl="0">
      <w:start w:val="1"/>
      <w:numFmt w:val="decimal"/>
      <w:pStyle w:val="Nagwek1"/>
      <w:lvlText w:val="%1."/>
      <w:lvlJc w:val="left"/>
      <w:pPr>
        <w:ind w:left="1065" w:hanging="705"/>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73CB09BA"/>
    <w:multiLevelType w:val="hybridMultilevel"/>
    <w:tmpl w:val="9DF65250"/>
    <w:lvl w:ilvl="0" w:tplc="130E69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DC0CC3"/>
    <w:multiLevelType w:val="hybridMultilevel"/>
    <w:tmpl w:val="A2E48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9F62A6B"/>
    <w:multiLevelType w:val="hybridMultilevel"/>
    <w:tmpl w:val="223A4CDC"/>
    <w:lvl w:ilvl="0" w:tplc="54F247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BC61FD2"/>
    <w:multiLevelType w:val="multilevel"/>
    <w:tmpl w:val="45180A3A"/>
    <w:lvl w:ilvl="0">
      <w:start w:val="4"/>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57" w:hanging="108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9" w15:restartNumberingAfterBreak="0">
    <w:nsid w:val="7C1A546B"/>
    <w:multiLevelType w:val="hybridMultilevel"/>
    <w:tmpl w:val="A2644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C8F3F5A"/>
    <w:multiLevelType w:val="multilevel"/>
    <w:tmpl w:val="F9048F6A"/>
    <w:lvl w:ilvl="0">
      <w:start w:val="4"/>
      <w:numFmt w:val="decimal"/>
      <w:lvlText w:val="%1."/>
      <w:lvlJc w:val="left"/>
      <w:pPr>
        <w:ind w:left="450" w:hanging="450"/>
      </w:pPr>
      <w:rPr>
        <w:rFonts w:ascii="Verdana-Bold" w:hAnsi="Verdana-Bold" w:hint="default"/>
        <w:b/>
      </w:rPr>
    </w:lvl>
    <w:lvl w:ilvl="1">
      <w:start w:val="2"/>
      <w:numFmt w:val="decimal"/>
      <w:lvlText w:val="%1.%2."/>
      <w:lvlJc w:val="left"/>
      <w:pPr>
        <w:ind w:left="900" w:hanging="720"/>
      </w:pPr>
      <w:rPr>
        <w:rFonts w:ascii="Verdana-Bold" w:hAnsi="Verdana-Bold" w:hint="default"/>
        <w:b/>
      </w:rPr>
    </w:lvl>
    <w:lvl w:ilvl="2">
      <w:start w:val="4"/>
      <w:numFmt w:val="decimal"/>
      <w:lvlText w:val="%1.%2.%3."/>
      <w:lvlJc w:val="left"/>
      <w:pPr>
        <w:ind w:left="1080" w:hanging="720"/>
      </w:pPr>
      <w:rPr>
        <w:rFonts w:ascii="Verdana" w:hAnsi="Verdana" w:hint="default"/>
        <w:b/>
      </w:rPr>
    </w:lvl>
    <w:lvl w:ilvl="3">
      <w:start w:val="1"/>
      <w:numFmt w:val="decimal"/>
      <w:lvlText w:val="%1.%2.%3.%4."/>
      <w:lvlJc w:val="left"/>
      <w:pPr>
        <w:ind w:left="1620" w:hanging="1080"/>
      </w:pPr>
      <w:rPr>
        <w:rFonts w:ascii="Verdana-Bold" w:hAnsi="Verdana-Bold" w:hint="default"/>
        <w:b/>
      </w:rPr>
    </w:lvl>
    <w:lvl w:ilvl="4">
      <w:start w:val="1"/>
      <w:numFmt w:val="decimal"/>
      <w:lvlText w:val="%1.%2.%3.%4.%5."/>
      <w:lvlJc w:val="left"/>
      <w:pPr>
        <w:ind w:left="2160" w:hanging="1440"/>
      </w:pPr>
      <w:rPr>
        <w:rFonts w:ascii="Verdana-Bold" w:hAnsi="Verdana-Bold" w:hint="default"/>
        <w:b/>
      </w:rPr>
    </w:lvl>
    <w:lvl w:ilvl="5">
      <w:start w:val="1"/>
      <w:numFmt w:val="decimal"/>
      <w:lvlText w:val="%1.%2.%3.%4.%5.%6."/>
      <w:lvlJc w:val="left"/>
      <w:pPr>
        <w:ind w:left="2340" w:hanging="1440"/>
      </w:pPr>
      <w:rPr>
        <w:rFonts w:ascii="Verdana-Bold" w:hAnsi="Verdana-Bold" w:hint="default"/>
        <w:b/>
      </w:rPr>
    </w:lvl>
    <w:lvl w:ilvl="6">
      <w:start w:val="1"/>
      <w:numFmt w:val="decimal"/>
      <w:lvlText w:val="%1.%2.%3.%4.%5.%6.%7."/>
      <w:lvlJc w:val="left"/>
      <w:pPr>
        <w:ind w:left="2880" w:hanging="1800"/>
      </w:pPr>
      <w:rPr>
        <w:rFonts w:ascii="Verdana-Bold" w:hAnsi="Verdana-Bold" w:hint="default"/>
        <w:b/>
      </w:rPr>
    </w:lvl>
    <w:lvl w:ilvl="7">
      <w:start w:val="1"/>
      <w:numFmt w:val="decimal"/>
      <w:lvlText w:val="%1.%2.%3.%4.%5.%6.%7.%8."/>
      <w:lvlJc w:val="left"/>
      <w:pPr>
        <w:ind w:left="3420" w:hanging="2160"/>
      </w:pPr>
      <w:rPr>
        <w:rFonts w:ascii="Verdana-Bold" w:hAnsi="Verdana-Bold" w:hint="default"/>
        <w:b/>
      </w:rPr>
    </w:lvl>
    <w:lvl w:ilvl="8">
      <w:start w:val="1"/>
      <w:numFmt w:val="decimal"/>
      <w:lvlText w:val="%1.%2.%3.%4.%5.%6.%7.%8.%9."/>
      <w:lvlJc w:val="left"/>
      <w:pPr>
        <w:ind w:left="3600" w:hanging="2160"/>
      </w:pPr>
      <w:rPr>
        <w:rFonts w:ascii="Verdana-Bold" w:hAnsi="Verdana-Bold" w:hint="default"/>
        <w:b/>
      </w:rPr>
    </w:lvl>
  </w:abstractNum>
  <w:abstractNum w:abstractNumId="71" w15:restartNumberingAfterBreak="0">
    <w:nsid w:val="7CDD7CB2"/>
    <w:multiLevelType w:val="hybridMultilevel"/>
    <w:tmpl w:val="3D4AC76C"/>
    <w:lvl w:ilvl="0" w:tplc="54F2479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2" w15:restartNumberingAfterBreak="0">
    <w:nsid w:val="7EA85495"/>
    <w:multiLevelType w:val="singleLevel"/>
    <w:tmpl w:val="06DA3B90"/>
    <w:lvl w:ilvl="0">
      <w:start w:val="1"/>
      <w:numFmt w:val="bullet"/>
      <w:pStyle w:val="bullet"/>
      <w:lvlText w:val=""/>
      <w:lvlJc w:val="left"/>
      <w:pPr>
        <w:tabs>
          <w:tab w:val="num" w:pos="360"/>
        </w:tabs>
        <w:ind w:left="360" w:hanging="360"/>
      </w:pPr>
      <w:rPr>
        <w:rFonts w:ascii="Symbol" w:hAnsi="Symbol" w:hint="default"/>
      </w:rPr>
    </w:lvl>
  </w:abstractNum>
  <w:abstractNum w:abstractNumId="73" w15:restartNumberingAfterBreak="0">
    <w:nsid w:val="7F3A2F37"/>
    <w:multiLevelType w:val="hybridMultilevel"/>
    <w:tmpl w:val="2D546D9E"/>
    <w:lvl w:ilvl="0" w:tplc="04150001">
      <w:start w:val="1"/>
      <w:numFmt w:val="bullet"/>
      <w:lvlText w:val=""/>
      <w:lvlJc w:val="left"/>
      <w:pPr>
        <w:ind w:left="1143" w:hanging="360"/>
      </w:pPr>
      <w:rPr>
        <w:rFonts w:ascii="Symbol" w:hAnsi="Symbol" w:hint="default"/>
      </w:rPr>
    </w:lvl>
    <w:lvl w:ilvl="1" w:tplc="04150003" w:tentative="1">
      <w:start w:val="1"/>
      <w:numFmt w:val="bullet"/>
      <w:lvlText w:val="o"/>
      <w:lvlJc w:val="left"/>
      <w:pPr>
        <w:ind w:left="1863" w:hanging="360"/>
      </w:pPr>
      <w:rPr>
        <w:rFonts w:ascii="Courier New" w:hAnsi="Courier New" w:cs="Courier New" w:hint="default"/>
      </w:rPr>
    </w:lvl>
    <w:lvl w:ilvl="2" w:tplc="04150005" w:tentative="1">
      <w:start w:val="1"/>
      <w:numFmt w:val="bullet"/>
      <w:lvlText w:val=""/>
      <w:lvlJc w:val="left"/>
      <w:pPr>
        <w:ind w:left="2583" w:hanging="360"/>
      </w:pPr>
      <w:rPr>
        <w:rFonts w:ascii="Wingdings" w:hAnsi="Wingdings" w:hint="default"/>
      </w:rPr>
    </w:lvl>
    <w:lvl w:ilvl="3" w:tplc="04150001" w:tentative="1">
      <w:start w:val="1"/>
      <w:numFmt w:val="bullet"/>
      <w:lvlText w:val=""/>
      <w:lvlJc w:val="left"/>
      <w:pPr>
        <w:ind w:left="3303" w:hanging="360"/>
      </w:pPr>
      <w:rPr>
        <w:rFonts w:ascii="Symbol" w:hAnsi="Symbol" w:hint="default"/>
      </w:rPr>
    </w:lvl>
    <w:lvl w:ilvl="4" w:tplc="04150003" w:tentative="1">
      <w:start w:val="1"/>
      <w:numFmt w:val="bullet"/>
      <w:lvlText w:val="o"/>
      <w:lvlJc w:val="left"/>
      <w:pPr>
        <w:ind w:left="4023" w:hanging="360"/>
      </w:pPr>
      <w:rPr>
        <w:rFonts w:ascii="Courier New" w:hAnsi="Courier New" w:cs="Courier New" w:hint="default"/>
      </w:rPr>
    </w:lvl>
    <w:lvl w:ilvl="5" w:tplc="04150005" w:tentative="1">
      <w:start w:val="1"/>
      <w:numFmt w:val="bullet"/>
      <w:lvlText w:val=""/>
      <w:lvlJc w:val="left"/>
      <w:pPr>
        <w:ind w:left="4743" w:hanging="360"/>
      </w:pPr>
      <w:rPr>
        <w:rFonts w:ascii="Wingdings" w:hAnsi="Wingdings" w:hint="default"/>
      </w:rPr>
    </w:lvl>
    <w:lvl w:ilvl="6" w:tplc="04150001" w:tentative="1">
      <w:start w:val="1"/>
      <w:numFmt w:val="bullet"/>
      <w:lvlText w:val=""/>
      <w:lvlJc w:val="left"/>
      <w:pPr>
        <w:ind w:left="5463" w:hanging="360"/>
      </w:pPr>
      <w:rPr>
        <w:rFonts w:ascii="Symbol" w:hAnsi="Symbol" w:hint="default"/>
      </w:rPr>
    </w:lvl>
    <w:lvl w:ilvl="7" w:tplc="04150003" w:tentative="1">
      <w:start w:val="1"/>
      <w:numFmt w:val="bullet"/>
      <w:lvlText w:val="o"/>
      <w:lvlJc w:val="left"/>
      <w:pPr>
        <w:ind w:left="6183" w:hanging="360"/>
      </w:pPr>
      <w:rPr>
        <w:rFonts w:ascii="Courier New" w:hAnsi="Courier New" w:cs="Courier New" w:hint="default"/>
      </w:rPr>
    </w:lvl>
    <w:lvl w:ilvl="8" w:tplc="04150005" w:tentative="1">
      <w:start w:val="1"/>
      <w:numFmt w:val="bullet"/>
      <w:lvlText w:val=""/>
      <w:lvlJc w:val="left"/>
      <w:pPr>
        <w:ind w:left="6903" w:hanging="360"/>
      </w:pPr>
      <w:rPr>
        <w:rFonts w:ascii="Wingdings" w:hAnsi="Wingdings" w:hint="default"/>
      </w:rPr>
    </w:lvl>
  </w:abstractNum>
  <w:abstractNum w:abstractNumId="74" w15:restartNumberingAfterBreak="0">
    <w:nsid w:val="7F687EE3"/>
    <w:multiLevelType w:val="hybridMultilevel"/>
    <w:tmpl w:val="247649F4"/>
    <w:lvl w:ilvl="0" w:tplc="54F247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62"/>
  </w:num>
  <w:num w:numId="2">
    <w:abstractNumId w:val="72"/>
  </w:num>
  <w:num w:numId="3">
    <w:abstractNumId w:val="64"/>
  </w:num>
  <w:num w:numId="4">
    <w:abstractNumId w:val="26"/>
  </w:num>
  <w:num w:numId="5">
    <w:abstractNumId w:val="62"/>
    <w:lvlOverride w:ilvl="0">
      <w:startOverride w:val="2"/>
    </w:lvlOverride>
    <w:lvlOverride w:ilvl="1">
      <w:startOverride w:val="1"/>
    </w:lvlOverride>
  </w:num>
  <w:num w:numId="6">
    <w:abstractNumId w:val="17"/>
  </w:num>
  <w:num w:numId="7">
    <w:abstractNumId w:val="41"/>
  </w:num>
  <w:num w:numId="8">
    <w:abstractNumId w:val="52"/>
  </w:num>
  <w:num w:numId="9">
    <w:abstractNumId w:val="66"/>
  </w:num>
  <w:num w:numId="10">
    <w:abstractNumId w:val="56"/>
  </w:num>
  <w:num w:numId="11">
    <w:abstractNumId w:val="40"/>
  </w:num>
  <w:num w:numId="12">
    <w:abstractNumId w:val="73"/>
  </w:num>
  <w:num w:numId="13">
    <w:abstractNumId w:val="60"/>
  </w:num>
  <w:num w:numId="14">
    <w:abstractNumId w:val="39"/>
  </w:num>
  <w:num w:numId="15">
    <w:abstractNumId w:val="38"/>
  </w:num>
  <w:num w:numId="16">
    <w:abstractNumId w:val="45"/>
  </w:num>
  <w:num w:numId="17">
    <w:abstractNumId w:val="34"/>
  </w:num>
  <w:num w:numId="18">
    <w:abstractNumId w:val="49"/>
  </w:num>
  <w:num w:numId="19">
    <w:abstractNumId w:val="36"/>
  </w:num>
  <w:num w:numId="20">
    <w:abstractNumId w:val="43"/>
  </w:num>
  <w:num w:numId="21">
    <w:abstractNumId w:val="28"/>
  </w:num>
  <w:num w:numId="22">
    <w:abstractNumId w:val="65"/>
  </w:num>
  <w:num w:numId="23">
    <w:abstractNumId w:val="5"/>
  </w:num>
  <w:num w:numId="24">
    <w:abstractNumId w:val="24"/>
  </w:num>
  <w:num w:numId="25">
    <w:abstractNumId w:val="9"/>
  </w:num>
  <w:num w:numId="26">
    <w:abstractNumId w:val="1"/>
  </w:num>
  <w:num w:numId="27">
    <w:abstractNumId w:val="20"/>
  </w:num>
  <w:num w:numId="28">
    <w:abstractNumId w:val="70"/>
  </w:num>
  <w:num w:numId="29">
    <w:abstractNumId w:val="23"/>
  </w:num>
  <w:num w:numId="30">
    <w:abstractNumId w:val="33"/>
  </w:num>
  <w:num w:numId="31">
    <w:abstractNumId w:val="42"/>
  </w:num>
  <w:num w:numId="32">
    <w:abstractNumId w:val="58"/>
  </w:num>
  <w:num w:numId="33">
    <w:abstractNumId w:val="32"/>
  </w:num>
  <w:num w:numId="34">
    <w:abstractNumId w:val="22"/>
  </w:num>
  <w:num w:numId="35">
    <w:abstractNumId w:val="53"/>
  </w:num>
  <w:num w:numId="36">
    <w:abstractNumId w:val="48"/>
  </w:num>
  <w:num w:numId="37">
    <w:abstractNumId w:val="21"/>
  </w:num>
  <w:num w:numId="38">
    <w:abstractNumId w:val="0"/>
  </w:num>
  <w:num w:numId="39">
    <w:abstractNumId w:val="13"/>
  </w:num>
  <w:num w:numId="40">
    <w:abstractNumId w:val="55"/>
  </w:num>
  <w:num w:numId="41">
    <w:abstractNumId w:val="68"/>
  </w:num>
  <w:num w:numId="42">
    <w:abstractNumId w:val="6"/>
  </w:num>
  <w:num w:numId="43">
    <w:abstractNumId w:val="18"/>
  </w:num>
  <w:num w:numId="44">
    <w:abstractNumId w:val="67"/>
  </w:num>
  <w:num w:numId="45">
    <w:abstractNumId w:val="61"/>
  </w:num>
  <w:num w:numId="46">
    <w:abstractNumId w:val="12"/>
  </w:num>
  <w:num w:numId="47">
    <w:abstractNumId w:val="30"/>
  </w:num>
  <w:num w:numId="48">
    <w:abstractNumId w:val="35"/>
  </w:num>
  <w:num w:numId="49">
    <w:abstractNumId w:val="31"/>
  </w:num>
  <w:num w:numId="50">
    <w:abstractNumId w:val="10"/>
  </w:num>
  <w:num w:numId="51">
    <w:abstractNumId w:val="8"/>
  </w:num>
  <w:num w:numId="52">
    <w:abstractNumId w:val="15"/>
  </w:num>
  <w:num w:numId="53">
    <w:abstractNumId w:val="57"/>
  </w:num>
  <w:num w:numId="54">
    <w:abstractNumId w:val="2"/>
  </w:num>
  <w:num w:numId="55">
    <w:abstractNumId w:val="29"/>
  </w:num>
  <w:num w:numId="56">
    <w:abstractNumId w:val="14"/>
  </w:num>
  <w:num w:numId="57">
    <w:abstractNumId w:val="63"/>
  </w:num>
  <w:num w:numId="58">
    <w:abstractNumId w:val="54"/>
  </w:num>
  <w:num w:numId="59">
    <w:abstractNumId w:val="25"/>
  </w:num>
  <w:num w:numId="60">
    <w:abstractNumId w:val="69"/>
  </w:num>
  <w:num w:numId="61">
    <w:abstractNumId w:val="16"/>
  </w:num>
  <w:num w:numId="62">
    <w:abstractNumId w:val="74"/>
  </w:num>
  <w:num w:numId="63">
    <w:abstractNumId w:val="59"/>
  </w:num>
  <w:num w:numId="64">
    <w:abstractNumId w:val="44"/>
  </w:num>
  <w:num w:numId="65">
    <w:abstractNumId w:val="51"/>
  </w:num>
  <w:num w:numId="66">
    <w:abstractNumId w:val="47"/>
  </w:num>
  <w:num w:numId="67">
    <w:abstractNumId w:val="71"/>
  </w:num>
  <w:num w:numId="68">
    <w:abstractNumId w:val="3"/>
  </w:num>
  <w:num w:numId="69">
    <w:abstractNumId w:val="11"/>
  </w:num>
  <w:num w:numId="70">
    <w:abstractNumId w:val="46"/>
  </w:num>
  <w:num w:numId="71">
    <w:abstractNumId w:val="19"/>
  </w:num>
  <w:num w:numId="72">
    <w:abstractNumId w:val="50"/>
  </w:num>
  <w:num w:numId="73">
    <w:abstractNumId w:val="37"/>
  </w:num>
  <w:num w:numId="74">
    <w:abstractNumId w:val="27"/>
  </w:num>
  <w:num w:numId="75">
    <w:abstractNumId w:val="4"/>
  </w:num>
  <w:num w:numId="76">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D7"/>
    <w:rsid w:val="00006894"/>
    <w:rsid w:val="000162D0"/>
    <w:rsid w:val="000172AB"/>
    <w:rsid w:val="00023642"/>
    <w:rsid w:val="00025437"/>
    <w:rsid w:val="00025C39"/>
    <w:rsid w:val="00044EB9"/>
    <w:rsid w:val="000521D3"/>
    <w:rsid w:val="0006189A"/>
    <w:rsid w:val="00071949"/>
    <w:rsid w:val="00076E8C"/>
    <w:rsid w:val="00080BAF"/>
    <w:rsid w:val="00087EE7"/>
    <w:rsid w:val="00090445"/>
    <w:rsid w:val="00096A96"/>
    <w:rsid w:val="0009711C"/>
    <w:rsid w:val="000A0360"/>
    <w:rsid w:val="000A157A"/>
    <w:rsid w:val="000A3464"/>
    <w:rsid w:val="000A39EE"/>
    <w:rsid w:val="000A3B77"/>
    <w:rsid w:val="000A42FC"/>
    <w:rsid w:val="000A4E1D"/>
    <w:rsid w:val="000A7128"/>
    <w:rsid w:val="000A7DE2"/>
    <w:rsid w:val="000B27CA"/>
    <w:rsid w:val="000B63D3"/>
    <w:rsid w:val="000C08A9"/>
    <w:rsid w:val="000C0F72"/>
    <w:rsid w:val="000C169D"/>
    <w:rsid w:val="000C216B"/>
    <w:rsid w:val="000C5A11"/>
    <w:rsid w:val="000C61D4"/>
    <w:rsid w:val="000C74FA"/>
    <w:rsid w:val="000D15AB"/>
    <w:rsid w:val="000D2A53"/>
    <w:rsid w:val="000D4F39"/>
    <w:rsid w:val="000D6D92"/>
    <w:rsid w:val="000E7C44"/>
    <w:rsid w:val="000E7CCB"/>
    <w:rsid w:val="000E7EEA"/>
    <w:rsid w:val="000F0B87"/>
    <w:rsid w:val="000F32DB"/>
    <w:rsid w:val="00103EF5"/>
    <w:rsid w:val="00117779"/>
    <w:rsid w:val="0013036B"/>
    <w:rsid w:val="001317CF"/>
    <w:rsid w:val="00134FF8"/>
    <w:rsid w:val="00137059"/>
    <w:rsid w:val="00137E57"/>
    <w:rsid w:val="0014060C"/>
    <w:rsid w:val="00141F2E"/>
    <w:rsid w:val="00142085"/>
    <w:rsid w:val="001463A4"/>
    <w:rsid w:val="001516DA"/>
    <w:rsid w:val="0015333F"/>
    <w:rsid w:val="00154F06"/>
    <w:rsid w:val="0015567C"/>
    <w:rsid w:val="00161244"/>
    <w:rsid w:val="0016157D"/>
    <w:rsid w:val="00163760"/>
    <w:rsid w:val="00165967"/>
    <w:rsid w:val="00167FD6"/>
    <w:rsid w:val="00173B39"/>
    <w:rsid w:val="00175315"/>
    <w:rsid w:val="00182730"/>
    <w:rsid w:val="001876D1"/>
    <w:rsid w:val="00193780"/>
    <w:rsid w:val="00197ABE"/>
    <w:rsid w:val="001A35D6"/>
    <w:rsid w:val="001A3E6E"/>
    <w:rsid w:val="001A4254"/>
    <w:rsid w:val="001A71C2"/>
    <w:rsid w:val="001B044D"/>
    <w:rsid w:val="001C072B"/>
    <w:rsid w:val="001C2AF5"/>
    <w:rsid w:val="001D1D85"/>
    <w:rsid w:val="001D2273"/>
    <w:rsid w:val="001D6AE6"/>
    <w:rsid w:val="001E28D2"/>
    <w:rsid w:val="001F4CC0"/>
    <w:rsid w:val="001F5129"/>
    <w:rsid w:val="001F51B4"/>
    <w:rsid w:val="001F6657"/>
    <w:rsid w:val="00201F4C"/>
    <w:rsid w:val="00202559"/>
    <w:rsid w:val="00202A1E"/>
    <w:rsid w:val="002150E0"/>
    <w:rsid w:val="002304CC"/>
    <w:rsid w:val="0023266E"/>
    <w:rsid w:val="00235A17"/>
    <w:rsid w:val="00241891"/>
    <w:rsid w:val="002450FE"/>
    <w:rsid w:val="00245C18"/>
    <w:rsid w:val="00251B4C"/>
    <w:rsid w:val="00260289"/>
    <w:rsid w:val="0026063F"/>
    <w:rsid w:val="00261645"/>
    <w:rsid w:val="00264325"/>
    <w:rsid w:val="00274777"/>
    <w:rsid w:val="00274B84"/>
    <w:rsid w:val="00280E42"/>
    <w:rsid w:val="002818F6"/>
    <w:rsid w:val="00281D3D"/>
    <w:rsid w:val="00284AA1"/>
    <w:rsid w:val="00285C91"/>
    <w:rsid w:val="002909BC"/>
    <w:rsid w:val="00291CAB"/>
    <w:rsid w:val="00292209"/>
    <w:rsid w:val="00293A90"/>
    <w:rsid w:val="002A2C0C"/>
    <w:rsid w:val="002A4AEC"/>
    <w:rsid w:val="002A52F4"/>
    <w:rsid w:val="002A671A"/>
    <w:rsid w:val="002A79D1"/>
    <w:rsid w:val="002B2558"/>
    <w:rsid w:val="002B2E68"/>
    <w:rsid w:val="002B2E81"/>
    <w:rsid w:val="002B6918"/>
    <w:rsid w:val="002C4B18"/>
    <w:rsid w:val="002C6D40"/>
    <w:rsid w:val="002C7A81"/>
    <w:rsid w:val="002D4903"/>
    <w:rsid w:val="002D6B47"/>
    <w:rsid w:val="002E262D"/>
    <w:rsid w:val="002E3F58"/>
    <w:rsid w:val="002F41A3"/>
    <w:rsid w:val="002F4FAF"/>
    <w:rsid w:val="002F7305"/>
    <w:rsid w:val="0030070C"/>
    <w:rsid w:val="00301B91"/>
    <w:rsid w:val="00305464"/>
    <w:rsid w:val="003137EE"/>
    <w:rsid w:val="00314C56"/>
    <w:rsid w:val="00316A4D"/>
    <w:rsid w:val="00325117"/>
    <w:rsid w:val="003279EF"/>
    <w:rsid w:val="003348A3"/>
    <w:rsid w:val="00334CA2"/>
    <w:rsid w:val="00341932"/>
    <w:rsid w:val="003428F5"/>
    <w:rsid w:val="00343442"/>
    <w:rsid w:val="00343D46"/>
    <w:rsid w:val="00344751"/>
    <w:rsid w:val="00345653"/>
    <w:rsid w:val="00345C68"/>
    <w:rsid w:val="0035282F"/>
    <w:rsid w:val="00354D13"/>
    <w:rsid w:val="003579C1"/>
    <w:rsid w:val="003611F9"/>
    <w:rsid w:val="003646C1"/>
    <w:rsid w:val="00365581"/>
    <w:rsid w:val="0036747D"/>
    <w:rsid w:val="003842CD"/>
    <w:rsid w:val="0039458A"/>
    <w:rsid w:val="003A2045"/>
    <w:rsid w:val="003A274B"/>
    <w:rsid w:val="003A407F"/>
    <w:rsid w:val="003B1132"/>
    <w:rsid w:val="003B1249"/>
    <w:rsid w:val="003B50B6"/>
    <w:rsid w:val="003B6417"/>
    <w:rsid w:val="003B66AC"/>
    <w:rsid w:val="003B6D4F"/>
    <w:rsid w:val="003B7380"/>
    <w:rsid w:val="003C2EEF"/>
    <w:rsid w:val="003C4B05"/>
    <w:rsid w:val="003C6ECF"/>
    <w:rsid w:val="003C74B0"/>
    <w:rsid w:val="003C76D1"/>
    <w:rsid w:val="003D05D3"/>
    <w:rsid w:val="003D1CDC"/>
    <w:rsid w:val="003D2D0A"/>
    <w:rsid w:val="003D2D9F"/>
    <w:rsid w:val="003D467A"/>
    <w:rsid w:val="003E12AF"/>
    <w:rsid w:val="003E307D"/>
    <w:rsid w:val="003E61B4"/>
    <w:rsid w:val="003F19E5"/>
    <w:rsid w:val="003F3668"/>
    <w:rsid w:val="003F40C9"/>
    <w:rsid w:val="003F4E85"/>
    <w:rsid w:val="00403918"/>
    <w:rsid w:val="00405833"/>
    <w:rsid w:val="00405A0D"/>
    <w:rsid w:val="00407448"/>
    <w:rsid w:val="00407A99"/>
    <w:rsid w:val="004135C2"/>
    <w:rsid w:val="00415562"/>
    <w:rsid w:val="0041586D"/>
    <w:rsid w:val="00415AC0"/>
    <w:rsid w:val="00415C2B"/>
    <w:rsid w:val="00421089"/>
    <w:rsid w:val="00424847"/>
    <w:rsid w:val="00426748"/>
    <w:rsid w:val="00431133"/>
    <w:rsid w:val="00432197"/>
    <w:rsid w:val="004348DC"/>
    <w:rsid w:val="0043680F"/>
    <w:rsid w:val="00441CAA"/>
    <w:rsid w:val="00443C47"/>
    <w:rsid w:val="00445C7D"/>
    <w:rsid w:val="00445E1C"/>
    <w:rsid w:val="00445F48"/>
    <w:rsid w:val="00446458"/>
    <w:rsid w:val="00450112"/>
    <w:rsid w:val="00450DFF"/>
    <w:rsid w:val="00453611"/>
    <w:rsid w:val="004706D3"/>
    <w:rsid w:val="00471BEB"/>
    <w:rsid w:val="00475552"/>
    <w:rsid w:val="0048559A"/>
    <w:rsid w:val="00487CEE"/>
    <w:rsid w:val="00493B69"/>
    <w:rsid w:val="004951C4"/>
    <w:rsid w:val="004953BC"/>
    <w:rsid w:val="00495A23"/>
    <w:rsid w:val="004A0436"/>
    <w:rsid w:val="004A057D"/>
    <w:rsid w:val="004A24E0"/>
    <w:rsid w:val="004A2F4F"/>
    <w:rsid w:val="004A2FBD"/>
    <w:rsid w:val="004A4747"/>
    <w:rsid w:val="004A47BB"/>
    <w:rsid w:val="004A4F6E"/>
    <w:rsid w:val="004A631D"/>
    <w:rsid w:val="004A6D42"/>
    <w:rsid w:val="004B09FD"/>
    <w:rsid w:val="004B5F9F"/>
    <w:rsid w:val="004B6EB9"/>
    <w:rsid w:val="004B71D9"/>
    <w:rsid w:val="004C342D"/>
    <w:rsid w:val="004C40F6"/>
    <w:rsid w:val="004D063B"/>
    <w:rsid w:val="004D2226"/>
    <w:rsid w:val="004D2360"/>
    <w:rsid w:val="004D256B"/>
    <w:rsid w:val="004D5933"/>
    <w:rsid w:val="004D6871"/>
    <w:rsid w:val="004D7D3C"/>
    <w:rsid w:val="004E0432"/>
    <w:rsid w:val="004E15C9"/>
    <w:rsid w:val="004E5DF6"/>
    <w:rsid w:val="004F074B"/>
    <w:rsid w:val="004F2698"/>
    <w:rsid w:val="004F5B75"/>
    <w:rsid w:val="004F6866"/>
    <w:rsid w:val="00507FD3"/>
    <w:rsid w:val="00513091"/>
    <w:rsid w:val="005244FA"/>
    <w:rsid w:val="005324F8"/>
    <w:rsid w:val="005327C4"/>
    <w:rsid w:val="005328E8"/>
    <w:rsid w:val="005342C2"/>
    <w:rsid w:val="0053643C"/>
    <w:rsid w:val="00537D4B"/>
    <w:rsid w:val="0054480E"/>
    <w:rsid w:val="005456C3"/>
    <w:rsid w:val="00547DCE"/>
    <w:rsid w:val="00557741"/>
    <w:rsid w:val="00563B72"/>
    <w:rsid w:val="005649FE"/>
    <w:rsid w:val="00565BE0"/>
    <w:rsid w:val="005668F9"/>
    <w:rsid w:val="00574C09"/>
    <w:rsid w:val="00575CF4"/>
    <w:rsid w:val="00585976"/>
    <w:rsid w:val="00592FB8"/>
    <w:rsid w:val="0059321E"/>
    <w:rsid w:val="005951B6"/>
    <w:rsid w:val="00597856"/>
    <w:rsid w:val="005B243F"/>
    <w:rsid w:val="005B5F13"/>
    <w:rsid w:val="005C1C6D"/>
    <w:rsid w:val="005C32E9"/>
    <w:rsid w:val="005C3C96"/>
    <w:rsid w:val="005C3E9F"/>
    <w:rsid w:val="005D5C0F"/>
    <w:rsid w:val="005E0B98"/>
    <w:rsid w:val="005E6FA9"/>
    <w:rsid w:val="006028CE"/>
    <w:rsid w:val="00602B0A"/>
    <w:rsid w:val="006039E9"/>
    <w:rsid w:val="00604FD3"/>
    <w:rsid w:val="00613613"/>
    <w:rsid w:val="006150BB"/>
    <w:rsid w:val="00616053"/>
    <w:rsid w:val="00616FD7"/>
    <w:rsid w:val="00622E89"/>
    <w:rsid w:val="00623883"/>
    <w:rsid w:val="00624888"/>
    <w:rsid w:val="006307CE"/>
    <w:rsid w:val="006314C0"/>
    <w:rsid w:val="00633F75"/>
    <w:rsid w:val="0063735E"/>
    <w:rsid w:val="00644198"/>
    <w:rsid w:val="00646806"/>
    <w:rsid w:val="006476F6"/>
    <w:rsid w:val="00651971"/>
    <w:rsid w:val="00653BD0"/>
    <w:rsid w:val="00654DAE"/>
    <w:rsid w:val="00655CD3"/>
    <w:rsid w:val="006561EC"/>
    <w:rsid w:val="00657A26"/>
    <w:rsid w:val="00660DDB"/>
    <w:rsid w:val="00664941"/>
    <w:rsid w:val="00671E80"/>
    <w:rsid w:val="006726A9"/>
    <w:rsid w:val="00680CD3"/>
    <w:rsid w:val="00681CE1"/>
    <w:rsid w:val="006830D5"/>
    <w:rsid w:val="00685AB3"/>
    <w:rsid w:val="00686340"/>
    <w:rsid w:val="006921A2"/>
    <w:rsid w:val="006926F1"/>
    <w:rsid w:val="00693928"/>
    <w:rsid w:val="00695BBA"/>
    <w:rsid w:val="006A0D01"/>
    <w:rsid w:val="006A5E2D"/>
    <w:rsid w:val="006B0D23"/>
    <w:rsid w:val="006B1749"/>
    <w:rsid w:val="006B32A2"/>
    <w:rsid w:val="006C1302"/>
    <w:rsid w:val="006C7C66"/>
    <w:rsid w:val="006D0CE7"/>
    <w:rsid w:val="006D256F"/>
    <w:rsid w:val="006D3974"/>
    <w:rsid w:val="006D3D2B"/>
    <w:rsid w:val="006D530F"/>
    <w:rsid w:val="006E026B"/>
    <w:rsid w:val="006E0282"/>
    <w:rsid w:val="006E06EA"/>
    <w:rsid w:val="006E3E24"/>
    <w:rsid w:val="006E5503"/>
    <w:rsid w:val="006E7187"/>
    <w:rsid w:val="006F3099"/>
    <w:rsid w:val="0070042A"/>
    <w:rsid w:val="00702155"/>
    <w:rsid w:val="007040D2"/>
    <w:rsid w:val="007052A4"/>
    <w:rsid w:val="00710A67"/>
    <w:rsid w:val="00711E93"/>
    <w:rsid w:val="007129BB"/>
    <w:rsid w:val="007203F2"/>
    <w:rsid w:val="00722EC3"/>
    <w:rsid w:val="007235F7"/>
    <w:rsid w:val="007239CC"/>
    <w:rsid w:val="007257B7"/>
    <w:rsid w:val="007306C2"/>
    <w:rsid w:val="00733FDF"/>
    <w:rsid w:val="00735592"/>
    <w:rsid w:val="007441EF"/>
    <w:rsid w:val="007470E1"/>
    <w:rsid w:val="00750816"/>
    <w:rsid w:val="00766076"/>
    <w:rsid w:val="007661AB"/>
    <w:rsid w:val="00772C30"/>
    <w:rsid w:val="00773E76"/>
    <w:rsid w:val="0077723C"/>
    <w:rsid w:val="007801BB"/>
    <w:rsid w:val="007803FF"/>
    <w:rsid w:val="0078254A"/>
    <w:rsid w:val="007861D0"/>
    <w:rsid w:val="00786E0B"/>
    <w:rsid w:val="00790CD8"/>
    <w:rsid w:val="00793018"/>
    <w:rsid w:val="00796379"/>
    <w:rsid w:val="0079655B"/>
    <w:rsid w:val="007B519B"/>
    <w:rsid w:val="007B5836"/>
    <w:rsid w:val="007B61D9"/>
    <w:rsid w:val="007B62E5"/>
    <w:rsid w:val="007B6432"/>
    <w:rsid w:val="007B6830"/>
    <w:rsid w:val="007B6F05"/>
    <w:rsid w:val="007D5D6F"/>
    <w:rsid w:val="007E3140"/>
    <w:rsid w:val="007E5F7F"/>
    <w:rsid w:val="007E64D5"/>
    <w:rsid w:val="007E694D"/>
    <w:rsid w:val="007F0050"/>
    <w:rsid w:val="008015CC"/>
    <w:rsid w:val="008069DB"/>
    <w:rsid w:val="008070B1"/>
    <w:rsid w:val="008108C8"/>
    <w:rsid w:val="00814963"/>
    <w:rsid w:val="00817992"/>
    <w:rsid w:val="00820CA0"/>
    <w:rsid w:val="00821149"/>
    <w:rsid w:val="00821BC1"/>
    <w:rsid w:val="008260BA"/>
    <w:rsid w:val="00827CB5"/>
    <w:rsid w:val="008376E2"/>
    <w:rsid w:val="008408EB"/>
    <w:rsid w:val="00840D15"/>
    <w:rsid w:val="00841D59"/>
    <w:rsid w:val="00843900"/>
    <w:rsid w:val="00850B4E"/>
    <w:rsid w:val="008539E1"/>
    <w:rsid w:val="0085727A"/>
    <w:rsid w:val="008648CC"/>
    <w:rsid w:val="008649AB"/>
    <w:rsid w:val="00873D2F"/>
    <w:rsid w:val="00874E28"/>
    <w:rsid w:val="0087563F"/>
    <w:rsid w:val="008758B9"/>
    <w:rsid w:val="00877BE3"/>
    <w:rsid w:val="00880617"/>
    <w:rsid w:val="00881070"/>
    <w:rsid w:val="0088124A"/>
    <w:rsid w:val="00881E82"/>
    <w:rsid w:val="008905BE"/>
    <w:rsid w:val="008908D8"/>
    <w:rsid w:val="00895B4C"/>
    <w:rsid w:val="008A3326"/>
    <w:rsid w:val="008A543E"/>
    <w:rsid w:val="008B756B"/>
    <w:rsid w:val="008C23E4"/>
    <w:rsid w:val="008C2CE3"/>
    <w:rsid w:val="008C4D71"/>
    <w:rsid w:val="008C72A6"/>
    <w:rsid w:val="008D16C8"/>
    <w:rsid w:val="008D2D84"/>
    <w:rsid w:val="008D3C05"/>
    <w:rsid w:val="008D70F4"/>
    <w:rsid w:val="008D7310"/>
    <w:rsid w:val="008E5A28"/>
    <w:rsid w:val="008F2374"/>
    <w:rsid w:val="008F2C93"/>
    <w:rsid w:val="008F3A95"/>
    <w:rsid w:val="008F47AA"/>
    <w:rsid w:val="008F7453"/>
    <w:rsid w:val="00901346"/>
    <w:rsid w:val="009034E6"/>
    <w:rsid w:val="00904F36"/>
    <w:rsid w:val="00912567"/>
    <w:rsid w:val="00913CA0"/>
    <w:rsid w:val="00917CDF"/>
    <w:rsid w:val="00921636"/>
    <w:rsid w:val="0092241B"/>
    <w:rsid w:val="00925335"/>
    <w:rsid w:val="00926532"/>
    <w:rsid w:val="00926D99"/>
    <w:rsid w:val="009278A3"/>
    <w:rsid w:val="009304EC"/>
    <w:rsid w:val="00931FBC"/>
    <w:rsid w:val="009323B7"/>
    <w:rsid w:val="00934D44"/>
    <w:rsid w:val="009361B9"/>
    <w:rsid w:val="009363B5"/>
    <w:rsid w:val="0093681A"/>
    <w:rsid w:val="00945CC2"/>
    <w:rsid w:val="009549A9"/>
    <w:rsid w:val="0096148E"/>
    <w:rsid w:val="009635C1"/>
    <w:rsid w:val="00964058"/>
    <w:rsid w:val="00970643"/>
    <w:rsid w:val="009726AB"/>
    <w:rsid w:val="00974EC6"/>
    <w:rsid w:val="00977A04"/>
    <w:rsid w:val="009809F7"/>
    <w:rsid w:val="0098248D"/>
    <w:rsid w:val="009831DE"/>
    <w:rsid w:val="009875F3"/>
    <w:rsid w:val="00990222"/>
    <w:rsid w:val="00992CC8"/>
    <w:rsid w:val="009936D2"/>
    <w:rsid w:val="0099394E"/>
    <w:rsid w:val="00994E66"/>
    <w:rsid w:val="00997171"/>
    <w:rsid w:val="009A4150"/>
    <w:rsid w:val="009A4851"/>
    <w:rsid w:val="009B0AA4"/>
    <w:rsid w:val="009B6765"/>
    <w:rsid w:val="009C3191"/>
    <w:rsid w:val="009C7590"/>
    <w:rsid w:val="009C7EA9"/>
    <w:rsid w:val="009D26AD"/>
    <w:rsid w:val="009D4520"/>
    <w:rsid w:val="009D4907"/>
    <w:rsid w:val="009E04C5"/>
    <w:rsid w:val="009E44F7"/>
    <w:rsid w:val="009F01BC"/>
    <w:rsid w:val="009F08FD"/>
    <w:rsid w:val="009F1288"/>
    <w:rsid w:val="009F2C0D"/>
    <w:rsid w:val="009F4D7A"/>
    <w:rsid w:val="009F58E6"/>
    <w:rsid w:val="00A0211D"/>
    <w:rsid w:val="00A03FAA"/>
    <w:rsid w:val="00A143C7"/>
    <w:rsid w:val="00A14DA5"/>
    <w:rsid w:val="00A15FC6"/>
    <w:rsid w:val="00A169BC"/>
    <w:rsid w:val="00A16DE5"/>
    <w:rsid w:val="00A203A1"/>
    <w:rsid w:val="00A21F87"/>
    <w:rsid w:val="00A22AFF"/>
    <w:rsid w:val="00A23F14"/>
    <w:rsid w:val="00A24080"/>
    <w:rsid w:val="00A26FA4"/>
    <w:rsid w:val="00A27575"/>
    <w:rsid w:val="00A40602"/>
    <w:rsid w:val="00A40772"/>
    <w:rsid w:val="00A41036"/>
    <w:rsid w:val="00A42C9E"/>
    <w:rsid w:val="00A46512"/>
    <w:rsid w:val="00A46D3A"/>
    <w:rsid w:val="00A4766C"/>
    <w:rsid w:val="00A50B4D"/>
    <w:rsid w:val="00A56461"/>
    <w:rsid w:val="00A57DE7"/>
    <w:rsid w:val="00A66D1F"/>
    <w:rsid w:val="00A66E3F"/>
    <w:rsid w:val="00A67899"/>
    <w:rsid w:val="00A810F3"/>
    <w:rsid w:val="00A9073C"/>
    <w:rsid w:val="00A9360F"/>
    <w:rsid w:val="00A93F74"/>
    <w:rsid w:val="00A97F96"/>
    <w:rsid w:val="00AA18D9"/>
    <w:rsid w:val="00AA2592"/>
    <w:rsid w:val="00AA3E68"/>
    <w:rsid w:val="00AA61A1"/>
    <w:rsid w:val="00AA67E2"/>
    <w:rsid w:val="00AB5963"/>
    <w:rsid w:val="00AB6157"/>
    <w:rsid w:val="00AB7DC4"/>
    <w:rsid w:val="00AC12B9"/>
    <w:rsid w:val="00AC1591"/>
    <w:rsid w:val="00AC3A59"/>
    <w:rsid w:val="00AC3D87"/>
    <w:rsid w:val="00AC5826"/>
    <w:rsid w:val="00AD0DA2"/>
    <w:rsid w:val="00AD6A3C"/>
    <w:rsid w:val="00AE77B4"/>
    <w:rsid w:val="00AF27AC"/>
    <w:rsid w:val="00B0487E"/>
    <w:rsid w:val="00B04B31"/>
    <w:rsid w:val="00B10305"/>
    <w:rsid w:val="00B12E58"/>
    <w:rsid w:val="00B1576E"/>
    <w:rsid w:val="00B17D6F"/>
    <w:rsid w:val="00B224A8"/>
    <w:rsid w:val="00B239AE"/>
    <w:rsid w:val="00B27DC0"/>
    <w:rsid w:val="00B32C36"/>
    <w:rsid w:val="00B4060D"/>
    <w:rsid w:val="00B42A18"/>
    <w:rsid w:val="00B43A93"/>
    <w:rsid w:val="00B45749"/>
    <w:rsid w:val="00B4631E"/>
    <w:rsid w:val="00B522A8"/>
    <w:rsid w:val="00B62305"/>
    <w:rsid w:val="00B654FB"/>
    <w:rsid w:val="00B666E8"/>
    <w:rsid w:val="00B6672E"/>
    <w:rsid w:val="00B721A7"/>
    <w:rsid w:val="00B725C5"/>
    <w:rsid w:val="00B747BE"/>
    <w:rsid w:val="00B761C2"/>
    <w:rsid w:val="00B77D19"/>
    <w:rsid w:val="00B806B5"/>
    <w:rsid w:val="00B859BD"/>
    <w:rsid w:val="00B87A6B"/>
    <w:rsid w:val="00B92E1F"/>
    <w:rsid w:val="00B94BBB"/>
    <w:rsid w:val="00BA22F1"/>
    <w:rsid w:val="00BA4363"/>
    <w:rsid w:val="00BA69CB"/>
    <w:rsid w:val="00BB12F4"/>
    <w:rsid w:val="00BB4BB3"/>
    <w:rsid w:val="00BB6CA0"/>
    <w:rsid w:val="00BB6EFC"/>
    <w:rsid w:val="00BC2063"/>
    <w:rsid w:val="00BC25A6"/>
    <w:rsid w:val="00BC2F7D"/>
    <w:rsid w:val="00BC6CA8"/>
    <w:rsid w:val="00BC6D76"/>
    <w:rsid w:val="00BC7274"/>
    <w:rsid w:val="00BD40E4"/>
    <w:rsid w:val="00BD411F"/>
    <w:rsid w:val="00BE01FE"/>
    <w:rsid w:val="00BE6E45"/>
    <w:rsid w:val="00BF06A6"/>
    <w:rsid w:val="00BF10C8"/>
    <w:rsid w:val="00BF5ED1"/>
    <w:rsid w:val="00BF72F5"/>
    <w:rsid w:val="00C0560C"/>
    <w:rsid w:val="00C07C43"/>
    <w:rsid w:val="00C11B7F"/>
    <w:rsid w:val="00C13187"/>
    <w:rsid w:val="00C15F0C"/>
    <w:rsid w:val="00C21E27"/>
    <w:rsid w:val="00C26917"/>
    <w:rsid w:val="00C27CAB"/>
    <w:rsid w:val="00C32D28"/>
    <w:rsid w:val="00C32F05"/>
    <w:rsid w:val="00C33DBC"/>
    <w:rsid w:val="00C33E46"/>
    <w:rsid w:val="00C342A0"/>
    <w:rsid w:val="00C407E0"/>
    <w:rsid w:val="00C40B58"/>
    <w:rsid w:val="00C426A5"/>
    <w:rsid w:val="00C44886"/>
    <w:rsid w:val="00C44D45"/>
    <w:rsid w:val="00C47047"/>
    <w:rsid w:val="00C504A0"/>
    <w:rsid w:val="00C52669"/>
    <w:rsid w:val="00C542EB"/>
    <w:rsid w:val="00C54459"/>
    <w:rsid w:val="00C62D00"/>
    <w:rsid w:val="00C653E2"/>
    <w:rsid w:val="00C75421"/>
    <w:rsid w:val="00C769FF"/>
    <w:rsid w:val="00C77355"/>
    <w:rsid w:val="00C77E99"/>
    <w:rsid w:val="00C834C2"/>
    <w:rsid w:val="00C91247"/>
    <w:rsid w:val="00CA1834"/>
    <w:rsid w:val="00CA2605"/>
    <w:rsid w:val="00CB159D"/>
    <w:rsid w:val="00CB33D9"/>
    <w:rsid w:val="00CB3581"/>
    <w:rsid w:val="00CB50AE"/>
    <w:rsid w:val="00CC0311"/>
    <w:rsid w:val="00CC0379"/>
    <w:rsid w:val="00CC10BD"/>
    <w:rsid w:val="00CC255E"/>
    <w:rsid w:val="00CC329A"/>
    <w:rsid w:val="00CC5B5A"/>
    <w:rsid w:val="00CC6567"/>
    <w:rsid w:val="00CC6C06"/>
    <w:rsid w:val="00CC6EE0"/>
    <w:rsid w:val="00CD4B62"/>
    <w:rsid w:val="00CE1150"/>
    <w:rsid w:val="00CE119A"/>
    <w:rsid w:val="00CE2657"/>
    <w:rsid w:val="00CE521B"/>
    <w:rsid w:val="00CE60AA"/>
    <w:rsid w:val="00CE6B4E"/>
    <w:rsid w:val="00CF3DE8"/>
    <w:rsid w:val="00CF69BD"/>
    <w:rsid w:val="00D0482E"/>
    <w:rsid w:val="00D06AAE"/>
    <w:rsid w:val="00D1289F"/>
    <w:rsid w:val="00D135B3"/>
    <w:rsid w:val="00D15D31"/>
    <w:rsid w:val="00D2696A"/>
    <w:rsid w:val="00D3583E"/>
    <w:rsid w:val="00D37656"/>
    <w:rsid w:val="00D41F6A"/>
    <w:rsid w:val="00D42189"/>
    <w:rsid w:val="00D426B9"/>
    <w:rsid w:val="00D47BE5"/>
    <w:rsid w:val="00D604FD"/>
    <w:rsid w:val="00D6455B"/>
    <w:rsid w:val="00D64EED"/>
    <w:rsid w:val="00D6550F"/>
    <w:rsid w:val="00D67BB6"/>
    <w:rsid w:val="00D67D6C"/>
    <w:rsid w:val="00D67F2E"/>
    <w:rsid w:val="00D70FA7"/>
    <w:rsid w:val="00D71DEF"/>
    <w:rsid w:val="00D74194"/>
    <w:rsid w:val="00D8399E"/>
    <w:rsid w:val="00D851A4"/>
    <w:rsid w:val="00D85F7A"/>
    <w:rsid w:val="00D87F7C"/>
    <w:rsid w:val="00D95020"/>
    <w:rsid w:val="00D95BCD"/>
    <w:rsid w:val="00D97763"/>
    <w:rsid w:val="00DA1D94"/>
    <w:rsid w:val="00DA2B2A"/>
    <w:rsid w:val="00DA5C80"/>
    <w:rsid w:val="00DA6FB9"/>
    <w:rsid w:val="00DA7E44"/>
    <w:rsid w:val="00DB4CCC"/>
    <w:rsid w:val="00DB5E07"/>
    <w:rsid w:val="00DC01A1"/>
    <w:rsid w:val="00DD0851"/>
    <w:rsid w:val="00DD0CF7"/>
    <w:rsid w:val="00DD13DD"/>
    <w:rsid w:val="00DD3F57"/>
    <w:rsid w:val="00DD3F84"/>
    <w:rsid w:val="00DE0DA0"/>
    <w:rsid w:val="00DE1187"/>
    <w:rsid w:val="00DE2711"/>
    <w:rsid w:val="00DE3708"/>
    <w:rsid w:val="00DE5B60"/>
    <w:rsid w:val="00DF078B"/>
    <w:rsid w:val="00DF7D24"/>
    <w:rsid w:val="00DF7EB9"/>
    <w:rsid w:val="00E00A20"/>
    <w:rsid w:val="00E018CE"/>
    <w:rsid w:val="00E047DD"/>
    <w:rsid w:val="00E06F74"/>
    <w:rsid w:val="00E07FEE"/>
    <w:rsid w:val="00E10443"/>
    <w:rsid w:val="00E1281C"/>
    <w:rsid w:val="00E16C1A"/>
    <w:rsid w:val="00E307A9"/>
    <w:rsid w:val="00E314F2"/>
    <w:rsid w:val="00E328AD"/>
    <w:rsid w:val="00E35756"/>
    <w:rsid w:val="00E36E08"/>
    <w:rsid w:val="00E41091"/>
    <w:rsid w:val="00E42D8A"/>
    <w:rsid w:val="00E46E2D"/>
    <w:rsid w:val="00E47635"/>
    <w:rsid w:val="00E47B7D"/>
    <w:rsid w:val="00E5330B"/>
    <w:rsid w:val="00E57E6C"/>
    <w:rsid w:val="00E57FBD"/>
    <w:rsid w:val="00E627B8"/>
    <w:rsid w:val="00E634C3"/>
    <w:rsid w:val="00E645EA"/>
    <w:rsid w:val="00E6553D"/>
    <w:rsid w:val="00E66682"/>
    <w:rsid w:val="00E66B9C"/>
    <w:rsid w:val="00E6740C"/>
    <w:rsid w:val="00E676B5"/>
    <w:rsid w:val="00E73AEF"/>
    <w:rsid w:val="00E801FB"/>
    <w:rsid w:val="00E8095E"/>
    <w:rsid w:val="00E81BED"/>
    <w:rsid w:val="00E86550"/>
    <w:rsid w:val="00E86F01"/>
    <w:rsid w:val="00E90079"/>
    <w:rsid w:val="00E92C42"/>
    <w:rsid w:val="00E96D62"/>
    <w:rsid w:val="00E976FF"/>
    <w:rsid w:val="00EA1B55"/>
    <w:rsid w:val="00EA32D1"/>
    <w:rsid w:val="00EA3BF5"/>
    <w:rsid w:val="00EA7771"/>
    <w:rsid w:val="00EB0307"/>
    <w:rsid w:val="00EB1839"/>
    <w:rsid w:val="00EB443B"/>
    <w:rsid w:val="00EC1535"/>
    <w:rsid w:val="00EC2279"/>
    <w:rsid w:val="00EC6BF0"/>
    <w:rsid w:val="00ED1AED"/>
    <w:rsid w:val="00ED2CD7"/>
    <w:rsid w:val="00ED4AFF"/>
    <w:rsid w:val="00ED4D00"/>
    <w:rsid w:val="00EE7E84"/>
    <w:rsid w:val="00EF0AAB"/>
    <w:rsid w:val="00EF10C1"/>
    <w:rsid w:val="00EF312C"/>
    <w:rsid w:val="00EF3428"/>
    <w:rsid w:val="00EF5250"/>
    <w:rsid w:val="00EF7973"/>
    <w:rsid w:val="00F007BE"/>
    <w:rsid w:val="00F014DA"/>
    <w:rsid w:val="00F02AD6"/>
    <w:rsid w:val="00F06694"/>
    <w:rsid w:val="00F07D7D"/>
    <w:rsid w:val="00F15D48"/>
    <w:rsid w:val="00F1758C"/>
    <w:rsid w:val="00F23C76"/>
    <w:rsid w:val="00F27249"/>
    <w:rsid w:val="00F31A2A"/>
    <w:rsid w:val="00F3337C"/>
    <w:rsid w:val="00F342E9"/>
    <w:rsid w:val="00F4090E"/>
    <w:rsid w:val="00F44064"/>
    <w:rsid w:val="00F4493F"/>
    <w:rsid w:val="00F459F0"/>
    <w:rsid w:val="00F53677"/>
    <w:rsid w:val="00F56F8B"/>
    <w:rsid w:val="00F625C8"/>
    <w:rsid w:val="00F626EC"/>
    <w:rsid w:val="00F63F08"/>
    <w:rsid w:val="00F67797"/>
    <w:rsid w:val="00F71C73"/>
    <w:rsid w:val="00F74F29"/>
    <w:rsid w:val="00F76C4E"/>
    <w:rsid w:val="00F83EB5"/>
    <w:rsid w:val="00F84F9E"/>
    <w:rsid w:val="00F85749"/>
    <w:rsid w:val="00F87CAA"/>
    <w:rsid w:val="00F924CA"/>
    <w:rsid w:val="00F969FA"/>
    <w:rsid w:val="00F9757A"/>
    <w:rsid w:val="00F97B84"/>
    <w:rsid w:val="00FA18FA"/>
    <w:rsid w:val="00FA589D"/>
    <w:rsid w:val="00FB0174"/>
    <w:rsid w:val="00FC129C"/>
    <w:rsid w:val="00FC57D5"/>
    <w:rsid w:val="00FD0305"/>
    <w:rsid w:val="00FD1606"/>
    <w:rsid w:val="00FD1A5E"/>
    <w:rsid w:val="00FD6440"/>
    <w:rsid w:val="00FE0573"/>
    <w:rsid w:val="00FE4E9C"/>
    <w:rsid w:val="00FE57D8"/>
    <w:rsid w:val="00FE5813"/>
    <w:rsid w:val="00FE6544"/>
    <w:rsid w:val="00FE654A"/>
    <w:rsid w:val="00FF0D93"/>
    <w:rsid w:val="00FF1928"/>
    <w:rsid w:val="00FF4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8787A"/>
  <w15:docId w15:val="{1BBB5335-D4DF-41A9-935F-B9F0C826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6F74"/>
    <w:pPr>
      <w:spacing w:line="360" w:lineRule="auto"/>
    </w:pPr>
    <w:rPr>
      <w:rFonts w:ascii="Verdana" w:eastAsia="Times New Roman" w:hAnsi="Verdana" w:cs="Times New Roman"/>
      <w:sz w:val="20"/>
      <w:szCs w:val="24"/>
    </w:rPr>
  </w:style>
  <w:style w:type="paragraph" w:styleId="Nagwek1">
    <w:name w:val="heading 1"/>
    <w:basedOn w:val="Tytu"/>
    <w:next w:val="Normalny"/>
    <w:link w:val="Nagwek1Znak"/>
    <w:uiPriority w:val="9"/>
    <w:qFormat/>
    <w:rsid w:val="00B94BBB"/>
    <w:pPr>
      <w:numPr>
        <w:numId w:val="3"/>
      </w:numPr>
      <w:spacing w:after="120"/>
      <w:ind w:left="709"/>
      <w:jc w:val="both"/>
      <w:outlineLvl w:val="0"/>
    </w:pPr>
    <w:rPr>
      <w:b/>
      <w:bCs/>
      <w:sz w:val="20"/>
      <w:szCs w:val="20"/>
    </w:rPr>
  </w:style>
  <w:style w:type="paragraph" w:styleId="Nagwek2">
    <w:name w:val="heading 2"/>
    <w:basedOn w:val="Normalny"/>
    <w:next w:val="Normalny"/>
    <w:link w:val="Nagwek2Znak"/>
    <w:uiPriority w:val="9"/>
    <w:unhideWhenUsed/>
    <w:qFormat/>
    <w:rsid w:val="00B94BBB"/>
    <w:pPr>
      <w:numPr>
        <w:ilvl w:val="1"/>
        <w:numId w:val="1"/>
      </w:numPr>
      <w:spacing w:after="120"/>
      <w:jc w:val="both"/>
      <w:outlineLvl w:val="1"/>
    </w:pPr>
    <w:rPr>
      <w:b/>
      <w:bCs/>
      <w:szCs w:val="20"/>
    </w:rPr>
  </w:style>
  <w:style w:type="paragraph" w:styleId="Nagwek3">
    <w:name w:val="heading 3"/>
    <w:basedOn w:val="Nagwek2"/>
    <w:next w:val="Normalny"/>
    <w:link w:val="Nagwek3Znak"/>
    <w:uiPriority w:val="9"/>
    <w:unhideWhenUsed/>
    <w:qFormat/>
    <w:rsid w:val="0088124A"/>
    <w:pPr>
      <w:numPr>
        <w:ilvl w:val="2"/>
      </w:numPr>
      <w:outlineLvl w:val="2"/>
    </w:pPr>
  </w:style>
  <w:style w:type="paragraph" w:styleId="Nagwek4">
    <w:name w:val="heading 4"/>
    <w:basedOn w:val="Nagwek3"/>
    <w:next w:val="Normalny"/>
    <w:link w:val="Nagwek4Znak"/>
    <w:uiPriority w:val="9"/>
    <w:unhideWhenUsed/>
    <w:qFormat/>
    <w:rsid w:val="0088124A"/>
    <w:pPr>
      <w:numPr>
        <w:ilvl w:val="3"/>
      </w:numPr>
      <w:outlineLvl w:val="3"/>
    </w:pPr>
  </w:style>
  <w:style w:type="paragraph" w:styleId="Nagwek6">
    <w:name w:val="heading 6"/>
    <w:basedOn w:val="Normalny"/>
    <w:next w:val="Normalny"/>
    <w:link w:val="Nagwek6Znak"/>
    <w:qFormat/>
    <w:rsid w:val="00ED2CD7"/>
    <w:pPr>
      <w:spacing w:before="120"/>
      <w:jc w:val="center"/>
      <w:outlineLvl w:val="5"/>
    </w:pPr>
    <w:rPr>
      <w:rFonts w:ascii="Arial" w:hAnsi="Arial" w:cs="Arial"/>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ED2CD7"/>
    <w:rPr>
      <w:rFonts w:ascii="Arial" w:eastAsia="Times New Roman" w:hAnsi="Arial" w:cs="Arial"/>
      <w:b/>
      <w:bCs/>
      <w:sz w:val="24"/>
      <w:szCs w:val="24"/>
      <w:lang w:eastAsia="pl-PL"/>
    </w:rPr>
  </w:style>
  <w:style w:type="paragraph" w:styleId="Tytu">
    <w:name w:val="Title"/>
    <w:basedOn w:val="Normalny"/>
    <w:link w:val="TytuZnak"/>
    <w:qFormat/>
    <w:rsid w:val="00ED2CD7"/>
    <w:pPr>
      <w:jc w:val="center"/>
    </w:pPr>
    <w:rPr>
      <w:sz w:val="28"/>
      <w:szCs w:val="28"/>
      <w:lang w:eastAsia="pl-PL"/>
    </w:rPr>
  </w:style>
  <w:style w:type="character" w:customStyle="1" w:styleId="TytuZnak">
    <w:name w:val="Tytuł Znak"/>
    <w:basedOn w:val="Domylnaczcionkaakapitu"/>
    <w:link w:val="Tytu"/>
    <w:rsid w:val="00ED2CD7"/>
    <w:rPr>
      <w:rFonts w:ascii="Times New Roman" w:eastAsia="Times New Roman" w:hAnsi="Times New Roman" w:cs="Times New Roman"/>
      <w:sz w:val="28"/>
      <w:szCs w:val="28"/>
      <w:lang w:eastAsia="pl-PL"/>
    </w:rPr>
  </w:style>
  <w:style w:type="paragraph" w:styleId="Tekstpodstawowy">
    <w:name w:val="Body Text"/>
    <w:aliases w:val="a2, Znak,Znak Znak,Znak"/>
    <w:basedOn w:val="Normalny"/>
    <w:link w:val="TekstpodstawowyZnak"/>
    <w:rsid w:val="00ED2CD7"/>
    <w:rPr>
      <w:rFonts w:ascii="Arial" w:hAnsi="Arial"/>
    </w:rPr>
  </w:style>
  <w:style w:type="character" w:customStyle="1" w:styleId="TekstpodstawowyZnak">
    <w:name w:val="Tekst podstawowy Znak"/>
    <w:aliases w:val="a2 Znak, Znak Znak,Znak Znak Znak,Znak Znak1"/>
    <w:basedOn w:val="Domylnaczcionkaakapitu"/>
    <w:link w:val="Tekstpodstawowy"/>
    <w:rsid w:val="00ED2CD7"/>
    <w:rPr>
      <w:rFonts w:ascii="Arial" w:eastAsia="Times New Roman" w:hAnsi="Arial" w:cs="Times New Roman"/>
      <w:sz w:val="24"/>
      <w:szCs w:val="24"/>
    </w:rPr>
  </w:style>
  <w:style w:type="paragraph" w:styleId="Tekstpodstawowywcity">
    <w:name w:val="Body Text Indent"/>
    <w:basedOn w:val="Normalny"/>
    <w:link w:val="TekstpodstawowywcityZnak"/>
    <w:rsid w:val="00ED2CD7"/>
    <w:pPr>
      <w:spacing w:before="120"/>
      <w:jc w:val="both"/>
    </w:pPr>
    <w:rPr>
      <w:b/>
      <w:bCs/>
      <w:sz w:val="25"/>
      <w:szCs w:val="25"/>
      <w:lang w:eastAsia="pl-PL"/>
    </w:rPr>
  </w:style>
  <w:style w:type="character" w:customStyle="1" w:styleId="TekstpodstawowywcityZnak">
    <w:name w:val="Tekst podstawowy wcięty Znak"/>
    <w:basedOn w:val="Domylnaczcionkaakapitu"/>
    <w:link w:val="Tekstpodstawowywcity"/>
    <w:rsid w:val="00ED2CD7"/>
    <w:rPr>
      <w:rFonts w:ascii="Times New Roman" w:eastAsia="Times New Roman" w:hAnsi="Times New Roman" w:cs="Times New Roman"/>
      <w:b/>
      <w:bCs/>
      <w:sz w:val="25"/>
      <w:szCs w:val="25"/>
      <w:lang w:eastAsia="pl-PL"/>
    </w:rPr>
  </w:style>
  <w:style w:type="paragraph" w:styleId="Zwykytekst">
    <w:name w:val="Plain Text"/>
    <w:basedOn w:val="Normalny"/>
    <w:link w:val="ZwykytekstZnak"/>
    <w:rsid w:val="00ED2CD7"/>
    <w:rPr>
      <w:rFonts w:ascii="Courier New" w:hAnsi="Courier New" w:cs="Courier New"/>
      <w:szCs w:val="20"/>
      <w:lang w:eastAsia="pl-PL"/>
    </w:rPr>
  </w:style>
  <w:style w:type="character" w:customStyle="1" w:styleId="ZwykytekstZnak">
    <w:name w:val="Zwykły tekst Znak"/>
    <w:basedOn w:val="Domylnaczcionkaakapitu"/>
    <w:link w:val="Zwykytekst"/>
    <w:rsid w:val="00ED2CD7"/>
    <w:rPr>
      <w:rFonts w:ascii="Courier New" w:eastAsia="Times New Roman" w:hAnsi="Courier New" w:cs="Courier New"/>
      <w:sz w:val="20"/>
      <w:szCs w:val="20"/>
      <w:lang w:eastAsia="pl-PL"/>
    </w:rPr>
  </w:style>
  <w:style w:type="paragraph" w:styleId="Stopka">
    <w:name w:val="footer"/>
    <w:basedOn w:val="Normalny"/>
    <w:link w:val="StopkaZnak"/>
    <w:uiPriority w:val="99"/>
    <w:rsid w:val="00ED2CD7"/>
    <w:pPr>
      <w:tabs>
        <w:tab w:val="center" w:pos="4536"/>
        <w:tab w:val="right" w:pos="9072"/>
      </w:tabs>
    </w:pPr>
  </w:style>
  <w:style w:type="character" w:customStyle="1" w:styleId="StopkaZnak">
    <w:name w:val="Stopka Znak"/>
    <w:basedOn w:val="Domylnaczcionkaakapitu"/>
    <w:link w:val="Stopka"/>
    <w:uiPriority w:val="99"/>
    <w:rsid w:val="00ED2CD7"/>
    <w:rPr>
      <w:rFonts w:ascii="Times New Roman" w:eastAsia="Times New Roman" w:hAnsi="Times New Roman" w:cs="Times New Roman"/>
      <w:sz w:val="24"/>
      <w:szCs w:val="24"/>
    </w:rPr>
  </w:style>
  <w:style w:type="character" w:styleId="Numerstrony">
    <w:name w:val="page number"/>
    <w:basedOn w:val="Domylnaczcionkaakapitu"/>
    <w:rsid w:val="00ED2CD7"/>
  </w:style>
  <w:style w:type="paragraph" w:customStyle="1" w:styleId="paragraphstyle5">
    <w:name w:val="paragraph_style_5"/>
    <w:basedOn w:val="Normalny"/>
    <w:rsid w:val="00ED2CD7"/>
    <w:pPr>
      <w:spacing w:line="213" w:lineRule="atLeast"/>
      <w:ind w:left="225" w:hanging="225"/>
    </w:pPr>
    <w:rPr>
      <w:rFonts w:ascii="Arial" w:hAnsi="Arial" w:cs="Arial"/>
      <w:color w:val="404040"/>
      <w:sz w:val="15"/>
      <w:szCs w:val="15"/>
      <w:lang w:eastAsia="pl-PL"/>
    </w:rPr>
  </w:style>
  <w:style w:type="paragraph" w:styleId="Akapitzlist">
    <w:name w:val="List Paragraph"/>
    <w:aliases w:val="normalny tekst,Wypunktowanie,Obiekt,List Paragraph1,BulletC,Akapit z listą4,Akapit z listą31,Akapit z listą21"/>
    <w:basedOn w:val="Normalny"/>
    <w:link w:val="AkapitzlistZnak"/>
    <w:uiPriority w:val="34"/>
    <w:qFormat/>
    <w:rsid w:val="007B61D9"/>
    <w:pPr>
      <w:ind w:left="720"/>
      <w:contextualSpacing/>
    </w:pPr>
  </w:style>
  <w:style w:type="table" w:styleId="Tabela-Siatka">
    <w:name w:val="Table Grid"/>
    <w:basedOn w:val="Standardowy"/>
    <w:uiPriority w:val="59"/>
    <w:rsid w:val="00285C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BA69CB"/>
    <w:pPr>
      <w:tabs>
        <w:tab w:val="center" w:pos="4536"/>
        <w:tab w:val="right" w:pos="9072"/>
      </w:tabs>
    </w:pPr>
  </w:style>
  <w:style w:type="character" w:customStyle="1" w:styleId="NagwekZnak">
    <w:name w:val="Nagłówek Znak"/>
    <w:basedOn w:val="Domylnaczcionkaakapitu"/>
    <w:link w:val="Nagwek"/>
    <w:uiPriority w:val="99"/>
    <w:semiHidden/>
    <w:rsid w:val="00BA69C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2D6B47"/>
    <w:rPr>
      <w:rFonts w:ascii="Tahoma" w:hAnsi="Tahoma" w:cs="Tahoma"/>
      <w:sz w:val="16"/>
      <w:szCs w:val="16"/>
    </w:rPr>
  </w:style>
  <w:style w:type="character" w:customStyle="1" w:styleId="TekstdymkaZnak">
    <w:name w:val="Tekst dymka Znak"/>
    <w:basedOn w:val="Domylnaczcionkaakapitu"/>
    <w:link w:val="Tekstdymka"/>
    <w:uiPriority w:val="99"/>
    <w:semiHidden/>
    <w:rsid w:val="002D6B47"/>
    <w:rPr>
      <w:rFonts w:ascii="Tahoma" w:eastAsia="Times New Roman" w:hAnsi="Tahoma" w:cs="Tahoma"/>
      <w:sz w:val="16"/>
      <w:szCs w:val="16"/>
    </w:rPr>
  </w:style>
  <w:style w:type="character" w:styleId="Odwoaniedokomentarza">
    <w:name w:val="annotation reference"/>
    <w:basedOn w:val="Domylnaczcionkaakapitu"/>
    <w:uiPriority w:val="99"/>
    <w:unhideWhenUsed/>
    <w:rsid w:val="002D6B47"/>
    <w:rPr>
      <w:sz w:val="16"/>
      <w:szCs w:val="16"/>
    </w:rPr>
  </w:style>
  <w:style w:type="paragraph" w:styleId="Tekstkomentarza">
    <w:name w:val="annotation text"/>
    <w:basedOn w:val="Normalny"/>
    <w:link w:val="TekstkomentarzaZnak"/>
    <w:uiPriority w:val="99"/>
    <w:unhideWhenUsed/>
    <w:rsid w:val="002D6B47"/>
    <w:rPr>
      <w:szCs w:val="20"/>
    </w:rPr>
  </w:style>
  <w:style w:type="character" w:customStyle="1" w:styleId="TekstkomentarzaZnak">
    <w:name w:val="Tekst komentarza Znak"/>
    <w:basedOn w:val="Domylnaczcionkaakapitu"/>
    <w:link w:val="Tekstkomentarza"/>
    <w:uiPriority w:val="99"/>
    <w:rsid w:val="002D6B4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D6B47"/>
    <w:rPr>
      <w:b/>
      <w:bCs/>
    </w:rPr>
  </w:style>
  <w:style w:type="character" w:customStyle="1" w:styleId="TematkomentarzaZnak">
    <w:name w:val="Temat komentarza Znak"/>
    <w:basedOn w:val="TekstkomentarzaZnak"/>
    <w:link w:val="Tematkomentarza"/>
    <w:uiPriority w:val="99"/>
    <w:semiHidden/>
    <w:rsid w:val="002D6B47"/>
    <w:rPr>
      <w:rFonts w:ascii="Times New Roman" w:eastAsia="Times New Roman" w:hAnsi="Times New Roman" w:cs="Times New Roman"/>
      <w:b/>
      <w:bCs/>
      <w:sz w:val="20"/>
      <w:szCs w:val="20"/>
    </w:rPr>
  </w:style>
  <w:style w:type="paragraph" w:customStyle="1" w:styleId="bullet">
    <w:name w:val="bullet"/>
    <w:basedOn w:val="Normalny"/>
    <w:rsid w:val="00AB5963"/>
    <w:pPr>
      <w:numPr>
        <w:numId w:val="2"/>
      </w:numPr>
      <w:tabs>
        <w:tab w:val="left" w:pos="5670"/>
      </w:tabs>
      <w:spacing w:before="120"/>
      <w:jc w:val="both"/>
    </w:pPr>
    <w:rPr>
      <w:szCs w:val="20"/>
      <w:lang w:eastAsia="pl-PL"/>
    </w:rPr>
  </w:style>
  <w:style w:type="paragraph" w:styleId="Poprawka">
    <w:name w:val="Revision"/>
    <w:hidden/>
    <w:uiPriority w:val="99"/>
    <w:semiHidden/>
    <w:rsid w:val="00B239AE"/>
    <w:pPr>
      <w:spacing w:line="240" w:lineRule="auto"/>
    </w:pPr>
    <w:rPr>
      <w:rFonts w:ascii="Times New Roman" w:eastAsia="Times New Roman" w:hAnsi="Times New Roman" w:cs="Times New Roman"/>
      <w:sz w:val="24"/>
      <w:szCs w:val="24"/>
    </w:rPr>
  </w:style>
  <w:style w:type="character" w:customStyle="1" w:styleId="Bodytext">
    <w:name w:val="Body text_"/>
    <w:basedOn w:val="Domylnaczcionkaakapitu"/>
    <w:link w:val="Tekstpodstawowy1"/>
    <w:rsid w:val="009635C1"/>
    <w:rPr>
      <w:rFonts w:ascii="Tahoma" w:eastAsia="Tahoma" w:hAnsi="Tahoma" w:cs="Tahoma"/>
      <w:sz w:val="19"/>
      <w:szCs w:val="19"/>
      <w:shd w:val="clear" w:color="auto" w:fill="FFFFFF"/>
    </w:rPr>
  </w:style>
  <w:style w:type="paragraph" w:customStyle="1" w:styleId="Tekstpodstawowy1">
    <w:name w:val="Tekst podstawowy1"/>
    <w:basedOn w:val="Normalny"/>
    <w:link w:val="Bodytext"/>
    <w:rsid w:val="009635C1"/>
    <w:pPr>
      <w:shd w:val="clear" w:color="auto" w:fill="FFFFFF"/>
      <w:spacing w:before="240" w:line="240" w:lineRule="exact"/>
      <w:ind w:hanging="780"/>
      <w:jc w:val="both"/>
    </w:pPr>
    <w:rPr>
      <w:rFonts w:ascii="Tahoma" w:eastAsia="Tahoma" w:hAnsi="Tahoma" w:cs="Tahoma"/>
      <w:sz w:val="19"/>
      <w:szCs w:val="19"/>
    </w:rPr>
  </w:style>
  <w:style w:type="character" w:customStyle="1" w:styleId="Heading1">
    <w:name w:val="Heading #1_"/>
    <w:basedOn w:val="Domylnaczcionkaakapitu"/>
    <w:link w:val="Heading10"/>
    <w:rsid w:val="008648CC"/>
    <w:rPr>
      <w:rFonts w:ascii="Tahoma" w:eastAsia="Tahoma" w:hAnsi="Tahoma" w:cs="Tahoma"/>
      <w:sz w:val="19"/>
      <w:szCs w:val="19"/>
      <w:shd w:val="clear" w:color="auto" w:fill="FFFFFF"/>
    </w:rPr>
  </w:style>
  <w:style w:type="character" w:customStyle="1" w:styleId="BodytextBold">
    <w:name w:val="Body text + Bold"/>
    <w:basedOn w:val="Bodytext"/>
    <w:rsid w:val="008648CC"/>
    <w:rPr>
      <w:rFonts w:ascii="Tahoma" w:eastAsia="Tahoma" w:hAnsi="Tahoma" w:cs="Tahoma"/>
      <w:b/>
      <w:bCs/>
      <w:i w:val="0"/>
      <w:iCs w:val="0"/>
      <w:smallCaps w:val="0"/>
      <w:strike w:val="0"/>
      <w:spacing w:val="0"/>
      <w:sz w:val="19"/>
      <w:szCs w:val="19"/>
      <w:shd w:val="clear" w:color="auto" w:fill="FFFFFF"/>
    </w:rPr>
  </w:style>
  <w:style w:type="character" w:customStyle="1" w:styleId="BodytextFranklinGothicMedium105pt">
    <w:name w:val="Body text + Franklin Gothic Medium;10;5 pt"/>
    <w:basedOn w:val="Bodytext"/>
    <w:rsid w:val="008648CC"/>
    <w:rPr>
      <w:rFonts w:ascii="Franklin Gothic Medium" w:eastAsia="Franklin Gothic Medium" w:hAnsi="Franklin Gothic Medium" w:cs="Franklin Gothic Medium"/>
      <w:b w:val="0"/>
      <w:bCs w:val="0"/>
      <w:i w:val="0"/>
      <w:iCs w:val="0"/>
      <w:smallCaps w:val="0"/>
      <w:strike w:val="0"/>
      <w:spacing w:val="0"/>
      <w:w w:val="100"/>
      <w:sz w:val="21"/>
      <w:szCs w:val="21"/>
      <w:shd w:val="clear" w:color="auto" w:fill="FFFFFF"/>
    </w:rPr>
  </w:style>
  <w:style w:type="paragraph" w:customStyle="1" w:styleId="Heading10">
    <w:name w:val="Heading #1"/>
    <w:basedOn w:val="Normalny"/>
    <w:link w:val="Heading1"/>
    <w:rsid w:val="008648CC"/>
    <w:pPr>
      <w:shd w:val="clear" w:color="auto" w:fill="FFFFFF"/>
      <w:spacing w:after="240" w:line="0" w:lineRule="atLeast"/>
      <w:ind w:hanging="420"/>
      <w:jc w:val="both"/>
      <w:outlineLvl w:val="0"/>
    </w:pPr>
    <w:rPr>
      <w:rFonts w:ascii="Tahoma" w:eastAsia="Tahoma" w:hAnsi="Tahoma" w:cs="Tahoma"/>
      <w:sz w:val="19"/>
      <w:szCs w:val="19"/>
    </w:rPr>
  </w:style>
  <w:style w:type="character" w:customStyle="1" w:styleId="Nagwek1Znak">
    <w:name w:val="Nagłówek 1 Znak"/>
    <w:basedOn w:val="Domylnaczcionkaakapitu"/>
    <w:link w:val="Nagwek1"/>
    <w:uiPriority w:val="9"/>
    <w:rsid w:val="00B94BBB"/>
    <w:rPr>
      <w:rFonts w:ascii="Verdana" w:eastAsia="Times New Roman" w:hAnsi="Verdana" w:cs="Times New Roman"/>
      <w:b/>
      <w:bCs/>
      <w:sz w:val="20"/>
      <w:szCs w:val="20"/>
      <w:lang w:eastAsia="pl-PL"/>
    </w:rPr>
  </w:style>
  <w:style w:type="character" w:customStyle="1" w:styleId="Nagwek2Znak">
    <w:name w:val="Nagłówek 2 Znak"/>
    <w:basedOn w:val="Domylnaczcionkaakapitu"/>
    <w:link w:val="Nagwek2"/>
    <w:uiPriority w:val="9"/>
    <w:rsid w:val="00B94BBB"/>
    <w:rPr>
      <w:rFonts w:ascii="Verdana" w:eastAsia="Times New Roman" w:hAnsi="Verdana" w:cs="Times New Roman"/>
      <w:b/>
      <w:bCs/>
      <w:sz w:val="20"/>
      <w:szCs w:val="20"/>
    </w:rPr>
  </w:style>
  <w:style w:type="character" w:customStyle="1" w:styleId="Nagwek3Znak">
    <w:name w:val="Nagłówek 3 Znak"/>
    <w:basedOn w:val="Domylnaczcionkaakapitu"/>
    <w:link w:val="Nagwek3"/>
    <w:uiPriority w:val="9"/>
    <w:rsid w:val="0088124A"/>
    <w:rPr>
      <w:rFonts w:ascii="Verdana" w:eastAsia="Times New Roman" w:hAnsi="Verdana" w:cs="Times New Roman"/>
      <w:b/>
      <w:bCs/>
      <w:sz w:val="20"/>
      <w:szCs w:val="20"/>
    </w:rPr>
  </w:style>
  <w:style w:type="character" w:customStyle="1" w:styleId="Nagwek4Znak">
    <w:name w:val="Nagłówek 4 Znak"/>
    <w:basedOn w:val="Domylnaczcionkaakapitu"/>
    <w:link w:val="Nagwek4"/>
    <w:uiPriority w:val="9"/>
    <w:rsid w:val="0088124A"/>
    <w:rPr>
      <w:rFonts w:ascii="Verdana" w:eastAsia="Times New Roman" w:hAnsi="Verdana" w:cs="Times New Roman"/>
      <w:b/>
      <w:bCs/>
      <w:sz w:val="20"/>
      <w:szCs w:val="20"/>
    </w:rPr>
  </w:style>
  <w:style w:type="character" w:customStyle="1" w:styleId="Picturecaption">
    <w:name w:val="Picture caption_"/>
    <w:basedOn w:val="Domylnaczcionkaakapitu"/>
    <w:link w:val="Picturecaption0"/>
    <w:rsid w:val="006D3D2B"/>
    <w:rPr>
      <w:rFonts w:ascii="Tahoma" w:eastAsia="Tahoma" w:hAnsi="Tahoma" w:cs="Tahoma"/>
      <w:sz w:val="19"/>
      <w:szCs w:val="19"/>
      <w:shd w:val="clear" w:color="auto" w:fill="FFFFFF"/>
    </w:rPr>
  </w:style>
  <w:style w:type="paragraph" w:customStyle="1" w:styleId="Picturecaption0">
    <w:name w:val="Picture caption"/>
    <w:basedOn w:val="Normalny"/>
    <w:link w:val="Picturecaption"/>
    <w:rsid w:val="006D3D2B"/>
    <w:pPr>
      <w:shd w:val="clear" w:color="auto" w:fill="FFFFFF"/>
      <w:spacing w:line="0" w:lineRule="atLeast"/>
    </w:pPr>
    <w:rPr>
      <w:rFonts w:ascii="Tahoma" w:eastAsia="Tahoma" w:hAnsi="Tahoma" w:cs="Tahoma"/>
      <w:sz w:val="19"/>
      <w:szCs w:val="19"/>
    </w:rPr>
  </w:style>
  <w:style w:type="paragraph" w:customStyle="1" w:styleId="1Punktor">
    <w:name w:val="1. Punktor"/>
    <w:basedOn w:val="Normalny"/>
    <w:qFormat/>
    <w:rsid w:val="003611F9"/>
    <w:pPr>
      <w:keepLines/>
      <w:widowControl w:val="0"/>
      <w:numPr>
        <w:numId w:val="4"/>
      </w:numPr>
      <w:tabs>
        <w:tab w:val="num" w:pos="480"/>
      </w:tabs>
      <w:spacing w:after="120" w:line="276" w:lineRule="auto"/>
      <w:ind w:left="480" w:hanging="480"/>
      <w:jc w:val="both"/>
    </w:pPr>
    <w:rPr>
      <w:rFonts w:eastAsia="Calibri" w:cs="Arial"/>
      <w:szCs w:val="20"/>
      <w:lang w:eastAsia="pl-PL"/>
    </w:rPr>
  </w:style>
  <w:style w:type="character" w:customStyle="1" w:styleId="AkapitzlistZnak">
    <w:name w:val="Akapit z listą Znak"/>
    <w:aliases w:val="normalny tekst Znak,Wypunktowanie Znak,Obiekt Znak,List Paragraph1 Znak,BulletC Znak,Akapit z listą4 Znak,Akapit z listą31 Znak,Akapit z listą21 Znak"/>
    <w:link w:val="Akapitzlist"/>
    <w:uiPriority w:val="34"/>
    <w:qFormat/>
    <w:locked/>
    <w:rsid w:val="009809F7"/>
    <w:rPr>
      <w:rFonts w:ascii="Verdana" w:eastAsia="Times New Roman" w:hAnsi="Verdana" w:cs="Times New Roman"/>
      <w:sz w:val="20"/>
      <w:szCs w:val="24"/>
    </w:rPr>
  </w:style>
  <w:style w:type="paragraph" w:customStyle="1" w:styleId="Tekstpodstawowy21">
    <w:name w:val="Tekst podstawowy 21"/>
    <w:basedOn w:val="Normalny"/>
    <w:rsid w:val="00080BAF"/>
    <w:pPr>
      <w:overflowPunct w:val="0"/>
      <w:autoSpaceDE w:val="0"/>
      <w:autoSpaceDN w:val="0"/>
      <w:adjustRightInd w:val="0"/>
      <w:ind w:left="284"/>
      <w:textAlignment w:val="baseline"/>
    </w:pPr>
    <w:rPr>
      <w:rFonts w:ascii="Times New Roman" w:hAnsi="Times New Roman"/>
      <w:sz w:val="24"/>
      <w:szCs w:val="20"/>
      <w:lang w:eastAsia="pl-PL"/>
    </w:rPr>
  </w:style>
  <w:style w:type="character" w:customStyle="1" w:styleId="fontstyle01">
    <w:name w:val="fontstyle01"/>
    <w:basedOn w:val="Domylnaczcionkaakapitu"/>
    <w:rsid w:val="00137059"/>
    <w:rPr>
      <w:rFonts w:ascii="Verdana-Bold" w:hAnsi="Verdana-Bold" w:hint="default"/>
      <w:b/>
      <w:bCs/>
      <w:i w:val="0"/>
      <w:iCs w:val="0"/>
      <w:color w:val="000000"/>
      <w:sz w:val="20"/>
      <w:szCs w:val="20"/>
    </w:rPr>
  </w:style>
  <w:style w:type="character" w:customStyle="1" w:styleId="fontstyle21">
    <w:name w:val="fontstyle21"/>
    <w:basedOn w:val="Domylnaczcionkaakapitu"/>
    <w:rsid w:val="00137059"/>
    <w:rPr>
      <w:rFonts w:ascii="Verdana" w:hAnsi="Verdana" w:hint="default"/>
      <w:b w:val="0"/>
      <w:bCs w:val="0"/>
      <w:i w:val="0"/>
      <w:iCs w:val="0"/>
      <w:color w:val="000000"/>
      <w:sz w:val="20"/>
      <w:szCs w:val="20"/>
    </w:rPr>
  </w:style>
  <w:style w:type="character" w:customStyle="1" w:styleId="fontstyle31">
    <w:name w:val="fontstyle31"/>
    <w:basedOn w:val="Domylnaczcionkaakapitu"/>
    <w:rsid w:val="00137059"/>
    <w:rPr>
      <w:rFonts w:ascii="Verdana-BoldItalic" w:hAnsi="Verdana-BoldItalic" w:hint="default"/>
      <w:b/>
      <w:bCs/>
      <w:i/>
      <w:iCs/>
      <w:color w:val="000000"/>
      <w:sz w:val="20"/>
      <w:szCs w:val="20"/>
    </w:rPr>
  </w:style>
  <w:style w:type="character" w:customStyle="1" w:styleId="fontstyle41">
    <w:name w:val="fontstyle41"/>
    <w:basedOn w:val="Domylnaczcionkaakapitu"/>
    <w:rsid w:val="00137059"/>
    <w:rPr>
      <w:rFonts w:ascii="SymbolMT" w:hAnsi="SymbolMT" w:hint="default"/>
      <w:b w:val="0"/>
      <w:bCs w:val="0"/>
      <w:i w:val="0"/>
      <w:iCs w:val="0"/>
      <w:color w:val="000000"/>
      <w:sz w:val="20"/>
      <w:szCs w:val="20"/>
    </w:rPr>
  </w:style>
  <w:style w:type="character" w:customStyle="1" w:styleId="fontstyle51">
    <w:name w:val="fontstyle51"/>
    <w:basedOn w:val="Domylnaczcionkaakapitu"/>
    <w:rsid w:val="00137059"/>
    <w:rPr>
      <w:rFonts w:ascii="Verdana-Italic" w:hAnsi="Verdana-Italic" w:hint="default"/>
      <w:b w:val="0"/>
      <w:bCs w:val="0"/>
      <w:i/>
      <w:iCs/>
      <w:color w:val="000000"/>
      <w:sz w:val="16"/>
      <w:szCs w:val="16"/>
    </w:rPr>
  </w:style>
  <w:style w:type="character" w:customStyle="1" w:styleId="fontstyle61">
    <w:name w:val="fontstyle61"/>
    <w:basedOn w:val="Domylnaczcionkaakapitu"/>
    <w:rsid w:val="00137059"/>
    <w:rPr>
      <w:rFonts w:ascii="TimesNewRomanPS-ItalicMT" w:hAnsi="TimesNewRomanPS-ItalicMT" w:hint="default"/>
      <w:b w:val="0"/>
      <w:bCs w:val="0"/>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3323">
      <w:bodyDiv w:val="1"/>
      <w:marLeft w:val="0"/>
      <w:marRight w:val="0"/>
      <w:marTop w:val="0"/>
      <w:marBottom w:val="0"/>
      <w:divBdr>
        <w:top w:val="none" w:sz="0" w:space="0" w:color="auto"/>
        <w:left w:val="none" w:sz="0" w:space="0" w:color="auto"/>
        <w:bottom w:val="none" w:sz="0" w:space="0" w:color="auto"/>
        <w:right w:val="none" w:sz="0" w:space="0" w:color="auto"/>
      </w:divBdr>
    </w:div>
    <w:div w:id="266162537">
      <w:bodyDiv w:val="1"/>
      <w:marLeft w:val="0"/>
      <w:marRight w:val="0"/>
      <w:marTop w:val="0"/>
      <w:marBottom w:val="0"/>
      <w:divBdr>
        <w:top w:val="none" w:sz="0" w:space="0" w:color="auto"/>
        <w:left w:val="none" w:sz="0" w:space="0" w:color="auto"/>
        <w:bottom w:val="none" w:sz="0" w:space="0" w:color="auto"/>
        <w:right w:val="none" w:sz="0" w:space="0" w:color="auto"/>
      </w:divBdr>
    </w:div>
    <w:div w:id="557476317">
      <w:bodyDiv w:val="1"/>
      <w:marLeft w:val="0"/>
      <w:marRight w:val="0"/>
      <w:marTop w:val="0"/>
      <w:marBottom w:val="0"/>
      <w:divBdr>
        <w:top w:val="none" w:sz="0" w:space="0" w:color="auto"/>
        <w:left w:val="none" w:sz="0" w:space="0" w:color="auto"/>
        <w:bottom w:val="none" w:sz="0" w:space="0" w:color="auto"/>
        <w:right w:val="none" w:sz="0" w:space="0" w:color="auto"/>
      </w:divBdr>
    </w:div>
    <w:div w:id="587152861">
      <w:bodyDiv w:val="1"/>
      <w:marLeft w:val="0"/>
      <w:marRight w:val="0"/>
      <w:marTop w:val="0"/>
      <w:marBottom w:val="0"/>
      <w:divBdr>
        <w:top w:val="none" w:sz="0" w:space="0" w:color="auto"/>
        <w:left w:val="none" w:sz="0" w:space="0" w:color="auto"/>
        <w:bottom w:val="none" w:sz="0" w:space="0" w:color="auto"/>
        <w:right w:val="none" w:sz="0" w:space="0" w:color="auto"/>
      </w:divBdr>
    </w:div>
    <w:div w:id="668559125">
      <w:bodyDiv w:val="1"/>
      <w:marLeft w:val="0"/>
      <w:marRight w:val="0"/>
      <w:marTop w:val="0"/>
      <w:marBottom w:val="0"/>
      <w:divBdr>
        <w:top w:val="none" w:sz="0" w:space="0" w:color="auto"/>
        <w:left w:val="none" w:sz="0" w:space="0" w:color="auto"/>
        <w:bottom w:val="none" w:sz="0" w:space="0" w:color="auto"/>
        <w:right w:val="none" w:sz="0" w:space="0" w:color="auto"/>
      </w:divBdr>
    </w:div>
    <w:div w:id="764302216">
      <w:bodyDiv w:val="1"/>
      <w:marLeft w:val="0"/>
      <w:marRight w:val="0"/>
      <w:marTop w:val="0"/>
      <w:marBottom w:val="0"/>
      <w:divBdr>
        <w:top w:val="none" w:sz="0" w:space="0" w:color="auto"/>
        <w:left w:val="none" w:sz="0" w:space="0" w:color="auto"/>
        <w:bottom w:val="none" w:sz="0" w:space="0" w:color="auto"/>
        <w:right w:val="none" w:sz="0" w:space="0" w:color="auto"/>
      </w:divBdr>
    </w:div>
    <w:div w:id="768349681">
      <w:bodyDiv w:val="1"/>
      <w:marLeft w:val="0"/>
      <w:marRight w:val="0"/>
      <w:marTop w:val="0"/>
      <w:marBottom w:val="0"/>
      <w:divBdr>
        <w:top w:val="none" w:sz="0" w:space="0" w:color="auto"/>
        <w:left w:val="none" w:sz="0" w:space="0" w:color="auto"/>
        <w:bottom w:val="none" w:sz="0" w:space="0" w:color="auto"/>
        <w:right w:val="none" w:sz="0" w:space="0" w:color="auto"/>
      </w:divBdr>
    </w:div>
    <w:div w:id="840899793">
      <w:bodyDiv w:val="1"/>
      <w:marLeft w:val="0"/>
      <w:marRight w:val="0"/>
      <w:marTop w:val="0"/>
      <w:marBottom w:val="0"/>
      <w:divBdr>
        <w:top w:val="none" w:sz="0" w:space="0" w:color="auto"/>
        <w:left w:val="none" w:sz="0" w:space="0" w:color="auto"/>
        <w:bottom w:val="none" w:sz="0" w:space="0" w:color="auto"/>
        <w:right w:val="none" w:sz="0" w:space="0" w:color="auto"/>
      </w:divBdr>
    </w:div>
    <w:div w:id="1076391342">
      <w:bodyDiv w:val="1"/>
      <w:marLeft w:val="0"/>
      <w:marRight w:val="0"/>
      <w:marTop w:val="0"/>
      <w:marBottom w:val="0"/>
      <w:divBdr>
        <w:top w:val="none" w:sz="0" w:space="0" w:color="auto"/>
        <w:left w:val="none" w:sz="0" w:space="0" w:color="auto"/>
        <w:bottom w:val="none" w:sz="0" w:space="0" w:color="auto"/>
        <w:right w:val="none" w:sz="0" w:space="0" w:color="auto"/>
      </w:divBdr>
    </w:div>
    <w:div w:id="1248616696">
      <w:bodyDiv w:val="1"/>
      <w:marLeft w:val="0"/>
      <w:marRight w:val="0"/>
      <w:marTop w:val="0"/>
      <w:marBottom w:val="0"/>
      <w:divBdr>
        <w:top w:val="none" w:sz="0" w:space="0" w:color="auto"/>
        <w:left w:val="none" w:sz="0" w:space="0" w:color="auto"/>
        <w:bottom w:val="none" w:sz="0" w:space="0" w:color="auto"/>
        <w:right w:val="none" w:sz="0" w:space="0" w:color="auto"/>
      </w:divBdr>
    </w:div>
    <w:div w:id="1508250428">
      <w:bodyDiv w:val="1"/>
      <w:marLeft w:val="0"/>
      <w:marRight w:val="0"/>
      <w:marTop w:val="0"/>
      <w:marBottom w:val="0"/>
      <w:divBdr>
        <w:top w:val="none" w:sz="0" w:space="0" w:color="auto"/>
        <w:left w:val="none" w:sz="0" w:space="0" w:color="auto"/>
        <w:bottom w:val="none" w:sz="0" w:space="0" w:color="auto"/>
        <w:right w:val="none" w:sz="0" w:space="0" w:color="auto"/>
      </w:divBdr>
    </w:div>
    <w:div w:id="1538618451">
      <w:bodyDiv w:val="1"/>
      <w:marLeft w:val="0"/>
      <w:marRight w:val="0"/>
      <w:marTop w:val="0"/>
      <w:marBottom w:val="0"/>
      <w:divBdr>
        <w:top w:val="none" w:sz="0" w:space="0" w:color="auto"/>
        <w:left w:val="none" w:sz="0" w:space="0" w:color="auto"/>
        <w:bottom w:val="none" w:sz="0" w:space="0" w:color="auto"/>
        <w:right w:val="none" w:sz="0" w:space="0" w:color="auto"/>
      </w:divBdr>
    </w:div>
    <w:div w:id="18265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F0B33F93426D47BF3B37D9B34857F8" ma:contentTypeVersion="0" ma:contentTypeDescription="Utwórz nowy dokument." ma:contentTypeScope="" ma:versionID="ba5ce12fa6291efaee2a7c82e3f72bf0">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1FCD7-9F0A-4CBC-B1E1-A6DE50176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5DFA8C-FC1C-4EF4-A602-1B47F8E7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EFF93D-5259-423E-937F-3339BF948E94}">
  <ds:schemaRefs>
    <ds:schemaRef ds:uri="http://schemas.microsoft.com/sharepoint/v3/contenttype/forms"/>
  </ds:schemaRefs>
</ds:datastoreItem>
</file>

<file path=customXml/itemProps4.xml><?xml version="1.0" encoding="utf-8"?>
<ds:datastoreItem xmlns:ds="http://schemas.openxmlformats.org/officeDocument/2006/customXml" ds:itemID="{84F5411B-9D57-41B8-A4DF-760BFF96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1228</Words>
  <Characters>7369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GDDKiA</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Krawczyk</dc:creator>
  <cp:keywords/>
  <dc:description/>
  <cp:lastModifiedBy>Stachurska Ewa</cp:lastModifiedBy>
  <cp:revision>4</cp:revision>
  <cp:lastPrinted>2023-10-12T06:24:00Z</cp:lastPrinted>
  <dcterms:created xsi:type="dcterms:W3CDTF">2023-11-13T13:16:00Z</dcterms:created>
  <dcterms:modified xsi:type="dcterms:W3CDTF">2023-11-14T13:27:00Z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0x010100C1F0B33F93426D47BF3B37D9B34857F8</vt:lpwstr>
  </property>
</Properties>
</file>