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58" w:rsidRPr="00445758" w:rsidRDefault="00445758" w:rsidP="00445758">
      <w:pPr>
        <w:jc w:val="right"/>
        <w:rPr>
          <w:rFonts w:ascii="Times New Roman" w:hAnsi="Times New Roman" w:cs="Times New Roman"/>
          <w:sz w:val="20"/>
        </w:rPr>
      </w:pPr>
      <w:r w:rsidRPr="00445758">
        <w:rPr>
          <w:rFonts w:ascii="Times New Roman" w:hAnsi="Times New Roman" w:cs="Times New Roman"/>
          <w:sz w:val="20"/>
        </w:rPr>
        <w:t xml:space="preserve">Załącznik do zarządzenia Nr 336 /09 </w:t>
      </w:r>
    </w:p>
    <w:p w:rsidR="00445758" w:rsidRPr="00445758" w:rsidRDefault="00445758" w:rsidP="00445758">
      <w:pPr>
        <w:jc w:val="right"/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  <w:sz w:val="20"/>
        </w:rPr>
        <w:t>Wojewody Podkarpackiego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  <w:bookmarkStart w:id="0" w:name="bookmark0"/>
    </w:p>
    <w:p w:rsidR="00445758" w:rsidRPr="00445758" w:rsidRDefault="00445758" w:rsidP="00445758">
      <w:pPr>
        <w:jc w:val="center"/>
        <w:rPr>
          <w:rFonts w:ascii="Times New Roman" w:hAnsi="Times New Roman" w:cs="Times New Roman"/>
          <w:b/>
        </w:rPr>
      </w:pPr>
      <w:r w:rsidRPr="00445758">
        <w:rPr>
          <w:rFonts w:ascii="Times New Roman" w:hAnsi="Times New Roman" w:cs="Times New Roman"/>
          <w:b/>
        </w:rPr>
        <w:t>STATUT POWIATOWEJ STACJI SANITARNO-EPIDEMIOLOGICZNEJ</w:t>
      </w:r>
      <w:bookmarkEnd w:id="0"/>
    </w:p>
    <w:p w:rsidR="00445758" w:rsidRPr="00445758" w:rsidRDefault="00445758" w:rsidP="00445758">
      <w:pPr>
        <w:jc w:val="center"/>
        <w:rPr>
          <w:rFonts w:ascii="Times New Roman" w:hAnsi="Times New Roman" w:cs="Times New Roman"/>
          <w:sz w:val="32"/>
        </w:rPr>
      </w:pPr>
      <w:bookmarkStart w:id="1" w:name="bookmark1"/>
      <w:r w:rsidRPr="00445758">
        <w:rPr>
          <w:rFonts w:ascii="Times New Roman" w:hAnsi="Times New Roman" w:cs="Times New Roman"/>
          <w:b/>
        </w:rPr>
        <w:t>W KROŚNIE</w:t>
      </w:r>
      <w:bookmarkEnd w:id="1"/>
    </w:p>
    <w:p w:rsidR="00445758" w:rsidRPr="00445758" w:rsidRDefault="00445758" w:rsidP="00445758">
      <w:pPr>
        <w:jc w:val="both"/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§ 1. Powiatowa Stacja Sanitarno-Epidemiologiczna w Krośnie, zwana dalej "Powiatową Stacją", działa na podstawie powszechnie obowiązujących przepisów prawa oraz niniejszego statutu.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</w:p>
    <w:p w:rsidR="00445758" w:rsidRPr="00445758" w:rsidRDefault="00445758" w:rsidP="00445758">
      <w:p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§ 2. Powiatowa Stacja jest podmiotem leczniczym w stosunku do którego uprawnienia podmiotu tworzącego posiada Wojewoda Podkarpacki.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</w:p>
    <w:p w:rsidR="00445758" w:rsidRPr="00445758" w:rsidRDefault="00445758" w:rsidP="00445758">
      <w:p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§ 3.1. Siedzibą Powiatowej Stacji jest miasto Krosno.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2. Obszarem działania Powiatowej Stacji jest powiat krośnieński i miasto Krosno.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</w:p>
    <w:p w:rsidR="00445758" w:rsidRPr="00445758" w:rsidRDefault="00445758" w:rsidP="00445758">
      <w:p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§ 4. Powiatowa Stacja prowadzi działalność w formie jednostki budżetowej.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</w:p>
    <w:p w:rsidR="00445758" w:rsidRPr="00445758" w:rsidRDefault="00445758" w:rsidP="00445758">
      <w:p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§ 5. Działalnością Powiatowej Stacji kieruje Państwowy Powiatowy Inspektor Sanitarny w Krośnie, który jest jednocześnie dyrektorem Powiatowej Stacji.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</w:p>
    <w:p w:rsidR="00445758" w:rsidRPr="00445758" w:rsidRDefault="00B97D31" w:rsidP="00445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6.1.</w:t>
      </w:r>
      <w:bookmarkStart w:id="2" w:name="_GoBack"/>
      <w:bookmarkEnd w:id="2"/>
      <w:r w:rsidR="00445758" w:rsidRPr="00445758">
        <w:rPr>
          <w:rFonts w:ascii="Times New Roman" w:hAnsi="Times New Roman" w:cs="Times New Roman"/>
        </w:rPr>
        <w:t xml:space="preserve"> Powiatowa Stacja zapewnia realizację zadań Państwowego Powiatowego Inspektora Sanitarnego w Krośnie, w zakresie sprawowania nadzoru nad warunkami:</w:t>
      </w:r>
    </w:p>
    <w:p w:rsidR="00445758" w:rsidRPr="00445758" w:rsidRDefault="00445758" w:rsidP="004457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higieny środowiska;</w:t>
      </w:r>
    </w:p>
    <w:p w:rsidR="00445758" w:rsidRPr="00445758" w:rsidRDefault="00445758" w:rsidP="004457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higieny pracy w zakładach pracy;</w:t>
      </w:r>
    </w:p>
    <w:p w:rsidR="00445758" w:rsidRPr="00445758" w:rsidRDefault="00445758" w:rsidP="004457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higieny procesów nauczania i wychowania;</w:t>
      </w:r>
    </w:p>
    <w:p w:rsidR="00445758" w:rsidRPr="00445758" w:rsidRDefault="00445758" w:rsidP="004457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higieny wypoczynku i rekreacji;</w:t>
      </w:r>
    </w:p>
    <w:p w:rsidR="00445758" w:rsidRPr="00445758" w:rsidRDefault="00445758" w:rsidP="004457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bezpieczeństwa żywności, żywienia, materiałów i wyrobów przeznaczonych do kontaktu z żywnością;</w:t>
      </w:r>
    </w:p>
    <w:p w:rsidR="00445758" w:rsidRPr="00445758" w:rsidRDefault="00445758" w:rsidP="004457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higieniczno-sanitarnymi, jakie powinien spełniać personel medyczny, sprzęt oraz pomieszczenia, w których są udzielane świadczenia zdrowotne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- w celu ochrony zdrowia ludzkiego przed wpływem szkodliwości i uciążliwości środowiskowych, w szczególności w celu zapobiegania powstawaniu chorób, w tym chorób zakaźnych i zawodowych.</w:t>
      </w:r>
    </w:p>
    <w:p w:rsidR="00445758" w:rsidRPr="00445758" w:rsidRDefault="00445758" w:rsidP="00445758">
      <w:pPr>
        <w:ind w:firstLine="708"/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2. Zadania, o których mowa w ust. 1, Powiatowa Stacja realizuje w szczególności poprzez: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prowadzenie spraw związanych z wykonywaniem czynności kontrolnych;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wykonywanie badań i analiz laboratoryjnych;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wykonywanie badań i pomiarów środowiskowych;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opracowywanie ocen i analiz środowiskowych warunkujących zdrowie ludności;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działalność przeciwepidemiczną;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opracowywanie analiz i ocen epidemiologicznych oraz stanu higieniczno-sanitarnego;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przygotowywanie projektów decyzji i wykonywanie innych czynności w postępowaniu administracyjnym i postępowaniu egzekucyjnym w administracji;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przygotowywanie wniosków o ukaranie w sprawach o wykroczenia;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przygotowywanie spraw związanych z wszczęciem i prowadzeniem dochodzenia oraz wnoszenie i popieranie oskarżenia w postępowaniu uproszczonym, według odrębnych przepisów;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inicjowanie, organizowanie, koordynowanie, prowadzenie i nadzorowanie działalności na rzecz promocji zdrowia;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opracowywanie projektów planów pracy oraz sprawozdań z działalności Powiatowej Stacji;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lastRenderedPageBreak/>
        <w:t xml:space="preserve">prowadzenie spraw administracyjnych, gospodarczych, finansowych oraz pracowniczych; </w:t>
      </w:r>
    </w:p>
    <w:p w:rsidR="00445758" w:rsidRPr="00445758" w:rsidRDefault="00445758" w:rsidP="004457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wykonywanie innych zadań Państwowej Inspekcji Sanitarnej wynikających z ustaw i przepisów wykonawczych.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</w:p>
    <w:p w:rsidR="00445758" w:rsidRPr="00445758" w:rsidRDefault="00445758" w:rsidP="00445758">
      <w:p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§ 7. Powiatowa Stacja może pozyskiwać środki finansowe z tytułu sprzedaży usług zleconych, w szczególności w zakresie:</w:t>
      </w:r>
    </w:p>
    <w:p w:rsidR="00445758" w:rsidRPr="00445758" w:rsidRDefault="00445758" w:rsidP="0044575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badań laboratoryjnych, badań i pomiarów środowiskowych i innych czynności dotyczących oceny jakości zdrowotnej i bezpieczeństwa zdrowotnego;</w:t>
      </w:r>
    </w:p>
    <w:p w:rsidR="00445758" w:rsidRPr="00445758" w:rsidRDefault="00445758" w:rsidP="0044575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prowadzenia szkoleń i egzaminów oraz wykonywania ocen zdrowotnych.</w:t>
      </w:r>
    </w:p>
    <w:p w:rsidR="00445758" w:rsidRPr="00445758" w:rsidRDefault="00445758" w:rsidP="00445758">
      <w:p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§ 8.1. W skład Powiatowej Stacji wchodzą następujące komórki organizacyjne i samodzielne stanowiska pracy: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Oddział Ekonomiczny i Administracyjny;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Główny Księgowy;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Oddział Nadzoru Sanitarnego;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Sekcja Oświaty Zdrowotnej i Promocji Zdrowia;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Oddział Laboratoryjny;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Stanowisko Pracy do Spraw Bezpieczeństwa i Higieny Pracy;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Stanowisko Pracy do Spraw Obsługi Prawnej;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Stanowisko Pracy do Spraw Pracowniczych;</w:t>
      </w:r>
    </w:p>
    <w:p w:rsidR="00445758" w:rsidRPr="00445758" w:rsidRDefault="00445758" w:rsidP="0044575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Stanowisko Pracy do Spraw Statystyki Medycznej.</w:t>
      </w:r>
    </w:p>
    <w:p w:rsidR="00F641BF" w:rsidRPr="00445758" w:rsidRDefault="00445758" w:rsidP="00445758">
      <w:pPr>
        <w:ind w:firstLine="708"/>
        <w:jc w:val="both"/>
        <w:rPr>
          <w:rFonts w:ascii="Times New Roman" w:hAnsi="Times New Roman" w:cs="Times New Roman"/>
        </w:rPr>
      </w:pPr>
      <w:r w:rsidRPr="00445758">
        <w:rPr>
          <w:rFonts w:ascii="Times New Roman" w:hAnsi="Times New Roman" w:cs="Times New Roman"/>
        </w:rPr>
        <w:t>2. Szczegółową organizację wewnętrzną oraz zadania posz</w:t>
      </w:r>
      <w:r>
        <w:rPr>
          <w:rFonts w:ascii="Times New Roman" w:hAnsi="Times New Roman" w:cs="Times New Roman"/>
        </w:rPr>
        <w:t xml:space="preserve">czególnych komórek </w:t>
      </w:r>
      <w:r w:rsidRPr="00445758">
        <w:rPr>
          <w:rFonts w:ascii="Times New Roman" w:hAnsi="Times New Roman" w:cs="Times New Roman"/>
        </w:rPr>
        <w:t>organizacyjnych i samodzielnych stanowisk pracy określa regulamin organizacyjny Powiatowej Stacji</w:t>
      </w:r>
    </w:p>
    <w:sectPr w:rsidR="00F641BF" w:rsidRPr="0044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685A"/>
    <w:multiLevelType w:val="hybridMultilevel"/>
    <w:tmpl w:val="FE5A5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97B6E"/>
    <w:multiLevelType w:val="hybridMultilevel"/>
    <w:tmpl w:val="7CF06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56B03"/>
    <w:multiLevelType w:val="hybridMultilevel"/>
    <w:tmpl w:val="2D686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0279E"/>
    <w:multiLevelType w:val="hybridMultilevel"/>
    <w:tmpl w:val="D310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58"/>
    <w:rsid w:val="00445758"/>
    <w:rsid w:val="00B97D31"/>
    <w:rsid w:val="00F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4F98-ACAC-4D9A-8015-274D7303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5758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2015-06-09T07:30:00Z</dcterms:created>
  <dcterms:modified xsi:type="dcterms:W3CDTF">2015-06-10T07:59:00Z</dcterms:modified>
</cp:coreProperties>
</file>