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3C2" w:rsidRDefault="00AC43C2" w:rsidP="00B734E4">
      <w:pPr>
        <w:pStyle w:val="Nagwek4"/>
        <w:rPr>
          <w:rFonts w:ascii="Arial" w:hAnsi="Arial" w:cs="Arial"/>
          <w:szCs w:val="24"/>
        </w:rPr>
      </w:pPr>
      <w:bookmarkStart w:id="0" w:name="_GoBack"/>
      <w:bookmarkEnd w:id="0"/>
    </w:p>
    <w:p w:rsidR="00AC43C2" w:rsidRDefault="00AC43C2" w:rsidP="00B734E4">
      <w:pPr>
        <w:pStyle w:val="Nagwek4"/>
        <w:rPr>
          <w:rFonts w:ascii="Arial" w:hAnsi="Arial" w:cs="Arial"/>
          <w:szCs w:val="24"/>
        </w:rPr>
      </w:pPr>
    </w:p>
    <w:p w:rsidR="00B734E4" w:rsidRPr="003734ED" w:rsidRDefault="00B734E4" w:rsidP="00B734E4">
      <w:pPr>
        <w:pStyle w:val="Nagwek4"/>
        <w:rPr>
          <w:rFonts w:ascii="Arial" w:hAnsi="Arial" w:cs="Arial"/>
          <w:szCs w:val="24"/>
        </w:rPr>
      </w:pPr>
      <w:r w:rsidRPr="003734ED">
        <w:rPr>
          <w:rFonts w:ascii="Arial" w:hAnsi="Arial" w:cs="Arial"/>
          <w:szCs w:val="24"/>
        </w:rPr>
        <w:t>Główny Inspektor Nadzoru Budowlanego ogłasza nabór na stanowisko</w:t>
      </w:r>
    </w:p>
    <w:p w:rsidR="00B734E4" w:rsidRPr="003734ED" w:rsidRDefault="00B734E4" w:rsidP="00B734E4">
      <w:pPr>
        <w:jc w:val="center"/>
        <w:rPr>
          <w:rFonts w:ascii="Arial" w:hAnsi="Arial" w:cs="Arial"/>
          <w:sz w:val="12"/>
          <w:szCs w:val="12"/>
        </w:rPr>
      </w:pPr>
    </w:p>
    <w:p w:rsidR="00B734E4" w:rsidRDefault="00B734E4" w:rsidP="00B734E4">
      <w:pPr>
        <w:rPr>
          <w:rFonts w:ascii="Arial" w:hAnsi="Arial" w:cs="Arial"/>
          <w:b/>
        </w:rPr>
      </w:pPr>
      <w:r w:rsidRPr="003734ED">
        <w:rPr>
          <w:rFonts w:ascii="Arial" w:hAnsi="Arial" w:cs="Arial"/>
          <w:b/>
        </w:rPr>
        <w:t>Zastępcy Głównego Inspektora Nadzoru Budowlanego</w:t>
      </w:r>
    </w:p>
    <w:p w:rsidR="00B734E4" w:rsidRPr="003734ED" w:rsidRDefault="00B734E4" w:rsidP="00B734E4">
      <w:pPr>
        <w:rPr>
          <w:rFonts w:ascii="Arial" w:hAnsi="Arial" w:cs="Arial"/>
          <w:b/>
          <w:sz w:val="12"/>
          <w:szCs w:val="12"/>
        </w:rPr>
      </w:pPr>
    </w:p>
    <w:p w:rsidR="00B734E4" w:rsidRDefault="00B734E4" w:rsidP="00C8239E">
      <w:pPr>
        <w:pStyle w:val="Tekstpodstawowy2"/>
        <w:spacing w:after="0" w:line="240" w:lineRule="auto"/>
        <w:rPr>
          <w:rFonts w:ascii="Arial" w:hAnsi="Arial" w:cs="Arial"/>
          <w:b/>
        </w:rPr>
      </w:pPr>
      <w:r w:rsidRPr="003734ED">
        <w:rPr>
          <w:rFonts w:ascii="Arial" w:hAnsi="Arial" w:cs="Arial"/>
          <w:b/>
        </w:rPr>
        <w:t>Liczba lub wymiar etatu: 1</w:t>
      </w:r>
    </w:p>
    <w:p w:rsidR="00C8239E" w:rsidRPr="00C8239E" w:rsidRDefault="00C8239E" w:rsidP="00C8239E">
      <w:pPr>
        <w:pStyle w:val="Tekstpodstawowy2"/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B734E4" w:rsidRPr="00434EEC" w:rsidRDefault="002E3C39" w:rsidP="00B734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Nazwa i adres urzędu</w:t>
      </w:r>
      <w:r w:rsidR="00B734E4" w:rsidRPr="00434EEC">
        <w:rPr>
          <w:rFonts w:ascii="Arial" w:hAnsi="Arial" w:cs="Arial"/>
          <w:sz w:val="22"/>
          <w:szCs w:val="22"/>
        </w:rPr>
        <w:t>:</w:t>
      </w:r>
    </w:p>
    <w:p w:rsidR="00B734E4" w:rsidRPr="00434EEC" w:rsidRDefault="00B734E4" w:rsidP="00B734E4">
      <w:pPr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Główny Urząd Nadzoru Budowlanego</w:t>
      </w:r>
    </w:p>
    <w:p w:rsidR="00B734E4" w:rsidRPr="00434EEC" w:rsidRDefault="00B734E4" w:rsidP="00B734E4">
      <w:pPr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ul. Krucza 38/42</w:t>
      </w:r>
    </w:p>
    <w:p w:rsidR="00B734E4" w:rsidRDefault="00B734E4" w:rsidP="00B734E4">
      <w:pPr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00-926 Warszawa</w:t>
      </w:r>
    </w:p>
    <w:p w:rsidR="00B734E4" w:rsidRDefault="00B734E4" w:rsidP="00B734E4">
      <w:pPr>
        <w:jc w:val="both"/>
        <w:rPr>
          <w:rFonts w:ascii="Arial" w:hAnsi="Arial" w:cs="Arial"/>
          <w:b/>
          <w:sz w:val="12"/>
          <w:szCs w:val="12"/>
        </w:rPr>
      </w:pPr>
    </w:p>
    <w:p w:rsidR="00AC43C2" w:rsidRPr="00AE2E4E" w:rsidRDefault="00AC43C2" w:rsidP="00B734E4">
      <w:pPr>
        <w:jc w:val="both"/>
        <w:rPr>
          <w:rFonts w:ascii="Arial" w:hAnsi="Arial" w:cs="Arial"/>
          <w:b/>
          <w:sz w:val="12"/>
          <w:szCs w:val="12"/>
        </w:rPr>
      </w:pPr>
    </w:p>
    <w:p w:rsidR="00B734E4" w:rsidRPr="00434EEC" w:rsidRDefault="00B734E4" w:rsidP="00B734E4">
      <w:pPr>
        <w:jc w:val="both"/>
        <w:rPr>
          <w:rFonts w:ascii="Arial" w:hAnsi="Arial" w:cs="Arial"/>
          <w:b/>
          <w:sz w:val="22"/>
          <w:szCs w:val="22"/>
        </w:rPr>
      </w:pPr>
      <w:r w:rsidRPr="00434EEC">
        <w:rPr>
          <w:rFonts w:ascii="Arial" w:hAnsi="Arial" w:cs="Arial"/>
          <w:b/>
          <w:sz w:val="22"/>
          <w:szCs w:val="22"/>
        </w:rPr>
        <w:t>Kandydat ubiegający się o powołanie na stanowisko Zastępcy G</w:t>
      </w:r>
      <w:r w:rsidRPr="00434EEC">
        <w:rPr>
          <w:rFonts w:ascii="Arial" w:hAnsi="Arial" w:cs="Arial" w:hint="cs"/>
          <w:b/>
          <w:sz w:val="22"/>
          <w:szCs w:val="22"/>
        </w:rPr>
        <w:t>łó</w:t>
      </w:r>
      <w:r w:rsidRPr="00434EEC">
        <w:rPr>
          <w:rFonts w:ascii="Arial" w:hAnsi="Arial" w:cs="Arial"/>
          <w:b/>
          <w:sz w:val="22"/>
          <w:szCs w:val="22"/>
        </w:rPr>
        <w:t>wnego Inspektora Nadzoru Budowlanego powinien spełniać następujące wymagania</w:t>
      </w:r>
      <w:r w:rsidR="00C8239E">
        <w:rPr>
          <w:rFonts w:ascii="Arial" w:hAnsi="Arial" w:cs="Arial"/>
          <w:b/>
          <w:sz w:val="22"/>
          <w:szCs w:val="22"/>
        </w:rPr>
        <w:t xml:space="preserve"> niezbędne</w:t>
      </w:r>
      <w:r w:rsidRPr="00434EEC">
        <w:rPr>
          <w:rFonts w:ascii="Arial" w:hAnsi="Arial" w:cs="Arial"/>
          <w:b/>
          <w:sz w:val="22"/>
          <w:szCs w:val="22"/>
        </w:rPr>
        <w:t>:</w:t>
      </w:r>
    </w:p>
    <w:p w:rsidR="00C10296" w:rsidRPr="00C8239E" w:rsidRDefault="00C8239E" w:rsidP="00C8239E">
      <w:pPr>
        <w:pStyle w:val="Akapitzlist"/>
        <w:numPr>
          <w:ilvl w:val="0"/>
          <w:numId w:val="4"/>
        </w:numPr>
        <w:tabs>
          <w:tab w:val="left" w:pos="993"/>
        </w:tabs>
        <w:jc w:val="both"/>
        <w:rPr>
          <w:sz w:val="22"/>
          <w:szCs w:val="22"/>
        </w:rPr>
      </w:pPr>
      <w:r w:rsidRPr="00AE44C8">
        <w:rPr>
          <w:rFonts w:ascii="Arial" w:hAnsi="Arial" w:cs="Arial"/>
          <w:sz w:val="22"/>
          <w:szCs w:val="22"/>
        </w:rPr>
        <w:t>posiadać tytuł zawodowy magistra lub równorzędny,</w:t>
      </w:r>
      <w:r>
        <w:rPr>
          <w:sz w:val="22"/>
          <w:szCs w:val="22"/>
        </w:rPr>
        <w:t xml:space="preserve"> </w:t>
      </w:r>
    </w:p>
    <w:p w:rsidR="00B734E4" w:rsidRPr="00434EEC" w:rsidRDefault="00B734E4" w:rsidP="00B734E4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być obywatelem polskim;</w:t>
      </w:r>
    </w:p>
    <w:p w:rsidR="00B734E4" w:rsidRPr="00434EEC" w:rsidRDefault="00B734E4" w:rsidP="00B734E4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korzystać z pełni praw publicznych;</w:t>
      </w:r>
    </w:p>
    <w:p w:rsidR="00B734E4" w:rsidRPr="00434EEC" w:rsidRDefault="00B734E4" w:rsidP="00B734E4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nie być skazanym prawomocnym wyrokiem za umy</w:t>
      </w:r>
      <w:r w:rsidRPr="00434EEC">
        <w:rPr>
          <w:rFonts w:ascii="Arial" w:hAnsi="Arial" w:cs="Arial" w:hint="cs"/>
          <w:sz w:val="22"/>
          <w:szCs w:val="22"/>
        </w:rPr>
        <w:t>ś</w:t>
      </w:r>
      <w:r w:rsidRPr="00434EEC">
        <w:rPr>
          <w:rFonts w:ascii="Arial" w:hAnsi="Arial" w:cs="Arial"/>
          <w:sz w:val="22"/>
          <w:szCs w:val="22"/>
        </w:rPr>
        <w:t>lne przest</w:t>
      </w:r>
      <w:r w:rsidRPr="00434EEC">
        <w:rPr>
          <w:rFonts w:ascii="Arial" w:hAnsi="Arial" w:cs="Arial" w:hint="cs"/>
          <w:sz w:val="22"/>
          <w:szCs w:val="22"/>
        </w:rPr>
        <w:t>ę</w:t>
      </w:r>
      <w:r w:rsidRPr="00434EEC">
        <w:rPr>
          <w:rFonts w:ascii="Arial" w:hAnsi="Arial" w:cs="Arial"/>
          <w:sz w:val="22"/>
          <w:szCs w:val="22"/>
        </w:rPr>
        <w:t>pstwo lub umy</w:t>
      </w:r>
      <w:r w:rsidRPr="00434EEC">
        <w:rPr>
          <w:rFonts w:ascii="Arial" w:hAnsi="Arial" w:cs="Arial" w:hint="cs"/>
          <w:sz w:val="22"/>
          <w:szCs w:val="22"/>
        </w:rPr>
        <w:t>ś</w:t>
      </w:r>
      <w:r w:rsidRPr="00434EEC">
        <w:rPr>
          <w:rFonts w:ascii="Arial" w:hAnsi="Arial" w:cs="Arial"/>
          <w:sz w:val="22"/>
          <w:szCs w:val="22"/>
        </w:rPr>
        <w:t>lne przest</w:t>
      </w:r>
      <w:r w:rsidRPr="00434EEC">
        <w:rPr>
          <w:rFonts w:ascii="Arial" w:hAnsi="Arial" w:cs="Arial" w:hint="cs"/>
          <w:sz w:val="22"/>
          <w:szCs w:val="22"/>
        </w:rPr>
        <w:t>ę</w:t>
      </w:r>
      <w:r w:rsidRPr="00434EEC">
        <w:rPr>
          <w:rFonts w:ascii="Arial" w:hAnsi="Arial" w:cs="Arial"/>
          <w:sz w:val="22"/>
          <w:szCs w:val="22"/>
        </w:rPr>
        <w:t>pstwo skarbowe;</w:t>
      </w:r>
    </w:p>
    <w:p w:rsidR="00B734E4" w:rsidRPr="00434EEC" w:rsidRDefault="00B734E4" w:rsidP="00B734E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 xml:space="preserve">posiadać kompetencje kierownicze </w:t>
      </w:r>
      <w:r w:rsidRPr="00434EEC">
        <w:rPr>
          <w:rFonts w:ascii="Arial" w:hAnsi="Arial" w:cs="Arial"/>
          <w:i/>
          <w:sz w:val="22"/>
          <w:szCs w:val="22"/>
        </w:rPr>
        <w:t>(myślenie strategiczne i kreatywne, zarządzanie personelem, podejmowanie decyzji i odpowiedzialność)</w:t>
      </w:r>
      <w:r w:rsidRPr="00434EEC">
        <w:rPr>
          <w:rFonts w:ascii="Arial" w:hAnsi="Arial" w:cs="Arial"/>
          <w:sz w:val="22"/>
          <w:szCs w:val="22"/>
        </w:rPr>
        <w:t>;</w:t>
      </w:r>
    </w:p>
    <w:p w:rsidR="00B734E4" w:rsidRPr="00434EEC" w:rsidRDefault="00B734E4" w:rsidP="00B734E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mieć co najmniej 6-letni sta</w:t>
      </w:r>
      <w:r w:rsidRPr="00434EEC">
        <w:rPr>
          <w:rFonts w:ascii="Arial" w:hAnsi="Arial" w:cs="Arial" w:hint="cs"/>
          <w:sz w:val="22"/>
          <w:szCs w:val="22"/>
        </w:rPr>
        <w:t>ż</w:t>
      </w:r>
      <w:r w:rsidRPr="00434EEC">
        <w:rPr>
          <w:rFonts w:ascii="Arial" w:hAnsi="Arial" w:cs="Arial"/>
          <w:sz w:val="22"/>
          <w:szCs w:val="22"/>
        </w:rPr>
        <w:t xml:space="preserve"> pracy, w tym co najmniej 3-letni sta</w:t>
      </w:r>
      <w:r w:rsidRPr="00434EEC">
        <w:rPr>
          <w:rFonts w:ascii="Arial" w:hAnsi="Arial" w:cs="Arial" w:hint="cs"/>
          <w:sz w:val="22"/>
          <w:szCs w:val="22"/>
        </w:rPr>
        <w:t>ż</w:t>
      </w:r>
      <w:r w:rsidRPr="00434EEC">
        <w:rPr>
          <w:rFonts w:ascii="Arial" w:hAnsi="Arial" w:cs="Arial"/>
          <w:sz w:val="22"/>
          <w:szCs w:val="22"/>
        </w:rPr>
        <w:t xml:space="preserve"> pracy na stanowisku kierowniczym;</w:t>
      </w:r>
    </w:p>
    <w:p w:rsidR="00B734E4" w:rsidRPr="008B48CB" w:rsidRDefault="00B734E4" w:rsidP="00B734E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B48CB">
        <w:rPr>
          <w:rFonts w:ascii="Arial" w:hAnsi="Arial" w:cs="Arial"/>
          <w:sz w:val="22"/>
          <w:szCs w:val="22"/>
        </w:rPr>
        <w:t>posiadać wykszta</w:t>
      </w:r>
      <w:r w:rsidRPr="008B48CB">
        <w:rPr>
          <w:rFonts w:ascii="Arial" w:hAnsi="Arial" w:cs="Arial" w:hint="cs"/>
          <w:sz w:val="22"/>
          <w:szCs w:val="22"/>
        </w:rPr>
        <w:t>ł</w:t>
      </w:r>
      <w:r w:rsidRPr="008B48CB">
        <w:rPr>
          <w:rFonts w:ascii="Arial" w:hAnsi="Arial" w:cs="Arial"/>
          <w:sz w:val="22"/>
          <w:szCs w:val="22"/>
        </w:rPr>
        <w:t>cenie i wiedz</w:t>
      </w:r>
      <w:r w:rsidRPr="008B48CB">
        <w:rPr>
          <w:rFonts w:ascii="Arial" w:hAnsi="Arial" w:cs="Arial" w:hint="cs"/>
          <w:sz w:val="22"/>
          <w:szCs w:val="22"/>
        </w:rPr>
        <w:t>ę</w:t>
      </w:r>
      <w:r w:rsidRPr="008B48CB">
        <w:rPr>
          <w:rFonts w:ascii="Arial" w:hAnsi="Arial" w:cs="Arial"/>
          <w:sz w:val="22"/>
          <w:szCs w:val="22"/>
        </w:rPr>
        <w:t xml:space="preserve"> z zakresu spraw nale</w:t>
      </w:r>
      <w:r w:rsidRPr="008B48CB">
        <w:rPr>
          <w:rFonts w:ascii="Arial" w:hAnsi="Arial" w:cs="Arial" w:hint="cs"/>
          <w:sz w:val="22"/>
          <w:szCs w:val="22"/>
        </w:rPr>
        <w:t>żą</w:t>
      </w:r>
      <w:r w:rsidRPr="008B48CB">
        <w:rPr>
          <w:rFonts w:ascii="Arial" w:hAnsi="Arial" w:cs="Arial"/>
          <w:sz w:val="22"/>
          <w:szCs w:val="22"/>
        </w:rPr>
        <w:t>cych do w</w:t>
      </w:r>
      <w:r w:rsidRPr="008B48CB">
        <w:rPr>
          <w:rFonts w:ascii="Arial" w:hAnsi="Arial" w:cs="Arial" w:hint="cs"/>
          <w:sz w:val="22"/>
          <w:szCs w:val="22"/>
        </w:rPr>
        <w:t>ł</w:t>
      </w:r>
      <w:r w:rsidRPr="008B48CB">
        <w:rPr>
          <w:rFonts w:ascii="Arial" w:hAnsi="Arial" w:cs="Arial"/>
          <w:sz w:val="22"/>
          <w:szCs w:val="22"/>
        </w:rPr>
        <w:t>a</w:t>
      </w:r>
      <w:r w:rsidRPr="008B48CB">
        <w:rPr>
          <w:rFonts w:ascii="Arial" w:hAnsi="Arial" w:cs="Arial" w:hint="cs"/>
          <w:sz w:val="22"/>
          <w:szCs w:val="22"/>
        </w:rPr>
        <w:t>ś</w:t>
      </w:r>
      <w:r w:rsidRPr="008B48CB">
        <w:rPr>
          <w:rFonts w:ascii="Arial" w:hAnsi="Arial" w:cs="Arial"/>
          <w:sz w:val="22"/>
          <w:szCs w:val="22"/>
        </w:rPr>
        <w:t>ciwo</w:t>
      </w:r>
      <w:r w:rsidRPr="008B48CB">
        <w:rPr>
          <w:rFonts w:ascii="Arial" w:hAnsi="Arial" w:cs="Arial" w:hint="cs"/>
          <w:sz w:val="22"/>
          <w:szCs w:val="22"/>
        </w:rPr>
        <w:t>ś</w:t>
      </w:r>
      <w:r w:rsidRPr="008B48CB">
        <w:rPr>
          <w:rFonts w:ascii="Arial" w:hAnsi="Arial" w:cs="Arial"/>
          <w:sz w:val="22"/>
          <w:szCs w:val="22"/>
        </w:rPr>
        <w:t>ci Zastępcy G</w:t>
      </w:r>
      <w:r w:rsidRPr="008B48CB">
        <w:rPr>
          <w:rFonts w:ascii="Arial" w:hAnsi="Arial" w:cs="Arial" w:hint="cs"/>
          <w:sz w:val="22"/>
          <w:szCs w:val="22"/>
        </w:rPr>
        <w:t>łó</w:t>
      </w:r>
      <w:r w:rsidRPr="008B48CB">
        <w:rPr>
          <w:rFonts w:ascii="Arial" w:hAnsi="Arial" w:cs="Arial"/>
          <w:sz w:val="22"/>
          <w:szCs w:val="22"/>
        </w:rPr>
        <w:t>wnego Inspektora Nadzoru Budowlanego, w szczególności:</w:t>
      </w:r>
    </w:p>
    <w:p w:rsidR="00B734E4" w:rsidRPr="008B48CB" w:rsidRDefault="00B734E4" w:rsidP="00B734E4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8B48CB">
        <w:rPr>
          <w:rFonts w:ascii="Arial" w:hAnsi="Arial" w:cs="Arial"/>
          <w:sz w:val="22"/>
          <w:szCs w:val="22"/>
        </w:rPr>
        <w:t>ustawy - Prawo budowlane wraz z aktami wykonawczymi,</w:t>
      </w:r>
    </w:p>
    <w:p w:rsidR="00B734E4" w:rsidRPr="008B48CB" w:rsidRDefault="00B734E4" w:rsidP="00B734E4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8B48CB">
        <w:rPr>
          <w:rFonts w:ascii="Arial" w:hAnsi="Arial" w:cs="Arial"/>
          <w:sz w:val="22"/>
          <w:szCs w:val="22"/>
        </w:rPr>
        <w:t>ustawy o wyrobach budowlanych</w:t>
      </w:r>
      <w:r w:rsidR="003E4811" w:rsidRPr="008B48CB">
        <w:rPr>
          <w:rFonts w:ascii="Arial" w:hAnsi="Arial" w:cs="Arial"/>
          <w:sz w:val="22"/>
          <w:szCs w:val="22"/>
        </w:rPr>
        <w:t xml:space="preserve"> </w:t>
      </w:r>
      <w:r w:rsidR="003102FB" w:rsidRPr="008B48CB">
        <w:rPr>
          <w:rFonts w:ascii="Arial" w:hAnsi="Arial" w:cs="Arial"/>
          <w:sz w:val="22"/>
          <w:szCs w:val="22"/>
        </w:rPr>
        <w:t xml:space="preserve">wraz z </w:t>
      </w:r>
      <w:r w:rsidR="00F530F1" w:rsidRPr="008B48CB">
        <w:rPr>
          <w:rFonts w:ascii="Arial" w:hAnsi="Arial" w:cs="Arial"/>
          <w:sz w:val="22"/>
          <w:szCs w:val="22"/>
        </w:rPr>
        <w:t>aktami</w:t>
      </w:r>
      <w:r w:rsidR="003E4811" w:rsidRPr="008B48CB">
        <w:rPr>
          <w:rFonts w:ascii="Arial" w:hAnsi="Arial" w:cs="Arial"/>
          <w:sz w:val="22"/>
          <w:szCs w:val="22"/>
        </w:rPr>
        <w:t xml:space="preserve"> wykonawczymi</w:t>
      </w:r>
      <w:r w:rsidRPr="008B48CB">
        <w:rPr>
          <w:rFonts w:ascii="Arial" w:hAnsi="Arial" w:cs="Arial"/>
          <w:sz w:val="22"/>
          <w:szCs w:val="22"/>
        </w:rPr>
        <w:t xml:space="preserve">, </w:t>
      </w:r>
    </w:p>
    <w:p w:rsidR="003E4811" w:rsidRPr="008B48CB" w:rsidRDefault="003E4811" w:rsidP="00B734E4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8B48CB">
        <w:rPr>
          <w:rFonts w:ascii="Arial" w:hAnsi="Arial" w:cs="Arial"/>
          <w:sz w:val="22"/>
          <w:szCs w:val="22"/>
        </w:rPr>
        <w:t>ustawy o systemach oceny zgodności i nadzoru rynku,</w:t>
      </w:r>
    </w:p>
    <w:p w:rsidR="003E4811" w:rsidRPr="008B48CB" w:rsidRDefault="003E4811" w:rsidP="00B734E4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8B48CB">
        <w:rPr>
          <w:rFonts w:ascii="Arial" w:hAnsi="Arial" w:cs="Arial"/>
          <w:sz w:val="22"/>
          <w:szCs w:val="22"/>
        </w:rPr>
        <w:t xml:space="preserve">prawodawstwa Unii Europejskiej z zakresu wyrobów budowlanych, w szczególności rozporządzeń: Nr 305/2011, </w:t>
      </w:r>
      <w:r w:rsidR="003E2E0F" w:rsidRPr="008B48CB">
        <w:rPr>
          <w:rFonts w:ascii="Arial" w:hAnsi="Arial" w:cs="Arial"/>
          <w:sz w:val="22"/>
          <w:szCs w:val="22"/>
        </w:rPr>
        <w:t>Nr 2019/515</w:t>
      </w:r>
      <w:r w:rsidRPr="008B48CB">
        <w:rPr>
          <w:rFonts w:ascii="Arial" w:hAnsi="Arial" w:cs="Arial"/>
          <w:sz w:val="22"/>
          <w:szCs w:val="22"/>
        </w:rPr>
        <w:t>, Nr 765/2008,</w:t>
      </w:r>
    </w:p>
    <w:p w:rsidR="00F530F1" w:rsidRPr="008B48CB" w:rsidRDefault="00F530F1" w:rsidP="00F530F1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8B48CB">
        <w:rPr>
          <w:rFonts w:ascii="Arial" w:hAnsi="Arial" w:cs="Arial"/>
          <w:sz w:val="22"/>
          <w:szCs w:val="22"/>
        </w:rPr>
        <w:t>ustawy o kontroli</w:t>
      </w:r>
      <w:r w:rsidR="008D5875" w:rsidRPr="008B48CB">
        <w:rPr>
          <w:rFonts w:ascii="Arial" w:hAnsi="Arial" w:cs="Arial"/>
          <w:sz w:val="22"/>
          <w:szCs w:val="22"/>
        </w:rPr>
        <w:t xml:space="preserve"> w  administracji rządowej</w:t>
      </w:r>
      <w:r w:rsidRPr="008B48CB">
        <w:rPr>
          <w:rFonts w:ascii="Arial" w:hAnsi="Arial" w:cs="Arial"/>
          <w:sz w:val="22"/>
          <w:szCs w:val="22"/>
        </w:rPr>
        <w:t xml:space="preserve">, </w:t>
      </w:r>
    </w:p>
    <w:p w:rsidR="00B734E4" w:rsidRPr="008B48CB" w:rsidRDefault="00B734E4" w:rsidP="00B734E4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8B48CB">
        <w:rPr>
          <w:rFonts w:ascii="Arial" w:hAnsi="Arial" w:cs="Arial"/>
          <w:sz w:val="22"/>
          <w:szCs w:val="22"/>
        </w:rPr>
        <w:t>Kodeksu postępowania administracyjnego,</w:t>
      </w:r>
    </w:p>
    <w:p w:rsidR="00B734E4" w:rsidRPr="008B48CB" w:rsidRDefault="00B734E4" w:rsidP="00B734E4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8B48CB">
        <w:rPr>
          <w:rFonts w:ascii="Arial" w:hAnsi="Arial" w:cs="Arial"/>
          <w:sz w:val="22"/>
          <w:szCs w:val="22"/>
        </w:rPr>
        <w:t>ustawy o postępowaniu egzekucyjnym w administracji,</w:t>
      </w:r>
    </w:p>
    <w:p w:rsidR="00B734E4" w:rsidRPr="008B48CB" w:rsidRDefault="00B734E4" w:rsidP="00B734E4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8B48CB">
        <w:rPr>
          <w:rFonts w:ascii="Arial" w:hAnsi="Arial" w:cs="Arial"/>
          <w:sz w:val="22"/>
          <w:szCs w:val="22"/>
        </w:rPr>
        <w:t xml:space="preserve">ustawy o postępowaniu </w:t>
      </w:r>
      <w:r w:rsidR="00F530F1" w:rsidRPr="008B48CB">
        <w:rPr>
          <w:rFonts w:ascii="Arial" w:hAnsi="Arial" w:cs="Arial"/>
          <w:sz w:val="22"/>
          <w:szCs w:val="22"/>
        </w:rPr>
        <w:t>przed sądami administracyjnymi,</w:t>
      </w:r>
    </w:p>
    <w:p w:rsidR="00B734E4" w:rsidRPr="008B48CB" w:rsidRDefault="00B734E4" w:rsidP="00B734E4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8B48CB">
        <w:rPr>
          <w:rFonts w:ascii="Arial" w:hAnsi="Arial" w:cs="Arial"/>
          <w:sz w:val="22"/>
          <w:szCs w:val="22"/>
        </w:rPr>
        <w:t xml:space="preserve">oraz następujących ustaw </w:t>
      </w:r>
      <w:r w:rsidRPr="008B48CB">
        <w:rPr>
          <w:rFonts w:ascii="Arial" w:hAnsi="Arial" w:cs="Arial"/>
          <w:i/>
          <w:sz w:val="22"/>
          <w:szCs w:val="22"/>
        </w:rPr>
        <w:t>(w zakresie dotyczącym budownictwa)</w:t>
      </w:r>
      <w:r w:rsidRPr="008B48CB">
        <w:rPr>
          <w:rFonts w:ascii="Arial" w:hAnsi="Arial" w:cs="Arial"/>
          <w:sz w:val="22"/>
          <w:szCs w:val="22"/>
        </w:rPr>
        <w:t>:</w:t>
      </w:r>
    </w:p>
    <w:p w:rsidR="00B734E4" w:rsidRPr="008B48CB" w:rsidRDefault="00B734E4" w:rsidP="00B734E4">
      <w:pPr>
        <w:pStyle w:val="Akapitzlist"/>
        <w:numPr>
          <w:ilvl w:val="0"/>
          <w:numId w:val="2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8B48CB">
        <w:rPr>
          <w:rFonts w:ascii="Arial" w:hAnsi="Arial" w:cs="Arial"/>
          <w:sz w:val="22"/>
          <w:szCs w:val="22"/>
        </w:rPr>
        <w:t>ustawy – Prawo geodezyjne i kartograficzne,</w:t>
      </w:r>
    </w:p>
    <w:p w:rsidR="00B734E4" w:rsidRPr="008B48CB" w:rsidRDefault="00B734E4" w:rsidP="00B734E4">
      <w:pPr>
        <w:pStyle w:val="Akapitzlist"/>
        <w:numPr>
          <w:ilvl w:val="0"/>
          <w:numId w:val="2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8B48CB">
        <w:rPr>
          <w:rFonts w:ascii="Arial" w:hAnsi="Arial" w:cs="Arial"/>
          <w:sz w:val="22"/>
          <w:szCs w:val="22"/>
        </w:rPr>
        <w:t>ustawy o planowaniu i zagospodarowaniu przestrzennym,</w:t>
      </w:r>
    </w:p>
    <w:p w:rsidR="00B734E4" w:rsidRPr="008B48CB" w:rsidRDefault="00B734E4" w:rsidP="00B734E4">
      <w:pPr>
        <w:pStyle w:val="Akapitzlist"/>
        <w:numPr>
          <w:ilvl w:val="0"/>
          <w:numId w:val="2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8B48CB">
        <w:rPr>
          <w:rFonts w:ascii="Arial" w:hAnsi="Arial" w:cs="Arial"/>
          <w:sz w:val="22"/>
          <w:szCs w:val="22"/>
        </w:rPr>
        <w:t>ustawy o drogach publicznych,</w:t>
      </w:r>
    </w:p>
    <w:p w:rsidR="00B734E4" w:rsidRPr="008B48CB" w:rsidRDefault="00B734E4" w:rsidP="00B734E4">
      <w:pPr>
        <w:pStyle w:val="Akapitzlist"/>
        <w:numPr>
          <w:ilvl w:val="0"/>
          <w:numId w:val="2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8B48CB">
        <w:rPr>
          <w:rFonts w:ascii="Arial" w:hAnsi="Arial" w:cs="Arial"/>
          <w:sz w:val="22"/>
          <w:szCs w:val="22"/>
        </w:rPr>
        <w:t xml:space="preserve">ustawy o szczególnych zasadach przygotowywania i realizacji inwestycji </w:t>
      </w:r>
      <w:r w:rsidR="003E4811" w:rsidRPr="008B48CB">
        <w:rPr>
          <w:rFonts w:ascii="Arial" w:hAnsi="Arial" w:cs="Arial"/>
          <w:sz w:val="22"/>
          <w:szCs w:val="22"/>
        </w:rPr>
        <w:br/>
      </w:r>
      <w:r w:rsidRPr="008B48CB">
        <w:rPr>
          <w:rFonts w:ascii="Arial" w:hAnsi="Arial" w:cs="Arial"/>
          <w:sz w:val="22"/>
          <w:szCs w:val="22"/>
        </w:rPr>
        <w:t xml:space="preserve">w zakresie dróg publicznych, </w:t>
      </w:r>
    </w:p>
    <w:p w:rsidR="00B734E4" w:rsidRPr="008B48CB" w:rsidRDefault="00B734E4" w:rsidP="00B734E4">
      <w:pPr>
        <w:pStyle w:val="Akapitzlist"/>
        <w:numPr>
          <w:ilvl w:val="0"/>
          <w:numId w:val="2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8B48CB">
        <w:rPr>
          <w:rFonts w:ascii="Arial" w:hAnsi="Arial" w:cs="Arial"/>
          <w:sz w:val="22"/>
          <w:szCs w:val="22"/>
        </w:rPr>
        <w:t>ustawy o transporcie kolejowym,</w:t>
      </w:r>
    </w:p>
    <w:p w:rsidR="00B734E4" w:rsidRPr="008B48CB" w:rsidRDefault="00B734E4" w:rsidP="00B734E4">
      <w:pPr>
        <w:pStyle w:val="Akapitzlist"/>
        <w:numPr>
          <w:ilvl w:val="0"/>
          <w:numId w:val="2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8B48CB">
        <w:rPr>
          <w:rFonts w:ascii="Arial" w:hAnsi="Arial" w:cs="Arial"/>
          <w:sz w:val="22"/>
          <w:szCs w:val="22"/>
        </w:rPr>
        <w:t>ustawy – Prawo wodne,</w:t>
      </w:r>
    </w:p>
    <w:p w:rsidR="00B734E4" w:rsidRDefault="00B734E4" w:rsidP="00B734E4">
      <w:pPr>
        <w:pStyle w:val="Akapitzlist"/>
        <w:numPr>
          <w:ilvl w:val="0"/>
          <w:numId w:val="2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8B48CB">
        <w:rPr>
          <w:rFonts w:ascii="Arial" w:hAnsi="Arial" w:cs="Arial"/>
          <w:sz w:val="22"/>
          <w:szCs w:val="22"/>
        </w:rPr>
        <w:t>ustawy o udostępnianiu informacji o środowisku i jego ochronie, udziale społeczeństwa w ochronie środowiska oraz ocenach oddziaływania na środowisko</w:t>
      </w:r>
      <w:r w:rsidR="00DE26F7">
        <w:rPr>
          <w:rFonts w:ascii="Arial" w:hAnsi="Arial" w:cs="Arial"/>
          <w:sz w:val="22"/>
          <w:szCs w:val="22"/>
        </w:rPr>
        <w:t>,</w:t>
      </w:r>
    </w:p>
    <w:p w:rsidR="00DE26F7" w:rsidRPr="008A3450" w:rsidRDefault="00DE26F7" w:rsidP="00DE26F7">
      <w:pPr>
        <w:pStyle w:val="Akapitzlist"/>
        <w:numPr>
          <w:ilvl w:val="0"/>
          <w:numId w:val="13"/>
        </w:numPr>
        <w:ind w:left="993" w:hanging="567"/>
        <w:jc w:val="both"/>
        <w:rPr>
          <w:rFonts w:ascii="Arial" w:hAnsi="Arial" w:cs="Arial"/>
          <w:sz w:val="22"/>
          <w:szCs w:val="22"/>
        </w:rPr>
      </w:pPr>
      <w:r w:rsidRPr="008A3450">
        <w:rPr>
          <w:rFonts w:ascii="Arial" w:hAnsi="Arial" w:cs="Arial"/>
          <w:sz w:val="22"/>
          <w:szCs w:val="22"/>
        </w:rPr>
        <w:t>ustawy o informatyzacji działalności podmiotów realizujących zadania publiczne</w:t>
      </w:r>
      <w:r w:rsidR="008A3450">
        <w:rPr>
          <w:rFonts w:ascii="Arial" w:hAnsi="Arial" w:cs="Arial"/>
          <w:sz w:val="22"/>
          <w:szCs w:val="22"/>
        </w:rPr>
        <w:t>.</w:t>
      </w:r>
    </w:p>
    <w:p w:rsidR="00C8239E" w:rsidRPr="00AE2E4E" w:rsidRDefault="00C8239E" w:rsidP="00C8239E">
      <w:pPr>
        <w:tabs>
          <w:tab w:val="left" w:pos="993"/>
        </w:tabs>
        <w:jc w:val="both"/>
        <w:rPr>
          <w:rFonts w:ascii="Arial" w:hAnsi="Arial" w:cs="Arial"/>
          <w:b/>
          <w:sz w:val="12"/>
          <w:szCs w:val="12"/>
        </w:rPr>
      </w:pPr>
    </w:p>
    <w:p w:rsidR="00C8239E" w:rsidRDefault="00C8239E" w:rsidP="00C8239E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 w:rsidRPr="00C8239E">
        <w:rPr>
          <w:rFonts w:ascii="Arial" w:hAnsi="Arial" w:cs="Arial"/>
          <w:b/>
          <w:sz w:val="22"/>
          <w:szCs w:val="22"/>
        </w:rPr>
        <w:t xml:space="preserve">Wymagania dodatkowe: </w:t>
      </w:r>
    </w:p>
    <w:p w:rsidR="00C8239E" w:rsidRPr="00C8239E" w:rsidRDefault="00C8239E" w:rsidP="00C8239E">
      <w:pPr>
        <w:pStyle w:val="Akapitzlist"/>
        <w:numPr>
          <w:ilvl w:val="0"/>
          <w:numId w:val="11"/>
        </w:numPr>
        <w:tabs>
          <w:tab w:val="left" w:pos="993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C8239E">
        <w:rPr>
          <w:rFonts w:ascii="Arial" w:hAnsi="Arial" w:cs="Arial"/>
          <w:sz w:val="22"/>
          <w:szCs w:val="22"/>
        </w:rPr>
        <w:t>posiadanie</w:t>
      </w:r>
      <w:r w:rsidRPr="00C8239E">
        <w:rPr>
          <w:rFonts w:ascii="Arial" w:hAnsi="Arial" w:cs="Arial"/>
          <w:color w:val="FF0000"/>
          <w:sz w:val="22"/>
          <w:szCs w:val="22"/>
        </w:rPr>
        <w:t xml:space="preserve"> </w:t>
      </w:r>
      <w:r w:rsidRPr="008D5875">
        <w:rPr>
          <w:rFonts w:ascii="Arial" w:hAnsi="Arial" w:cs="Arial"/>
          <w:sz w:val="22"/>
          <w:szCs w:val="22"/>
        </w:rPr>
        <w:t>tytuł</w:t>
      </w:r>
      <w:r>
        <w:rPr>
          <w:rFonts w:ascii="Arial" w:hAnsi="Arial" w:cs="Arial"/>
          <w:sz w:val="22"/>
          <w:szCs w:val="22"/>
        </w:rPr>
        <w:t>u zawodowego</w:t>
      </w:r>
      <w:r w:rsidRPr="008D5875">
        <w:rPr>
          <w:rFonts w:ascii="Arial" w:hAnsi="Arial" w:cs="Arial"/>
          <w:sz w:val="22"/>
          <w:szCs w:val="22"/>
        </w:rPr>
        <w:t xml:space="preserve"> magistra inżyniera w zakresie budownictwa lub architektury</w:t>
      </w:r>
      <w:r>
        <w:rPr>
          <w:rFonts w:ascii="Arial" w:hAnsi="Arial" w:cs="Arial"/>
          <w:sz w:val="22"/>
          <w:szCs w:val="22"/>
        </w:rPr>
        <w:t>,</w:t>
      </w:r>
    </w:p>
    <w:p w:rsidR="00C8239E" w:rsidRPr="00C8239E" w:rsidRDefault="00C8239E" w:rsidP="00C8239E">
      <w:pPr>
        <w:pStyle w:val="Akapitzlist"/>
        <w:numPr>
          <w:ilvl w:val="0"/>
          <w:numId w:val="11"/>
        </w:numPr>
        <w:tabs>
          <w:tab w:val="left" w:pos="993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C8239E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nie</w:t>
      </w:r>
      <w:r w:rsidRPr="00C8239E">
        <w:rPr>
          <w:rFonts w:ascii="Arial" w:hAnsi="Arial" w:cs="Arial"/>
          <w:sz w:val="22"/>
          <w:szCs w:val="22"/>
        </w:rPr>
        <w:t xml:space="preserve"> upraw</w:t>
      </w:r>
      <w:r>
        <w:rPr>
          <w:rFonts w:ascii="Arial" w:hAnsi="Arial" w:cs="Arial"/>
          <w:sz w:val="22"/>
          <w:szCs w:val="22"/>
        </w:rPr>
        <w:t>nień budowlanych bez ograniczeń.</w:t>
      </w:r>
    </w:p>
    <w:p w:rsidR="003E4811" w:rsidRPr="00AE2E4E" w:rsidRDefault="003E4811" w:rsidP="00B734E4">
      <w:pPr>
        <w:jc w:val="both"/>
        <w:outlineLvl w:val="0"/>
        <w:rPr>
          <w:rFonts w:ascii="Arial" w:hAnsi="Arial" w:cs="Arial"/>
          <w:b/>
          <w:bCs/>
          <w:sz w:val="12"/>
          <w:szCs w:val="12"/>
        </w:rPr>
      </w:pPr>
    </w:p>
    <w:p w:rsidR="00B734E4" w:rsidRPr="00434EEC" w:rsidRDefault="002E3C39" w:rsidP="00B734E4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Zakres zadań wykonywanych na stanowisku</w:t>
      </w:r>
      <w:r w:rsidR="00B734E4" w:rsidRPr="00434EEC">
        <w:rPr>
          <w:rFonts w:ascii="Arial" w:hAnsi="Arial" w:cs="Arial"/>
          <w:b/>
          <w:bCs/>
          <w:sz w:val="22"/>
          <w:szCs w:val="22"/>
        </w:rPr>
        <w:t xml:space="preserve"> Zastępcy </w:t>
      </w:r>
      <w:r w:rsidR="00B734E4" w:rsidRPr="00434EEC">
        <w:rPr>
          <w:rFonts w:ascii="Arial" w:hAnsi="Arial" w:cs="Arial"/>
          <w:b/>
          <w:sz w:val="22"/>
          <w:szCs w:val="22"/>
        </w:rPr>
        <w:t>Głównego Inspektora Nadzoru Budowlanego</w:t>
      </w:r>
      <w:r w:rsidR="00B734E4" w:rsidRPr="00434EEC">
        <w:rPr>
          <w:rFonts w:ascii="Arial" w:hAnsi="Arial" w:cs="Arial"/>
          <w:b/>
          <w:bCs/>
          <w:sz w:val="22"/>
          <w:szCs w:val="22"/>
        </w:rPr>
        <w:t>:</w:t>
      </w:r>
    </w:p>
    <w:p w:rsidR="00B734E4" w:rsidRPr="00434EEC" w:rsidRDefault="00B734E4" w:rsidP="00B734E4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sprawowanie nadzoru nad zadaniami realizowanymi przez podległe komórki organizacyjne Głównego Urzędu Nadzoru Budowlanego, w szczególności w zakresie:</w:t>
      </w:r>
    </w:p>
    <w:p w:rsidR="00C10296" w:rsidRPr="00C10296" w:rsidRDefault="00C10296" w:rsidP="00B734E4">
      <w:pPr>
        <w:pStyle w:val="Akapitzlist"/>
        <w:numPr>
          <w:ilvl w:val="0"/>
          <w:numId w:val="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kontroli działalności terenowych organów administracji architektoniczno-budowlanej </w:t>
      </w:r>
      <w:r>
        <w:rPr>
          <w:rFonts w:ascii="Arial" w:hAnsi="Arial" w:cs="Arial"/>
          <w:color w:val="000000"/>
          <w:sz w:val="22"/>
          <w:szCs w:val="22"/>
        </w:rPr>
        <w:br/>
        <w:t>i nadzoru budowlanego oraz inspekcji robót budowlanych</w:t>
      </w:r>
      <w:r w:rsidR="00481F93">
        <w:rPr>
          <w:rFonts w:ascii="Arial" w:hAnsi="Arial" w:cs="Arial"/>
          <w:color w:val="000000"/>
          <w:sz w:val="22"/>
          <w:szCs w:val="22"/>
        </w:rPr>
        <w:t xml:space="preserve"> i utrzymania obiektów budowlanych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DE26F7" w:rsidRPr="00DE26F7" w:rsidRDefault="00C10296" w:rsidP="00DE26F7">
      <w:pPr>
        <w:pStyle w:val="Akapitzlist"/>
        <w:numPr>
          <w:ilvl w:val="0"/>
          <w:numId w:val="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kontroli oraz orzecznictwa w sprawach dotyczących wyrobów budo</w:t>
      </w:r>
      <w:r w:rsidR="00147A87">
        <w:rPr>
          <w:rFonts w:ascii="Arial" w:hAnsi="Arial" w:cs="Arial"/>
          <w:color w:val="000000"/>
          <w:sz w:val="22"/>
          <w:szCs w:val="22"/>
        </w:rPr>
        <w:t>wlanych wprowadzonych do obrotu</w:t>
      </w:r>
      <w:r w:rsidR="00FA02FC">
        <w:rPr>
          <w:rFonts w:ascii="Arial" w:hAnsi="Arial" w:cs="Arial"/>
          <w:color w:val="000000"/>
          <w:sz w:val="22"/>
          <w:szCs w:val="22"/>
        </w:rPr>
        <w:t>,</w:t>
      </w:r>
    </w:p>
    <w:p w:rsidR="00AC43C2" w:rsidRPr="008A3450" w:rsidRDefault="001B43EB" w:rsidP="00EF74FF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A3450">
        <w:rPr>
          <w:rFonts w:ascii="Arial" w:hAnsi="Arial" w:cs="Arial"/>
          <w:sz w:val="22"/>
          <w:szCs w:val="22"/>
        </w:rPr>
        <w:t>realizacja zadań z zakresu cyfryzacji procesów inwestycyjno-budowlanych</w:t>
      </w:r>
      <w:r w:rsidR="00AC43C2" w:rsidRPr="008A3450">
        <w:rPr>
          <w:rFonts w:ascii="Arial" w:hAnsi="Arial" w:cs="Arial"/>
          <w:sz w:val="22"/>
          <w:szCs w:val="22"/>
        </w:rPr>
        <w:t>,</w:t>
      </w:r>
    </w:p>
    <w:p w:rsidR="00B734E4" w:rsidRPr="00AC43C2" w:rsidRDefault="00B734E4" w:rsidP="00EF74FF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43C2">
        <w:rPr>
          <w:rFonts w:ascii="Arial" w:hAnsi="Arial" w:cs="Arial"/>
          <w:sz w:val="22"/>
          <w:szCs w:val="22"/>
        </w:rPr>
        <w:t>wykonywanie innych zadań zleconych przez Głównego Inspektora Nadzoru Budowlanego.</w:t>
      </w:r>
    </w:p>
    <w:p w:rsidR="002E24D5" w:rsidRPr="00C8239E" w:rsidRDefault="002E24D5" w:rsidP="00B734E4">
      <w:pPr>
        <w:jc w:val="both"/>
        <w:rPr>
          <w:rFonts w:ascii="Arial" w:hAnsi="Arial" w:cs="Arial"/>
          <w:sz w:val="16"/>
          <w:szCs w:val="16"/>
        </w:rPr>
      </w:pPr>
    </w:p>
    <w:p w:rsidR="00B734E4" w:rsidRPr="00434EEC" w:rsidRDefault="00B734E4" w:rsidP="00B734E4">
      <w:pPr>
        <w:jc w:val="both"/>
        <w:rPr>
          <w:rFonts w:ascii="Arial" w:hAnsi="Arial" w:cs="Arial"/>
          <w:b/>
          <w:sz w:val="22"/>
          <w:szCs w:val="22"/>
        </w:rPr>
      </w:pPr>
      <w:r w:rsidRPr="00434EEC">
        <w:rPr>
          <w:rFonts w:ascii="Arial" w:hAnsi="Arial" w:cs="Arial"/>
          <w:b/>
          <w:sz w:val="22"/>
          <w:szCs w:val="22"/>
        </w:rPr>
        <w:t xml:space="preserve">Wymagane dokumenty lub oświadczenia: </w:t>
      </w:r>
    </w:p>
    <w:p w:rsidR="00B734E4" w:rsidRDefault="00B734E4" w:rsidP="00B734E4">
      <w:pPr>
        <w:widowControl w:val="0"/>
        <w:numPr>
          <w:ilvl w:val="0"/>
          <w:numId w:val="7"/>
        </w:numPr>
        <w:tabs>
          <w:tab w:val="clear" w:pos="567"/>
          <w:tab w:val="left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życiorys i list motywacyjny (zawieraj</w:t>
      </w:r>
      <w:r w:rsidRPr="00434EEC">
        <w:rPr>
          <w:rFonts w:ascii="Arial" w:hAnsi="Arial" w:cs="Arial" w:hint="cs"/>
          <w:sz w:val="22"/>
          <w:szCs w:val="22"/>
        </w:rPr>
        <w:t>ą</w:t>
      </w:r>
      <w:r w:rsidR="00DC4334">
        <w:rPr>
          <w:rFonts w:ascii="Arial" w:hAnsi="Arial" w:cs="Arial"/>
          <w:sz w:val="22"/>
          <w:szCs w:val="22"/>
        </w:rPr>
        <w:t>ce</w:t>
      </w:r>
      <w:r w:rsidRPr="00434EEC">
        <w:rPr>
          <w:rFonts w:ascii="Arial" w:hAnsi="Arial" w:cs="Arial"/>
          <w:sz w:val="22"/>
          <w:szCs w:val="22"/>
        </w:rPr>
        <w:t>: imi</w:t>
      </w:r>
      <w:r w:rsidRPr="00434EEC">
        <w:rPr>
          <w:rFonts w:ascii="Arial" w:hAnsi="Arial" w:cs="Arial" w:hint="cs"/>
          <w:sz w:val="22"/>
          <w:szCs w:val="22"/>
        </w:rPr>
        <w:t>ę</w:t>
      </w:r>
      <w:r w:rsidRPr="00434EEC">
        <w:rPr>
          <w:rFonts w:ascii="Arial" w:hAnsi="Arial" w:cs="Arial"/>
          <w:sz w:val="22"/>
          <w:szCs w:val="22"/>
        </w:rPr>
        <w:t xml:space="preserve"> i nazwisko, adres zamieszkania, telefon kontaktowy, adres e-mail oraz informacje potwierdzaj</w:t>
      </w:r>
      <w:r w:rsidRPr="00434EEC">
        <w:rPr>
          <w:rFonts w:ascii="Arial" w:hAnsi="Arial" w:cs="Arial" w:hint="cs"/>
          <w:sz w:val="22"/>
          <w:szCs w:val="22"/>
        </w:rPr>
        <w:t>ą</w:t>
      </w:r>
      <w:r w:rsidRPr="00434EEC">
        <w:rPr>
          <w:rFonts w:ascii="Arial" w:hAnsi="Arial" w:cs="Arial"/>
          <w:sz w:val="22"/>
          <w:szCs w:val="22"/>
        </w:rPr>
        <w:t>ce spe</w:t>
      </w:r>
      <w:r w:rsidRPr="00434EEC">
        <w:rPr>
          <w:rFonts w:ascii="Arial" w:hAnsi="Arial" w:cs="Arial" w:hint="cs"/>
          <w:sz w:val="22"/>
          <w:szCs w:val="22"/>
        </w:rPr>
        <w:t>ł</w:t>
      </w:r>
      <w:r w:rsidRPr="00434EEC">
        <w:rPr>
          <w:rFonts w:ascii="Arial" w:hAnsi="Arial" w:cs="Arial"/>
          <w:sz w:val="22"/>
          <w:szCs w:val="22"/>
        </w:rPr>
        <w:t>nienie wymog</w:t>
      </w:r>
      <w:r w:rsidRPr="00434EEC">
        <w:rPr>
          <w:rFonts w:ascii="Arial" w:hAnsi="Arial" w:cs="Arial" w:hint="cs"/>
          <w:sz w:val="22"/>
          <w:szCs w:val="22"/>
        </w:rPr>
        <w:t>ó</w:t>
      </w:r>
      <w:r w:rsidRPr="00434EEC">
        <w:rPr>
          <w:rFonts w:ascii="Arial" w:hAnsi="Arial" w:cs="Arial"/>
          <w:sz w:val="22"/>
          <w:szCs w:val="22"/>
        </w:rPr>
        <w:t>w wobec kandydat</w:t>
      </w:r>
      <w:r w:rsidRPr="00434EEC">
        <w:rPr>
          <w:rFonts w:ascii="Arial" w:hAnsi="Arial" w:cs="Arial" w:hint="cs"/>
          <w:sz w:val="22"/>
          <w:szCs w:val="22"/>
        </w:rPr>
        <w:t>ó</w:t>
      </w:r>
      <w:r w:rsidRPr="00434EEC">
        <w:rPr>
          <w:rFonts w:ascii="Arial" w:hAnsi="Arial" w:cs="Arial"/>
          <w:sz w:val="22"/>
          <w:szCs w:val="22"/>
        </w:rPr>
        <w:t>w);</w:t>
      </w:r>
    </w:p>
    <w:p w:rsidR="00C10296" w:rsidRPr="00910BEE" w:rsidRDefault="00B734E4" w:rsidP="00B8476C">
      <w:pPr>
        <w:widowControl w:val="0"/>
        <w:numPr>
          <w:ilvl w:val="0"/>
          <w:numId w:val="7"/>
        </w:numPr>
        <w:tabs>
          <w:tab w:val="clear" w:pos="567"/>
          <w:tab w:val="left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B8476C">
        <w:rPr>
          <w:rFonts w:ascii="Arial" w:hAnsi="Arial" w:cs="Arial"/>
          <w:sz w:val="22"/>
          <w:szCs w:val="22"/>
        </w:rPr>
        <w:t xml:space="preserve">kserokopie dokumentów potwierdzających </w:t>
      </w:r>
      <w:r w:rsidR="00C8239E">
        <w:rPr>
          <w:rFonts w:ascii="Arial" w:hAnsi="Arial" w:cs="Arial"/>
          <w:sz w:val="22"/>
          <w:szCs w:val="22"/>
        </w:rPr>
        <w:t>posiadane wykształcenie</w:t>
      </w:r>
      <w:r w:rsidR="00910BEE" w:rsidRPr="00910BEE">
        <w:rPr>
          <w:rFonts w:ascii="Arial" w:hAnsi="Arial" w:cs="Arial"/>
          <w:sz w:val="22"/>
          <w:szCs w:val="22"/>
        </w:rPr>
        <w:t>;</w:t>
      </w:r>
    </w:p>
    <w:p w:rsidR="00B734E4" w:rsidRPr="00C10296" w:rsidRDefault="00B734E4" w:rsidP="00B734E4">
      <w:pPr>
        <w:widowControl w:val="0"/>
        <w:numPr>
          <w:ilvl w:val="0"/>
          <w:numId w:val="7"/>
        </w:numPr>
        <w:tabs>
          <w:tab w:val="clear" w:pos="567"/>
          <w:tab w:val="left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C10296">
        <w:rPr>
          <w:rFonts w:ascii="Arial" w:hAnsi="Arial" w:cs="Arial"/>
          <w:sz w:val="22"/>
          <w:szCs w:val="22"/>
        </w:rPr>
        <w:t>kserokopie dokument</w:t>
      </w:r>
      <w:r w:rsidRPr="00C10296">
        <w:rPr>
          <w:rFonts w:ascii="Arial" w:hAnsi="Arial" w:cs="Arial" w:hint="cs"/>
          <w:sz w:val="22"/>
          <w:szCs w:val="22"/>
        </w:rPr>
        <w:t>ó</w:t>
      </w:r>
      <w:r w:rsidRPr="00C10296">
        <w:rPr>
          <w:rFonts w:ascii="Arial" w:hAnsi="Arial" w:cs="Arial"/>
          <w:sz w:val="22"/>
          <w:szCs w:val="22"/>
        </w:rPr>
        <w:t>w potwierdzaj</w:t>
      </w:r>
      <w:r w:rsidRPr="00C10296">
        <w:rPr>
          <w:rFonts w:ascii="Arial" w:hAnsi="Arial" w:cs="Arial" w:hint="cs"/>
          <w:sz w:val="22"/>
          <w:szCs w:val="22"/>
        </w:rPr>
        <w:t>ą</w:t>
      </w:r>
      <w:r w:rsidRPr="00C10296">
        <w:rPr>
          <w:rFonts w:ascii="Arial" w:hAnsi="Arial" w:cs="Arial"/>
          <w:sz w:val="22"/>
          <w:szCs w:val="22"/>
        </w:rPr>
        <w:t>cych posiadanie wymaganego sta</w:t>
      </w:r>
      <w:r w:rsidRPr="00C10296">
        <w:rPr>
          <w:rFonts w:ascii="Arial" w:hAnsi="Arial" w:cs="Arial" w:hint="cs"/>
          <w:sz w:val="22"/>
          <w:szCs w:val="22"/>
        </w:rPr>
        <w:t>ż</w:t>
      </w:r>
      <w:r w:rsidRPr="00C10296">
        <w:rPr>
          <w:rFonts w:ascii="Arial" w:hAnsi="Arial" w:cs="Arial"/>
          <w:sz w:val="22"/>
          <w:szCs w:val="22"/>
        </w:rPr>
        <w:t>u pracy (</w:t>
      </w:r>
      <w:r w:rsidRPr="00C10296">
        <w:rPr>
          <w:rFonts w:ascii="Arial" w:hAnsi="Arial" w:cs="Arial" w:hint="cs"/>
          <w:sz w:val="22"/>
          <w:szCs w:val="22"/>
        </w:rPr>
        <w:t>ś</w:t>
      </w:r>
      <w:r w:rsidRPr="00C10296">
        <w:rPr>
          <w:rFonts w:ascii="Arial" w:hAnsi="Arial" w:cs="Arial"/>
          <w:sz w:val="22"/>
          <w:szCs w:val="22"/>
        </w:rPr>
        <w:t>wiadectwa pracy i/lub za</w:t>
      </w:r>
      <w:r w:rsidRPr="00C10296">
        <w:rPr>
          <w:rFonts w:ascii="Arial" w:hAnsi="Arial" w:cs="Arial" w:hint="cs"/>
          <w:sz w:val="22"/>
          <w:szCs w:val="22"/>
        </w:rPr>
        <w:t>ś</w:t>
      </w:r>
      <w:r w:rsidRPr="00C10296">
        <w:rPr>
          <w:rFonts w:ascii="Arial" w:hAnsi="Arial" w:cs="Arial"/>
          <w:sz w:val="22"/>
          <w:szCs w:val="22"/>
        </w:rPr>
        <w:t>wiadczenia od pracodawcy);</w:t>
      </w:r>
    </w:p>
    <w:p w:rsidR="00B734E4" w:rsidRPr="00434EEC" w:rsidRDefault="00B734E4" w:rsidP="00B734E4">
      <w:pPr>
        <w:widowControl w:val="0"/>
        <w:numPr>
          <w:ilvl w:val="0"/>
          <w:numId w:val="7"/>
        </w:numPr>
        <w:tabs>
          <w:tab w:val="clear" w:pos="567"/>
          <w:tab w:val="left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oświadczenie o posiadaniu obywatelstwa polskiego;</w:t>
      </w:r>
    </w:p>
    <w:p w:rsidR="00B734E4" w:rsidRPr="00434EEC" w:rsidRDefault="00B734E4" w:rsidP="00B734E4">
      <w:pPr>
        <w:widowControl w:val="0"/>
        <w:numPr>
          <w:ilvl w:val="0"/>
          <w:numId w:val="7"/>
        </w:numPr>
        <w:tabs>
          <w:tab w:val="clear" w:pos="567"/>
          <w:tab w:val="left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 xml:space="preserve">oświadczenie kandydata o korzystaniu z pełni praw publicznych; </w:t>
      </w:r>
    </w:p>
    <w:p w:rsidR="00B734E4" w:rsidRPr="00434EEC" w:rsidRDefault="00B734E4" w:rsidP="00B734E4">
      <w:pPr>
        <w:numPr>
          <w:ilvl w:val="0"/>
          <w:numId w:val="7"/>
        </w:numPr>
        <w:tabs>
          <w:tab w:val="clear" w:pos="567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oświadczenie kandydata o nieskazaniu prawomocnym wyrokiem za umy</w:t>
      </w:r>
      <w:r w:rsidRPr="00434EEC">
        <w:rPr>
          <w:rFonts w:ascii="Arial" w:hAnsi="Arial" w:cs="Arial" w:hint="cs"/>
          <w:sz w:val="22"/>
          <w:szCs w:val="22"/>
        </w:rPr>
        <w:t>ś</w:t>
      </w:r>
      <w:r w:rsidRPr="00434EEC">
        <w:rPr>
          <w:rFonts w:ascii="Arial" w:hAnsi="Arial" w:cs="Arial"/>
          <w:sz w:val="22"/>
          <w:szCs w:val="22"/>
        </w:rPr>
        <w:t>lne przest</w:t>
      </w:r>
      <w:r w:rsidRPr="00434EEC">
        <w:rPr>
          <w:rFonts w:ascii="Arial" w:hAnsi="Arial" w:cs="Arial" w:hint="cs"/>
          <w:sz w:val="22"/>
          <w:szCs w:val="22"/>
        </w:rPr>
        <w:t>ę</w:t>
      </w:r>
      <w:r w:rsidRPr="00434EEC">
        <w:rPr>
          <w:rFonts w:ascii="Arial" w:hAnsi="Arial" w:cs="Arial"/>
          <w:sz w:val="22"/>
          <w:szCs w:val="22"/>
        </w:rPr>
        <w:t>pstwo lub umy</w:t>
      </w:r>
      <w:r w:rsidRPr="00434EEC">
        <w:rPr>
          <w:rFonts w:ascii="Arial" w:hAnsi="Arial" w:cs="Arial" w:hint="cs"/>
          <w:sz w:val="22"/>
          <w:szCs w:val="22"/>
        </w:rPr>
        <w:t>ś</w:t>
      </w:r>
      <w:r w:rsidRPr="00434EEC">
        <w:rPr>
          <w:rFonts w:ascii="Arial" w:hAnsi="Arial" w:cs="Arial"/>
          <w:sz w:val="22"/>
          <w:szCs w:val="22"/>
        </w:rPr>
        <w:t>lne przest</w:t>
      </w:r>
      <w:r w:rsidRPr="00434EEC">
        <w:rPr>
          <w:rFonts w:ascii="Arial" w:hAnsi="Arial" w:cs="Arial" w:hint="cs"/>
          <w:sz w:val="22"/>
          <w:szCs w:val="22"/>
        </w:rPr>
        <w:t>ę</w:t>
      </w:r>
      <w:r w:rsidRPr="00434EEC">
        <w:rPr>
          <w:rFonts w:ascii="Arial" w:hAnsi="Arial" w:cs="Arial"/>
          <w:sz w:val="22"/>
          <w:szCs w:val="22"/>
        </w:rPr>
        <w:t xml:space="preserve">pstwo skarbowe; </w:t>
      </w:r>
    </w:p>
    <w:p w:rsidR="00B734E4" w:rsidRPr="00434EEC" w:rsidRDefault="00B734E4" w:rsidP="00B734E4">
      <w:pPr>
        <w:numPr>
          <w:ilvl w:val="0"/>
          <w:numId w:val="7"/>
        </w:numPr>
        <w:tabs>
          <w:tab w:val="clear" w:pos="567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oświadczenie</w:t>
      </w:r>
      <w:r w:rsidRPr="00434EEC">
        <w:rPr>
          <w:rFonts w:ascii="Arial" w:hAnsi="Arial" w:cs="Arial"/>
          <w:b/>
          <w:sz w:val="22"/>
          <w:szCs w:val="22"/>
        </w:rPr>
        <w:t xml:space="preserve"> </w:t>
      </w:r>
      <w:r w:rsidRPr="00434EEC">
        <w:rPr>
          <w:rFonts w:ascii="Arial" w:hAnsi="Arial" w:cs="Arial"/>
          <w:sz w:val="22"/>
          <w:szCs w:val="22"/>
        </w:rPr>
        <w:t>kandydata o wyrażeniu zgody na przetwarzanie danych osobowych do celów rekrutacji;</w:t>
      </w:r>
      <w:r w:rsidRPr="00434EEC">
        <w:rPr>
          <w:rFonts w:ascii="Arial" w:hAnsi="Arial" w:cs="Arial"/>
          <w:b/>
          <w:sz w:val="22"/>
          <w:szCs w:val="22"/>
        </w:rPr>
        <w:t xml:space="preserve"> </w:t>
      </w:r>
    </w:p>
    <w:p w:rsidR="00B734E4" w:rsidRPr="00434EEC" w:rsidRDefault="00B734E4" w:rsidP="00B734E4">
      <w:pPr>
        <w:numPr>
          <w:ilvl w:val="0"/>
          <w:numId w:val="7"/>
        </w:numPr>
        <w:tabs>
          <w:tab w:val="clear" w:pos="567"/>
          <w:tab w:val="left" w:pos="426"/>
          <w:tab w:val="num" w:pos="709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kopia aktualnego poświadczenia bezpieczeństwa upoważniającego do dostępu do informacji niejawnych oznaczonych klauzulą „tajne” lub „ściśle tajne” albo oświadczenie o wyrażeniu zgody na przeprowadzenie poszerzonego postępowania sprawdzającego na podstawie ustawy o ochronie informacji niejawnych;</w:t>
      </w:r>
    </w:p>
    <w:p w:rsidR="00B734E4" w:rsidRDefault="00B734E4" w:rsidP="00B734E4">
      <w:pPr>
        <w:numPr>
          <w:ilvl w:val="0"/>
          <w:numId w:val="7"/>
        </w:numPr>
        <w:tabs>
          <w:tab w:val="clear" w:pos="567"/>
          <w:tab w:val="left" w:pos="426"/>
          <w:tab w:val="num" w:pos="709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oświadczenie kandydata o niekaralności zakazem zajmowania stanowisk kierowniczych w urzędach organów władzy publicznej lub pełnienia funkcji związanych z dys</w:t>
      </w:r>
      <w:r w:rsidR="00B53696">
        <w:rPr>
          <w:rFonts w:ascii="Arial" w:hAnsi="Arial" w:cs="Arial"/>
          <w:sz w:val="22"/>
          <w:szCs w:val="22"/>
        </w:rPr>
        <w:t>ponowaniem środkami publicznymi;</w:t>
      </w:r>
    </w:p>
    <w:p w:rsidR="00B53696" w:rsidRDefault="00B53696" w:rsidP="00B53696">
      <w:pPr>
        <w:numPr>
          <w:ilvl w:val="0"/>
          <w:numId w:val="7"/>
        </w:numPr>
        <w:tabs>
          <w:tab w:val="clear" w:pos="567"/>
          <w:tab w:val="left" w:pos="426"/>
          <w:tab w:val="num" w:pos="709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C0395">
        <w:rPr>
          <w:rFonts w:ascii="Arial" w:hAnsi="Arial" w:cs="Arial"/>
          <w:sz w:val="22"/>
          <w:szCs w:val="22"/>
        </w:rPr>
        <w:t xml:space="preserve">oświadczenie lustracyjne lub informacja o złożeniu oświadczenia lustracyjnego, zgodnie </w:t>
      </w:r>
      <w:r w:rsidRPr="00DC0395">
        <w:rPr>
          <w:rFonts w:ascii="Arial" w:hAnsi="Arial" w:cs="Arial"/>
          <w:sz w:val="22"/>
          <w:szCs w:val="22"/>
        </w:rPr>
        <w:br/>
        <w:t>z art. 7 ustawy z dnia 18 października 2006 r. o ujawnianiu informacji o dokumentach organów bezpieczeństwa państwa z lat 1944-1990 oraz treści tych dokumentów, złożone według wzoru określonego ww. ustawie (dotyczy kandydatów urodzonych przed dniem 1 sierpnia 1972 r.).</w:t>
      </w:r>
    </w:p>
    <w:p w:rsidR="00C8239E" w:rsidRPr="00AE2E4E" w:rsidRDefault="00C8239E" w:rsidP="00C8239E">
      <w:pPr>
        <w:jc w:val="both"/>
        <w:rPr>
          <w:rFonts w:ascii="Arial" w:hAnsi="Arial" w:cs="Arial"/>
          <w:b/>
          <w:sz w:val="12"/>
          <w:szCs w:val="12"/>
        </w:rPr>
      </w:pPr>
    </w:p>
    <w:p w:rsidR="00C8239E" w:rsidRPr="00C8239E" w:rsidRDefault="00C8239E" w:rsidP="00C8239E">
      <w:pPr>
        <w:jc w:val="both"/>
        <w:rPr>
          <w:rFonts w:ascii="Arial" w:hAnsi="Arial" w:cs="Arial"/>
          <w:b/>
          <w:sz w:val="22"/>
          <w:szCs w:val="22"/>
        </w:rPr>
      </w:pPr>
      <w:r w:rsidRPr="00C8239E">
        <w:rPr>
          <w:rFonts w:ascii="Arial" w:hAnsi="Arial" w:cs="Arial"/>
          <w:b/>
          <w:sz w:val="22"/>
          <w:szCs w:val="22"/>
        </w:rPr>
        <w:t>Inne dokumenty: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kserokopia dokumentu potwierdzającego</w:t>
      </w:r>
      <w:r w:rsidRPr="00910BEE">
        <w:rPr>
          <w:rFonts w:ascii="Arial" w:hAnsi="Arial" w:cs="Arial"/>
          <w:sz w:val="22"/>
          <w:szCs w:val="22"/>
        </w:rPr>
        <w:t xml:space="preserve"> posiadanie uprawnień budowlanych bez ograniczeń</w:t>
      </w:r>
      <w:r>
        <w:rPr>
          <w:rFonts w:ascii="Arial" w:hAnsi="Arial" w:cs="Arial"/>
          <w:sz w:val="22"/>
          <w:szCs w:val="22"/>
        </w:rPr>
        <w:t>.</w:t>
      </w:r>
    </w:p>
    <w:p w:rsidR="00B734E4" w:rsidRPr="00AE2E4E" w:rsidRDefault="00B734E4" w:rsidP="00B734E4">
      <w:pPr>
        <w:rPr>
          <w:rFonts w:ascii="Arial" w:hAnsi="Arial" w:cs="Arial"/>
          <w:b/>
          <w:sz w:val="12"/>
          <w:szCs w:val="12"/>
        </w:rPr>
      </w:pPr>
    </w:p>
    <w:p w:rsidR="00B734E4" w:rsidRPr="00434EEC" w:rsidRDefault="00B734E4" w:rsidP="00B734E4">
      <w:pPr>
        <w:jc w:val="both"/>
        <w:rPr>
          <w:rFonts w:ascii="Arial" w:hAnsi="Arial" w:cs="Arial"/>
          <w:b/>
          <w:sz w:val="22"/>
          <w:szCs w:val="22"/>
        </w:rPr>
      </w:pPr>
      <w:r w:rsidRPr="00434EEC">
        <w:rPr>
          <w:rFonts w:ascii="Arial" w:hAnsi="Arial" w:cs="Arial"/>
          <w:b/>
          <w:sz w:val="22"/>
          <w:szCs w:val="22"/>
        </w:rPr>
        <w:t>Informacja o metodach i technikach naboru:</w:t>
      </w:r>
    </w:p>
    <w:p w:rsidR="00B734E4" w:rsidRPr="00434EEC" w:rsidRDefault="00B734E4" w:rsidP="00B734E4">
      <w:pPr>
        <w:widowControl w:val="0"/>
        <w:numPr>
          <w:ilvl w:val="0"/>
          <w:numId w:val="7"/>
        </w:numPr>
        <w:tabs>
          <w:tab w:val="clear" w:pos="567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weryfikacja formalna ofert (ocena dokumentów złożonych przez kandydatów pod kątem terminowości, kompletności oraz speł</w:t>
      </w:r>
      <w:r w:rsidR="00147A87">
        <w:rPr>
          <w:rFonts w:ascii="Arial" w:hAnsi="Arial" w:cs="Arial"/>
          <w:sz w:val="22"/>
          <w:szCs w:val="22"/>
        </w:rPr>
        <w:t>nienia wymagań formalnych</w:t>
      </w:r>
      <w:r w:rsidRPr="00434EEC">
        <w:rPr>
          <w:rFonts w:ascii="Arial" w:hAnsi="Arial" w:cs="Arial"/>
          <w:sz w:val="22"/>
          <w:szCs w:val="22"/>
        </w:rPr>
        <w:t>);</w:t>
      </w:r>
    </w:p>
    <w:p w:rsidR="00B734E4" w:rsidRPr="00434EEC" w:rsidRDefault="00B734E4" w:rsidP="00B734E4">
      <w:pPr>
        <w:widowControl w:val="0"/>
        <w:numPr>
          <w:ilvl w:val="0"/>
          <w:numId w:val="7"/>
        </w:numPr>
        <w:tabs>
          <w:tab w:val="clear" w:pos="567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rozmowa kwalifikacyjna, w trakcie której zostanie dokonana ocena wiedzy niezbędnej do wykonywania zadań na stanowisku, doświadczenia zawodowego oraz kompetencji kierowniczych kandydatów.</w:t>
      </w:r>
    </w:p>
    <w:p w:rsidR="00B734E4" w:rsidRPr="00AE2E4E" w:rsidRDefault="00B734E4" w:rsidP="00B734E4">
      <w:pPr>
        <w:pStyle w:val="Akapitzlist"/>
        <w:ind w:left="709" w:hanging="709"/>
        <w:jc w:val="both"/>
        <w:rPr>
          <w:rFonts w:ascii="Arial" w:hAnsi="Arial" w:cs="Arial"/>
          <w:sz w:val="12"/>
          <w:szCs w:val="12"/>
        </w:rPr>
      </w:pPr>
    </w:p>
    <w:p w:rsidR="00B734E4" w:rsidRPr="00434EEC" w:rsidRDefault="00B734E4" w:rsidP="00B734E4">
      <w:pPr>
        <w:pStyle w:val="Nagwek4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 xml:space="preserve">Informacja o sposobie, terminie i miejscu składania zgłoszeń: </w:t>
      </w:r>
    </w:p>
    <w:p w:rsidR="00B734E4" w:rsidRPr="00434EEC" w:rsidRDefault="00B734E4" w:rsidP="00B734E4">
      <w:pPr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 xml:space="preserve">Dokumenty należy składać lub przesyłać do dnia </w:t>
      </w:r>
      <w:r w:rsidR="00940623">
        <w:rPr>
          <w:rFonts w:ascii="Arial" w:hAnsi="Arial" w:cs="Arial"/>
          <w:b/>
          <w:sz w:val="22"/>
          <w:szCs w:val="22"/>
        </w:rPr>
        <w:t>12 września</w:t>
      </w:r>
      <w:r w:rsidR="00114AE7">
        <w:rPr>
          <w:rFonts w:ascii="Arial" w:hAnsi="Arial" w:cs="Arial"/>
          <w:b/>
          <w:sz w:val="22"/>
          <w:szCs w:val="22"/>
        </w:rPr>
        <w:t xml:space="preserve"> 202</w:t>
      </w:r>
      <w:r w:rsidR="00DE26F7">
        <w:rPr>
          <w:rFonts w:ascii="Arial" w:hAnsi="Arial" w:cs="Arial"/>
          <w:b/>
          <w:sz w:val="22"/>
          <w:szCs w:val="22"/>
        </w:rPr>
        <w:t>2</w:t>
      </w:r>
      <w:r w:rsidR="00114AE7">
        <w:rPr>
          <w:rFonts w:ascii="Arial" w:hAnsi="Arial" w:cs="Arial"/>
          <w:b/>
          <w:sz w:val="22"/>
          <w:szCs w:val="22"/>
        </w:rPr>
        <w:t xml:space="preserve"> r.</w:t>
      </w:r>
      <w:r w:rsidRPr="008D5875">
        <w:rPr>
          <w:rFonts w:ascii="Arial" w:hAnsi="Arial" w:cs="Arial"/>
          <w:sz w:val="22"/>
          <w:szCs w:val="22"/>
        </w:rPr>
        <w:t xml:space="preserve"> </w:t>
      </w:r>
      <w:r w:rsidRPr="00434EEC">
        <w:rPr>
          <w:rFonts w:ascii="Arial" w:hAnsi="Arial" w:cs="Arial"/>
          <w:color w:val="000000" w:themeColor="text1"/>
          <w:sz w:val="22"/>
          <w:szCs w:val="22"/>
        </w:rPr>
        <w:t>(decyduje wpływ do Głównego Urzędu Nadzoru Budowlanego)</w:t>
      </w:r>
      <w:r w:rsidRPr="00434EEC">
        <w:rPr>
          <w:rFonts w:ascii="Arial" w:hAnsi="Arial" w:cs="Arial"/>
          <w:sz w:val="22"/>
          <w:szCs w:val="22"/>
        </w:rPr>
        <w:t xml:space="preserve">, w zamkniętej kopercie z dopiskiem </w:t>
      </w:r>
      <w:r w:rsidRPr="00434EEC">
        <w:rPr>
          <w:rFonts w:ascii="Arial" w:hAnsi="Arial" w:cs="Arial"/>
          <w:b/>
          <w:sz w:val="22"/>
          <w:szCs w:val="22"/>
        </w:rPr>
        <w:t>„Nabór na stanowisko Zastępcy Głównego Inspektora Nadzoru Budowlanego</w:t>
      </w:r>
      <w:r w:rsidR="00C10296">
        <w:rPr>
          <w:rFonts w:ascii="Arial" w:hAnsi="Arial" w:cs="Arial"/>
          <w:b/>
          <w:sz w:val="22"/>
          <w:szCs w:val="22"/>
        </w:rPr>
        <w:t xml:space="preserve"> </w:t>
      </w:r>
      <w:r w:rsidR="00481F93">
        <w:rPr>
          <w:rFonts w:ascii="Arial" w:hAnsi="Arial" w:cs="Arial"/>
          <w:b/>
          <w:sz w:val="22"/>
          <w:szCs w:val="22"/>
        </w:rPr>
        <w:t>–</w:t>
      </w:r>
      <w:r w:rsidR="00C10296">
        <w:rPr>
          <w:rFonts w:ascii="Arial" w:hAnsi="Arial" w:cs="Arial"/>
          <w:b/>
          <w:sz w:val="22"/>
          <w:szCs w:val="22"/>
        </w:rPr>
        <w:t xml:space="preserve"> ZK</w:t>
      </w:r>
      <w:r w:rsidR="00481F93">
        <w:rPr>
          <w:rFonts w:ascii="Arial" w:hAnsi="Arial" w:cs="Arial"/>
          <w:b/>
          <w:sz w:val="22"/>
          <w:szCs w:val="22"/>
        </w:rPr>
        <w:t xml:space="preserve"> </w:t>
      </w:r>
      <w:r w:rsidR="00481F93" w:rsidRPr="00AE2E4E">
        <w:rPr>
          <w:rFonts w:ascii="Arial" w:hAnsi="Arial" w:cs="Arial"/>
          <w:b/>
          <w:sz w:val="22"/>
          <w:szCs w:val="22"/>
        </w:rPr>
        <w:t>(nie otwierać)</w:t>
      </w:r>
      <w:r w:rsidRPr="00AE2E4E">
        <w:rPr>
          <w:rFonts w:ascii="Arial" w:hAnsi="Arial" w:cs="Arial"/>
          <w:b/>
          <w:sz w:val="22"/>
          <w:szCs w:val="22"/>
        </w:rPr>
        <w:t>”.</w:t>
      </w:r>
    </w:p>
    <w:p w:rsidR="00B734E4" w:rsidRPr="00AE2E4E" w:rsidRDefault="00B734E4" w:rsidP="00B734E4">
      <w:pPr>
        <w:rPr>
          <w:rFonts w:ascii="Arial" w:hAnsi="Arial" w:cs="Arial"/>
          <w:sz w:val="12"/>
          <w:szCs w:val="12"/>
        </w:rPr>
      </w:pPr>
    </w:p>
    <w:p w:rsidR="00B734E4" w:rsidRPr="00434EEC" w:rsidRDefault="00B734E4" w:rsidP="00B734E4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Główny Urząd Nadzoru Budowlanego</w:t>
      </w:r>
    </w:p>
    <w:p w:rsidR="00B734E4" w:rsidRPr="00434EEC" w:rsidRDefault="00B734E4" w:rsidP="00B734E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Biuro Organizacyjne</w:t>
      </w:r>
    </w:p>
    <w:p w:rsidR="00B734E4" w:rsidRPr="00434EEC" w:rsidRDefault="00B734E4" w:rsidP="00B734E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ul. Krucza 38/42</w:t>
      </w:r>
    </w:p>
    <w:p w:rsidR="00B734E4" w:rsidRPr="00434EEC" w:rsidRDefault="00B734E4" w:rsidP="00B734E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00-926 Warszawa</w:t>
      </w:r>
    </w:p>
    <w:p w:rsidR="00B734E4" w:rsidRPr="00434EEC" w:rsidRDefault="00B734E4" w:rsidP="00B734E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(Kancelaria Ogólna czynna w godz. 8</w:t>
      </w:r>
      <w:r w:rsidRPr="00434EEC">
        <w:rPr>
          <w:rFonts w:ascii="Arial" w:hAnsi="Arial" w:cs="Arial"/>
          <w:sz w:val="22"/>
          <w:szCs w:val="22"/>
          <w:vertAlign w:val="superscript"/>
        </w:rPr>
        <w:t>15</w:t>
      </w:r>
      <w:r w:rsidRPr="00434EEC">
        <w:rPr>
          <w:rFonts w:ascii="Arial" w:hAnsi="Arial" w:cs="Arial"/>
          <w:sz w:val="22"/>
          <w:szCs w:val="22"/>
        </w:rPr>
        <w:t>-16</w:t>
      </w:r>
      <w:r w:rsidRPr="00434EEC">
        <w:rPr>
          <w:rFonts w:ascii="Arial" w:hAnsi="Arial" w:cs="Arial"/>
          <w:sz w:val="22"/>
          <w:szCs w:val="22"/>
          <w:vertAlign w:val="superscript"/>
        </w:rPr>
        <w:t>15</w:t>
      </w:r>
      <w:r w:rsidRPr="00434EEC">
        <w:rPr>
          <w:rFonts w:ascii="Arial" w:hAnsi="Arial" w:cs="Arial"/>
          <w:sz w:val="22"/>
          <w:szCs w:val="22"/>
        </w:rPr>
        <w:t>).</w:t>
      </w:r>
    </w:p>
    <w:p w:rsidR="00B734E4" w:rsidRPr="00AE2E4E" w:rsidRDefault="00B734E4" w:rsidP="00B734E4">
      <w:pPr>
        <w:tabs>
          <w:tab w:val="left" w:pos="360"/>
        </w:tabs>
        <w:jc w:val="both"/>
        <w:rPr>
          <w:rFonts w:ascii="Arial" w:hAnsi="Arial" w:cs="Arial"/>
          <w:sz w:val="12"/>
          <w:szCs w:val="12"/>
        </w:rPr>
      </w:pPr>
    </w:p>
    <w:p w:rsidR="00B734E4" w:rsidRPr="00434EEC" w:rsidRDefault="00B734E4" w:rsidP="00B734E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34EEC">
        <w:rPr>
          <w:rFonts w:ascii="Arial" w:hAnsi="Arial" w:cs="Arial"/>
          <w:b/>
          <w:bCs/>
          <w:sz w:val="22"/>
          <w:szCs w:val="22"/>
        </w:rPr>
        <w:t xml:space="preserve">Inne informacje: </w:t>
      </w:r>
    </w:p>
    <w:p w:rsidR="00B734E4" w:rsidRPr="00434EEC" w:rsidRDefault="00B734E4" w:rsidP="00B734E4">
      <w:pPr>
        <w:pStyle w:val="Tekstpodstawowy"/>
        <w:numPr>
          <w:ilvl w:val="0"/>
          <w:numId w:val="3"/>
        </w:numPr>
        <w:tabs>
          <w:tab w:val="clear" w:pos="567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34EEC">
        <w:rPr>
          <w:rFonts w:ascii="Arial" w:hAnsi="Arial" w:cs="Arial"/>
          <w:color w:val="000000"/>
          <w:sz w:val="22"/>
          <w:szCs w:val="22"/>
        </w:rPr>
        <w:t xml:space="preserve">kandydaci, którzy spełnią wymagania formalne, czyli złożą w terminie wymagane dokumenty oraz oświadczenia, zostaną zakwalifikowani do kolejnego etapu naboru </w:t>
      </w:r>
      <w:r w:rsidR="00BB54B2">
        <w:rPr>
          <w:rFonts w:ascii="Arial" w:hAnsi="Arial" w:cs="Arial"/>
          <w:color w:val="000000"/>
          <w:sz w:val="22"/>
          <w:szCs w:val="22"/>
        </w:rPr>
        <w:br/>
      </w:r>
      <w:r w:rsidRPr="00434EEC">
        <w:rPr>
          <w:rFonts w:ascii="Arial" w:hAnsi="Arial" w:cs="Arial"/>
          <w:color w:val="000000"/>
          <w:sz w:val="22"/>
          <w:szCs w:val="22"/>
        </w:rPr>
        <w:t xml:space="preserve">i powiadomieni o terminie jego przeprowadzenia </w:t>
      </w:r>
      <w:r w:rsidRPr="00434EEC">
        <w:rPr>
          <w:rFonts w:ascii="Arial" w:hAnsi="Arial" w:cs="Arial"/>
          <w:color w:val="auto"/>
          <w:sz w:val="22"/>
          <w:szCs w:val="22"/>
        </w:rPr>
        <w:t>telefonicznie i/lub za pomocą poczty elektronicznej;</w:t>
      </w:r>
    </w:p>
    <w:p w:rsidR="00B734E4" w:rsidRPr="00434EEC" w:rsidRDefault="00B734E4" w:rsidP="00B734E4">
      <w:pPr>
        <w:pStyle w:val="Tekstpodstawowy"/>
        <w:numPr>
          <w:ilvl w:val="0"/>
          <w:numId w:val="3"/>
        </w:numPr>
        <w:tabs>
          <w:tab w:val="clear" w:pos="567"/>
          <w:tab w:val="num" w:pos="426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434EEC">
        <w:rPr>
          <w:rFonts w:ascii="Arial" w:hAnsi="Arial" w:cs="Arial"/>
          <w:color w:val="auto"/>
          <w:sz w:val="22"/>
          <w:szCs w:val="22"/>
        </w:rPr>
        <w:t>życiorys</w:t>
      </w:r>
      <w:r w:rsidRPr="00434EEC">
        <w:rPr>
          <w:rFonts w:ascii="Arial" w:hAnsi="Arial" w:cs="Arial"/>
          <w:color w:val="000000"/>
          <w:sz w:val="22"/>
          <w:szCs w:val="22"/>
        </w:rPr>
        <w:t xml:space="preserve">, list </w:t>
      </w:r>
      <w:r w:rsidRPr="00434EEC">
        <w:rPr>
          <w:rFonts w:ascii="Arial" w:hAnsi="Arial" w:cs="Arial"/>
          <w:color w:val="auto"/>
          <w:sz w:val="22"/>
          <w:szCs w:val="22"/>
        </w:rPr>
        <w:t>motywacyjny oraz wszystkie wymagane o</w:t>
      </w:r>
      <w:r w:rsidRPr="00434EEC">
        <w:rPr>
          <w:rFonts w:ascii="Arial" w:hAnsi="Arial" w:cs="Arial" w:hint="cs"/>
          <w:color w:val="auto"/>
          <w:sz w:val="22"/>
          <w:szCs w:val="22"/>
        </w:rPr>
        <w:t>ś</w:t>
      </w:r>
      <w:r w:rsidRPr="00434EEC">
        <w:rPr>
          <w:rFonts w:ascii="Arial" w:hAnsi="Arial" w:cs="Arial"/>
          <w:color w:val="auto"/>
          <w:sz w:val="22"/>
          <w:szCs w:val="22"/>
        </w:rPr>
        <w:t>wiadczenia nale</w:t>
      </w:r>
      <w:r w:rsidRPr="00434EEC">
        <w:rPr>
          <w:rFonts w:ascii="Arial" w:hAnsi="Arial" w:cs="Arial" w:hint="cs"/>
          <w:color w:val="auto"/>
          <w:sz w:val="22"/>
          <w:szCs w:val="22"/>
        </w:rPr>
        <w:t>ż</w:t>
      </w:r>
      <w:r w:rsidRPr="00434EEC">
        <w:rPr>
          <w:rFonts w:ascii="Arial" w:hAnsi="Arial" w:cs="Arial"/>
          <w:color w:val="auto"/>
          <w:sz w:val="22"/>
          <w:szCs w:val="22"/>
        </w:rPr>
        <w:t>y w</w:t>
      </w:r>
      <w:r w:rsidRPr="00434EEC">
        <w:rPr>
          <w:rFonts w:ascii="Arial" w:hAnsi="Arial" w:cs="Arial" w:hint="cs"/>
          <w:color w:val="auto"/>
          <w:sz w:val="22"/>
          <w:szCs w:val="22"/>
        </w:rPr>
        <w:t>ł</w:t>
      </w:r>
      <w:r w:rsidRPr="00434EEC">
        <w:rPr>
          <w:rFonts w:ascii="Arial" w:hAnsi="Arial" w:cs="Arial"/>
          <w:color w:val="auto"/>
          <w:sz w:val="22"/>
          <w:szCs w:val="22"/>
        </w:rPr>
        <w:t>asnor</w:t>
      </w:r>
      <w:r w:rsidRPr="00434EEC">
        <w:rPr>
          <w:rFonts w:ascii="Arial" w:hAnsi="Arial" w:cs="Arial" w:hint="cs"/>
          <w:color w:val="auto"/>
          <w:sz w:val="22"/>
          <w:szCs w:val="22"/>
        </w:rPr>
        <w:t>ę</w:t>
      </w:r>
      <w:r w:rsidRPr="00434EEC">
        <w:rPr>
          <w:rFonts w:ascii="Arial" w:hAnsi="Arial" w:cs="Arial"/>
          <w:color w:val="auto"/>
          <w:sz w:val="22"/>
          <w:szCs w:val="22"/>
        </w:rPr>
        <w:t>cznie podpisa</w:t>
      </w:r>
      <w:r w:rsidRPr="00434EEC">
        <w:rPr>
          <w:rFonts w:ascii="Arial" w:hAnsi="Arial" w:cs="Arial" w:hint="cs"/>
          <w:color w:val="auto"/>
          <w:sz w:val="22"/>
          <w:szCs w:val="22"/>
        </w:rPr>
        <w:t>ć</w:t>
      </w:r>
      <w:r w:rsidRPr="00434EEC">
        <w:rPr>
          <w:rFonts w:ascii="Arial" w:hAnsi="Arial" w:cs="Arial"/>
          <w:color w:val="auto"/>
          <w:sz w:val="22"/>
          <w:szCs w:val="22"/>
        </w:rPr>
        <w:t>, a w przypadku o</w:t>
      </w:r>
      <w:r w:rsidRPr="00434EEC">
        <w:rPr>
          <w:rFonts w:ascii="Arial" w:hAnsi="Arial" w:cs="Arial" w:hint="cs"/>
          <w:color w:val="auto"/>
          <w:sz w:val="22"/>
          <w:szCs w:val="22"/>
        </w:rPr>
        <w:t>ś</w:t>
      </w:r>
      <w:r w:rsidRPr="00434EEC">
        <w:rPr>
          <w:rFonts w:ascii="Arial" w:hAnsi="Arial" w:cs="Arial"/>
          <w:color w:val="auto"/>
          <w:sz w:val="22"/>
          <w:szCs w:val="22"/>
        </w:rPr>
        <w:t>wiadcze</w:t>
      </w:r>
      <w:r w:rsidRPr="00434EEC">
        <w:rPr>
          <w:rFonts w:ascii="Arial" w:hAnsi="Arial" w:cs="Arial" w:hint="cs"/>
          <w:color w:val="auto"/>
          <w:sz w:val="22"/>
          <w:szCs w:val="22"/>
        </w:rPr>
        <w:t>ń</w:t>
      </w:r>
      <w:r w:rsidRPr="00434EEC">
        <w:rPr>
          <w:rFonts w:ascii="Arial" w:hAnsi="Arial" w:cs="Arial"/>
          <w:color w:val="auto"/>
          <w:sz w:val="22"/>
          <w:szCs w:val="22"/>
        </w:rPr>
        <w:t xml:space="preserve"> opatrzy</w:t>
      </w:r>
      <w:r w:rsidRPr="00434EEC">
        <w:rPr>
          <w:rFonts w:ascii="Arial" w:hAnsi="Arial" w:cs="Arial" w:hint="cs"/>
          <w:color w:val="auto"/>
          <w:sz w:val="22"/>
          <w:szCs w:val="22"/>
        </w:rPr>
        <w:t>ć</w:t>
      </w:r>
      <w:r w:rsidRPr="00434EEC">
        <w:rPr>
          <w:rFonts w:ascii="Arial" w:hAnsi="Arial" w:cs="Arial"/>
          <w:color w:val="auto"/>
          <w:sz w:val="22"/>
          <w:szCs w:val="22"/>
        </w:rPr>
        <w:t xml:space="preserve"> dodatkowo aktualn</w:t>
      </w:r>
      <w:r w:rsidRPr="00434EEC">
        <w:rPr>
          <w:rFonts w:ascii="Arial" w:hAnsi="Arial" w:cs="Arial" w:hint="cs"/>
          <w:color w:val="auto"/>
          <w:sz w:val="22"/>
          <w:szCs w:val="22"/>
        </w:rPr>
        <w:t>ą</w:t>
      </w:r>
      <w:r w:rsidRPr="00434EEC">
        <w:rPr>
          <w:rFonts w:ascii="Arial" w:hAnsi="Arial" w:cs="Arial"/>
          <w:color w:val="auto"/>
          <w:sz w:val="22"/>
          <w:szCs w:val="22"/>
        </w:rPr>
        <w:t xml:space="preserve"> dat</w:t>
      </w:r>
      <w:r w:rsidRPr="00434EEC">
        <w:rPr>
          <w:rFonts w:ascii="Arial" w:hAnsi="Arial" w:cs="Arial" w:hint="cs"/>
          <w:color w:val="auto"/>
          <w:sz w:val="22"/>
          <w:szCs w:val="22"/>
        </w:rPr>
        <w:t>ą</w:t>
      </w:r>
      <w:r w:rsidRPr="00434EEC">
        <w:rPr>
          <w:rFonts w:ascii="Arial" w:hAnsi="Arial" w:cs="Arial"/>
          <w:color w:val="auto"/>
          <w:sz w:val="22"/>
          <w:szCs w:val="22"/>
        </w:rPr>
        <w:t>;</w:t>
      </w:r>
    </w:p>
    <w:p w:rsidR="00B734E4" w:rsidRPr="00434EEC" w:rsidRDefault="00B734E4" w:rsidP="00B734E4">
      <w:pPr>
        <w:pStyle w:val="Tekstpodstawowy"/>
        <w:numPr>
          <w:ilvl w:val="0"/>
          <w:numId w:val="3"/>
        </w:numPr>
        <w:tabs>
          <w:tab w:val="clear" w:pos="567"/>
          <w:tab w:val="num" w:pos="426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434EEC">
        <w:rPr>
          <w:rFonts w:ascii="Arial" w:hAnsi="Arial" w:cs="Arial"/>
          <w:color w:val="auto"/>
          <w:sz w:val="22"/>
          <w:szCs w:val="22"/>
        </w:rPr>
        <w:t>w przypadku z</w:t>
      </w:r>
      <w:r w:rsidRPr="00434EEC">
        <w:rPr>
          <w:rFonts w:ascii="Arial" w:hAnsi="Arial" w:cs="Arial" w:hint="cs"/>
          <w:color w:val="auto"/>
          <w:sz w:val="22"/>
          <w:szCs w:val="22"/>
        </w:rPr>
        <w:t>ł</w:t>
      </w:r>
      <w:r w:rsidRPr="00434EEC">
        <w:rPr>
          <w:rFonts w:ascii="Arial" w:hAnsi="Arial" w:cs="Arial"/>
          <w:color w:val="auto"/>
          <w:sz w:val="22"/>
          <w:szCs w:val="22"/>
        </w:rPr>
        <w:t>o</w:t>
      </w:r>
      <w:r w:rsidRPr="00434EEC">
        <w:rPr>
          <w:rFonts w:ascii="Arial" w:hAnsi="Arial" w:cs="Arial" w:hint="cs"/>
          <w:color w:val="auto"/>
          <w:sz w:val="22"/>
          <w:szCs w:val="22"/>
        </w:rPr>
        <w:t>ż</w:t>
      </w:r>
      <w:r w:rsidRPr="00434EEC">
        <w:rPr>
          <w:rFonts w:ascii="Arial" w:hAnsi="Arial" w:cs="Arial"/>
          <w:color w:val="auto"/>
          <w:sz w:val="22"/>
          <w:szCs w:val="22"/>
        </w:rPr>
        <w:t>enia dokument</w:t>
      </w:r>
      <w:r w:rsidRPr="00434EEC">
        <w:rPr>
          <w:rFonts w:ascii="Arial" w:hAnsi="Arial" w:cs="Arial" w:hint="cs"/>
          <w:color w:val="auto"/>
          <w:sz w:val="22"/>
          <w:szCs w:val="22"/>
        </w:rPr>
        <w:t>ó</w:t>
      </w:r>
      <w:r w:rsidRPr="00434EEC">
        <w:rPr>
          <w:rFonts w:ascii="Arial" w:hAnsi="Arial" w:cs="Arial"/>
          <w:color w:val="auto"/>
          <w:sz w:val="22"/>
          <w:szCs w:val="22"/>
        </w:rPr>
        <w:t>w w j</w:t>
      </w:r>
      <w:r w:rsidRPr="00434EEC">
        <w:rPr>
          <w:rFonts w:ascii="Arial" w:hAnsi="Arial" w:cs="Arial" w:hint="cs"/>
          <w:color w:val="auto"/>
          <w:sz w:val="22"/>
          <w:szCs w:val="22"/>
        </w:rPr>
        <w:t>ę</w:t>
      </w:r>
      <w:r w:rsidRPr="00434EEC">
        <w:rPr>
          <w:rFonts w:ascii="Arial" w:hAnsi="Arial" w:cs="Arial"/>
          <w:color w:val="auto"/>
          <w:sz w:val="22"/>
          <w:szCs w:val="22"/>
        </w:rPr>
        <w:t>zyku obcym, nale</w:t>
      </w:r>
      <w:r w:rsidRPr="00434EEC">
        <w:rPr>
          <w:rFonts w:ascii="Arial" w:hAnsi="Arial" w:cs="Arial" w:hint="cs"/>
          <w:color w:val="auto"/>
          <w:sz w:val="22"/>
          <w:szCs w:val="22"/>
        </w:rPr>
        <w:t>ż</w:t>
      </w:r>
      <w:r w:rsidRPr="00434EEC">
        <w:rPr>
          <w:rFonts w:ascii="Arial" w:hAnsi="Arial" w:cs="Arial"/>
          <w:color w:val="auto"/>
          <w:sz w:val="22"/>
          <w:szCs w:val="22"/>
        </w:rPr>
        <w:t>y do</w:t>
      </w:r>
      <w:r w:rsidRPr="00434EEC">
        <w:rPr>
          <w:rFonts w:ascii="Arial" w:hAnsi="Arial" w:cs="Arial" w:hint="cs"/>
          <w:color w:val="auto"/>
          <w:sz w:val="22"/>
          <w:szCs w:val="22"/>
        </w:rPr>
        <w:t>łą</w:t>
      </w:r>
      <w:r w:rsidRPr="00434EEC">
        <w:rPr>
          <w:rFonts w:ascii="Arial" w:hAnsi="Arial" w:cs="Arial"/>
          <w:color w:val="auto"/>
          <w:sz w:val="22"/>
          <w:szCs w:val="22"/>
        </w:rPr>
        <w:t>czy</w:t>
      </w:r>
      <w:r w:rsidRPr="00434EEC">
        <w:rPr>
          <w:rFonts w:ascii="Arial" w:hAnsi="Arial" w:cs="Arial" w:hint="cs"/>
          <w:color w:val="auto"/>
          <w:sz w:val="22"/>
          <w:szCs w:val="22"/>
        </w:rPr>
        <w:t>ć</w:t>
      </w:r>
      <w:r w:rsidRPr="00434EEC">
        <w:rPr>
          <w:rFonts w:ascii="Arial" w:hAnsi="Arial" w:cs="Arial"/>
          <w:color w:val="auto"/>
          <w:sz w:val="22"/>
          <w:szCs w:val="22"/>
        </w:rPr>
        <w:t xml:space="preserve"> ich t</w:t>
      </w:r>
      <w:r w:rsidRPr="00434EEC">
        <w:rPr>
          <w:rFonts w:ascii="Arial" w:hAnsi="Arial" w:cs="Arial" w:hint="cs"/>
          <w:color w:val="auto"/>
          <w:sz w:val="22"/>
          <w:szCs w:val="22"/>
        </w:rPr>
        <w:t>ł</w:t>
      </w:r>
      <w:r w:rsidRPr="00434EEC">
        <w:rPr>
          <w:rFonts w:ascii="Arial" w:hAnsi="Arial" w:cs="Arial"/>
          <w:color w:val="auto"/>
          <w:sz w:val="22"/>
          <w:szCs w:val="22"/>
        </w:rPr>
        <w:t xml:space="preserve">umaczenie </w:t>
      </w:r>
      <w:r w:rsidR="00BB54B2">
        <w:rPr>
          <w:rFonts w:ascii="Arial" w:hAnsi="Arial" w:cs="Arial"/>
          <w:color w:val="auto"/>
          <w:sz w:val="22"/>
          <w:szCs w:val="22"/>
        </w:rPr>
        <w:br/>
      </w:r>
      <w:r w:rsidRPr="00434EEC">
        <w:rPr>
          <w:rFonts w:ascii="Arial" w:hAnsi="Arial" w:cs="Arial"/>
          <w:color w:val="auto"/>
          <w:sz w:val="22"/>
          <w:szCs w:val="22"/>
        </w:rPr>
        <w:t>w j</w:t>
      </w:r>
      <w:r w:rsidRPr="00434EEC">
        <w:rPr>
          <w:rFonts w:ascii="Arial" w:hAnsi="Arial" w:cs="Arial" w:hint="cs"/>
          <w:color w:val="auto"/>
          <w:sz w:val="22"/>
          <w:szCs w:val="22"/>
        </w:rPr>
        <w:t>ę</w:t>
      </w:r>
      <w:r w:rsidRPr="00434EEC">
        <w:rPr>
          <w:rFonts w:ascii="Arial" w:hAnsi="Arial" w:cs="Arial"/>
          <w:color w:val="auto"/>
          <w:sz w:val="22"/>
          <w:szCs w:val="22"/>
        </w:rPr>
        <w:t>zyku polskim, dokonane przez t</w:t>
      </w:r>
      <w:r w:rsidRPr="00434EEC">
        <w:rPr>
          <w:rFonts w:ascii="Arial" w:hAnsi="Arial" w:cs="Arial" w:hint="cs"/>
          <w:color w:val="auto"/>
          <w:sz w:val="22"/>
          <w:szCs w:val="22"/>
        </w:rPr>
        <w:t>ł</w:t>
      </w:r>
      <w:r w:rsidRPr="00434EEC">
        <w:rPr>
          <w:rFonts w:ascii="Arial" w:hAnsi="Arial" w:cs="Arial"/>
          <w:color w:val="auto"/>
          <w:sz w:val="22"/>
          <w:szCs w:val="22"/>
        </w:rPr>
        <w:t>umacza przysi</w:t>
      </w:r>
      <w:r w:rsidRPr="00434EEC">
        <w:rPr>
          <w:rFonts w:ascii="Arial" w:hAnsi="Arial" w:cs="Arial" w:hint="cs"/>
          <w:color w:val="auto"/>
          <w:sz w:val="22"/>
          <w:szCs w:val="22"/>
        </w:rPr>
        <w:t>ę</w:t>
      </w:r>
      <w:r w:rsidRPr="00434EEC">
        <w:rPr>
          <w:rFonts w:ascii="Arial" w:hAnsi="Arial" w:cs="Arial"/>
          <w:color w:val="auto"/>
          <w:sz w:val="22"/>
          <w:szCs w:val="22"/>
        </w:rPr>
        <w:t>g</w:t>
      </w:r>
      <w:r w:rsidRPr="00434EEC">
        <w:rPr>
          <w:rFonts w:ascii="Arial" w:hAnsi="Arial" w:cs="Arial" w:hint="cs"/>
          <w:color w:val="auto"/>
          <w:sz w:val="22"/>
          <w:szCs w:val="22"/>
        </w:rPr>
        <w:t>ł</w:t>
      </w:r>
      <w:r w:rsidRPr="00434EEC">
        <w:rPr>
          <w:rFonts w:ascii="Arial" w:hAnsi="Arial" w:cs="Arial"/>
          <w:color w:val="auto"/>
          <w:sz w:val="22"/>
          <w:szCs w:val="22"/>
        </w:rPr>
        <w:t>ego;</w:t>
      </w:r>
    </w:p>
    <w:p w:rsidR="00932E14" w:rsidRDefault="00B734E4" w:rsidP="00B734E4">
      <w:pPr>
        <w:pStyle w:val="Tekstpodstawowy"/>
        <w:numPr>
          <w:ilvl w:val="0"/>
          <w:numId w:val="3"/>
        </w:numPr>
        <w:tabs>
          <w:tab w:val="clear" w:pos="567"/>
          <w:tab w:val="num" w:pos="426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434EEC">
        <w:rPr>
          <w:rFonts w:ascii="Arial" w:hAnsi="Arial" w:cs="Arial"/>
          <w:color w:val="auto"/>
          <w:sz w:val="22"/>
          <w:szCs w:val="22"/>
        </w:rPr>
        <w:lastRenderedPageBreak/>
        <w:t>po zakończeniu procesu naboru dokumenty złożone przez kandydatów, którzy nie zostaną zatrudnieni, będą komisyjnie zniszczone;</w:t>
      </w:r>
    </w:p>
    <w:p w:rsidR="00481F93" w:rsidRDefault="00B734E4" w:rsidP="002E24D5">
      <w:pPr>
        <w:pStyle w:val="Tekstpodstawowy"/>
        <w:numPr>
          <w:ilvl w:val="0"/>
          <w:numId w:val="3"/>
        </w:numPr>
        <w:tabs>
          <w:tab w:val="clear" w:pos="567"/>
          <w:tab w:val="num" w:pos="426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32E14">
        <w:rPr>
          <w:rFonts w:ascii="Arial" w:hAnsi="Arial" w:cs="Arial"/>
          <w:color w:val="auto"/>
          <w:sz w:val="22"/>
          <w:szCs w:val="22"/>
        </w:rPr>
        <w:t xml:space="preserve">dodatkowe informacje można uzyskać pod numerem </w:t>
      </w:r>
      <w:r w:rsidR="00481F93" w:rsidRPr="00932E14">
        <w:rPr>
          <w:rFonts w:ascii="Arial" w:hAnsi="Arial" w:cs="Arial"/>
          <w:color w:val="auto"/>
          <w:sz w:val="22"/>
          <w:szCs w:val="22"/>
        </w:rPr>
        <w:t>telefon</w:t>
      </w:r>
      <w:r w:rsidR="00940623">
        <w:rPr>
          <w:rFonts w:ascii="Arial" w:hAnsi="Arial" w:cs="Arial"/>
          <w:color w:val="auto"/>
          <w:sz w:val="22"/>
          <w:szCs w:val="22"/>
        </w:rPr>
        <w:t>u</w:t>
      </w:r>
      <w:r w:rsidR="00EE5CE9">
        <w:rPr>
          <w:rFonts w:ascii="Arial" w:hAnsi="Arial" w:cs="Arial"/>
          <w:color w:val="auto"/>
          <w:sz w:val="22"/>
          <w:szCs w:val="22"/>
        </w:rPr>
        <w:t xml:space="preserve"> (22) 661 </w:t>
      </w:r>
      <w:r w:rsidR="009C65C1">
        <w:rPr>
          <w:rFonts w:ascii="Arial" w:hAnsi="Arial" w:cs="Arial"/>
          <w:color w:val="auto"/>
          <w:sz w:val="22"/>
          <w:szCs w:val="22"/>
        </w:rPr>
        <w:t>94 66</w:t>
      </w:r>
    </w:p>
    <w:p w:rsidR="00481F93" w:rsidRDefault="00481F93" w:rsidP="00481F93">
      <w:pPr>
        <w:pStyle w:val="Tekstpodstawowy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:rsidR="00481F93" w:rsidRDefault="00481F93" w:rsidP="00481F93">
      <w:pPr>
        <w:pStyle w:val="Tekstpodstawowy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:rsidR="00AE2E4E" w:rsidRDefault="00AE2E4E" w:rsidP="00AE2E4E">
      <w:pPr>
        <w:pStyle w:val="Tekstpodstawowy"/>
        <w:jc w:val="both"/>
        <w:rPr>
          <w:rFonts w:ascii="Arial" w:hAnsi="Arial" w:cs="Arial"/>
          <w:color w:val="auto"/>
          <w:sz w:val="22"/>
          <w:szCs w:val="22"/>
        </w:rPr>
      </w:pPr>
    </w:p>
    <w:p w:rsidR="00AE2E4E" w:rsidRDefault="00AE2E4E" w:rsidP="00AE2E4E">
      <w:pPr>
        <w:spacing w:line="300" w:lineRule="exact"/>
        <w:jc w:val="center"/>
        <w:rPr>
          <w:rFonts w:ascii="Arial" w:hAnsi="Arial" w:cs="Arial"/>
          <w:b/>
        </w:rPr>
      </w:pPr>
      <w:r w:rsidRPr="00D16693">
        <w:rPr>
          <w:rFonts w:ascii="Arial" w:hAnsi="Arial" w:cs="Arial"/>
          <w:b/>
        </w:rPr>
        <w:t>Informacje o przetwarzaniu danych osobowych</w:t>
      </w:r>
      <w:r>
        <w:rPr>
          <w:rFonts w:ascii="Arial" w:hAnsi="Arial" w:cs="Arial"/>
          <w:b/>
        </w:rPr>
        <w:t xml:space="preserve"> </w:t>
      </w:r>
    </w:p>
    <w:p w:rsidR="00AE2E4E" w:rsidRDefault="00AE2E4E" w:rsidP="00AE2E4E">
      <w:pPr>
        <w:spacing w:line="300" w:lineRule="exact"/>
        <w:jc w:val="center"/>
        <w:rPr>
          <w:rFonts w:ascii="Arial" w:hAnsi="Arial" w:cs="Arial"/>
          <w:b/>
        </w:rPr>
      </w:pPr>
      <w:r w:rsidRPr="00B517EB">
        <w:rPr>
          <w:rFonts w:ascii="Arial" w:hAnsi="Arial" w:cs="Arial"/>
          <w:b/>
        </w:rPr>
        <w:t xml:space="preserve">dla osób </w:t>
      </w:r>
      <w:r>
        <w:rPr>
          <w:rFonts w:ascii="Arial" w:hAnsi="Arial" w:cs="Arial"/>
          <w:b/>
        </w:rPr>
        <w:t xml:space="preserve">biorących udział w naborze na stanowisko </w:t>
      </w:r>
    </w:p>
    <w:p w:rsidR="00AE2E4E" w:rsidRPr="00B517EB" w:rsidRDefault="00AE2E4E" w:rsidP="00AE2E4E">
      <w:pPr>
        <w:spacing w:line="30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Zastępcy Głównego Inspektora Nadzoru Budowlanego</w:t>
      </w:r>
    </w:p>
    <w:p w:rsidR="00AE2E4E" w:rsidRPr="00B517EB" w:rsidRDefault="00AE2E4E" w:rsidP="00AE2E4E">
      <w:pPr>
        <w:spacing w:line="300" w:lineRule="exact"/>
        <w:jc w:val="center"/>
        <w:rPr>
          <w:rFonts w:ascii="Arial" w:hAnsi="Arial" w:cs="Arial"/>
          <w:b/>
        </w:rPr>
      </w:pPr>
      <w:r w:rsidRPr="00B517EB">
        <w:rPr>
          <w:rFonts w:ascii="Arial" w:hAnsi="Arial" w:cs="Arial"/>
          <w:b/>
        </w:rPr>
        <w:t xml:space="preserve">w Głównym Urzędzie Nadzoru Budowlanego </w:t>
      </w:r>
    </w:p>
    <w:p w:rsidR="00AE2E4E" w:rsidRPr="00095F60" w:rsidRDefault="00AE2E4E" w:rsidP="00095F60">
      <w:pPr>
        <w:spacing w:line="300" w:lineRule="exact"/>
        <w:rPr>
          <w:rFonts w:ascii="Arial" w:hAnsi="Arial" w:cs="Arial"/>
          <w:sz w:val="12"/>
          <w:szCs w:val="12"/>
        </w:rPr>
      </w:pPr>
    </w:p>
    <w:p w:rsidR="00AE2E4E" w:rsidRDefault="00AE2E4E" w:rsidP="00AE2E4E">
      <w:pPr>
        <w:spacing w:line="300" w:lineRule="exact"/>
        <w:jc w:val="both"/>
        <w:rPr>
          <w:rFonts w:ascii="Arial" w:hAnsi="Arial" w:cs="Arial"/>
          <w:i/>
          <w:sz w:val="20"/>
          <w:szCs w:val="20"/>
        </w:rPr>
      </w:pPr>
      <w:r w:rsidRPr="00D16693">
        <w:rPr>
          <w:rFonts w:ascii="Arial" w:hAnsi="Arial" w:cs="Arial"/>
          <w:i/>
          <w:sz w:val="20"/>
          <w:szCs w:val="20"/>
        </w:rPr>
        <w:t xml:space="preserve">(art. 13 </w:t>
      </w:r>
      <w:r w:rsidRPr="000476B9">
        <w:rPr>
          <w:rFonts w:ascii="Arial" w:hAnsi="Arial" w:cs="Arial"/>
          <w:i/>
          <w:sz w:val="20"/>
          <w:szCs w:val="20"/>
        </w:rPr>
        <w:t xml:space="preserve">Rozporządzenia Parlamentu Europejskiego i Rady (UE) 2016/679 z dnia 27 kwietnia 2016 r. </w:t>
      </w:r>
      <w:r>
        <w:rPr>
          <w:rFonts w:ascii="Arial" w:hAnsi="Arial" w:cs="Arial"/>
          <w:i/>
          <w:sz w:val="20"/>
          <w:szCs w:val="20"/>
        </w:rPr>
        <w:t>w </w:t>
      </w:r>
      <w:r w:rsidRPr="000476B9">
        <w:rPr>
          <w:rFonts w:ascii="Arial" w:hAnsi="Arial" w:cs="Arial"/>
          <w:i/>
          <w:sz w:val="20"/>
          <w:szCs w:val="20"/>
        </w:rPr>
        <w:t>sprawie ochrony osób fizycznych w związku z przetwarzaniem danych osobowych i w sprawie swobodnego przepływu takich danych oraz uchylenia dyrektywy 95/46/WE (ogólne rozporządzenie o ochronie danych) (Dz. Urz. UE L 119 z 04.05.2016) – zwanego danej RODO</w:t>
      </w:r>
      <w:r w:rsidRPr="00D16693">
        <w:rPr>
          <w:rFonts w:ascii="Arial" w:hAnsi="Arial" w:cs="Arial"/>
          <w:i/>
          <w:sz w:val="20"/>
          <w:szCs w:val="20"/>
        </w:rPr>
        <w:t>)</w:t>
      </w:r>
    </w:p>
    <w:p w:rsidR="00AE2E4E" w:rsidRPr="00095F60" w:rsidRDefault="00AE2E4E" w:rsidP="00AE2E4E">
      <w:pPr>
        <w:spacing w:line="300" w:lineRule="exact"/>
        <w:jc w:val="both"/>
        <w:rPr>
          <w:rFonts w:ascii="Arial" w:hAnsi="Arial" w:cs="Arial"/>
          <w:i/>
          <w:sz w:val="12"/>
          <w:szCs w:val="12"/>
        </w:rPr>
      </w:pPr>
    </w:p>
    <w:p w:rsidR="00AE2E4E" w:rsidRPr="00D16693" w:rsidRDefault="00AE2E4E" w:rsidP="00AE2E4E">
      <w:pPr>
        <w:pStyle w:val="Akapitzlist"/>
        <w:numPr>
          <w:ilvl w:val="0"/>
          <w:numId w:val="12"/>
        </w:numPr>
        <w:spacing w:line="300" w:lineRule="exact"/>
        <w:ind w:left="426" w:hanging="426"/>
        <w:jc w:val="both"/>
        <w:rPr>
          <w:rFonts w:ascii="Arial" w:hAnsi="Arial" w:cs="Arial"/>
        </w:rPr>
      </w:pPr>
      <w:r w:rsidRPr="00D16693">
        <w:rPr>
          <w:rFonts w:ascii="Arial" w:hAnsi="Arial" w:cs="Arial"/>
        </w:rPr>
        <w:t xml:space="preserve">Państwa dane osobowe będzie przetwarzał Główny Inspektor Nadzoru Budowlanego (administrator) </w:t>
      </w:r>
      <w:r w:rsidRPr="00D16693">
        <w:rPr>
          <w:rFonts w:ascii="Arial" w:hAnsi="Arial" w:cs="Arial"/>
          <w:i/>
        </w:rPr>
        <w:t>[kontakt: Główny Urząd Nadzoru Budowlanego w Warszawie (00-926), ul. Krucza 38/42]</w:t>
      </w:r>
    </w:p>
    <w:p w:rsidR="00AE2E4E" w:rsidRDefault="00AE2E4E" w:rsidP="00AE2E4E">
      <w:pPr>
        <w:pStyle w:val="Akapitzlist"/>
        <w:numPr>
          <w:ilvl w:val="0"/>
          <w:numId w:val="12"/>
        </w:numPr>
        <w:spacing w:line="300" w:lineRule="exac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związanych z Państwa danymi osobowymi proszę</w:t>
      </w:r>
      <w:r w:rsidRPr="00D16693">
        <w:rPr>
          <w:rFonts w:ascii="Arial" w:hAnsi="Arial" w:cs="Arial"/>
        </w:rPr>
        <w:t xml:space="preserve"> się kontaktować z Inspektorem Ochrony</w:t>
      </w:r>
      <w:r>
        <w:rPr>
          <w:rFonts w:ascii="Arial" w:hAnsi="Arial" w:cs="Arial"/>
        </w:rPr>
        <w:t xml:space="preserve"> Danych</w:t>
      </w:r>
      <w:r w:rsidRPr="00D16693">
        <w:rPr>
          <w:rFonts w:ascii="Arial" w:hAnsi="Arial" w:cs="Arial"/>
        </w:rPr>
        <w:t xml:space="preserve"> wysyłając email na adres </w:t>
      </w:r>
      <w:hyperlink r:id="rId5" w:history="1">
        <w:r w:rsidRPr="000476B9">
          <w:rPr>
            <w:rStyle w:val="Hipercze"/>
            <w:rFonts w:ascii="Arial" w:hAnsi="Arial" w:cs="Arial"/>
          </w:rPr>
          <w:t>iod@gunb.gov.pl</w:t>
        </w:r>
      </w:hyperlink>
      <w:r w:rsidRPr="000476B9">
        <w:rPr>
          <w:rFonts w:ascii="Arial" w:hAnsi="Arial" w:cs="Arial"/>
        </w:rPr>
        <w:t xml:space="preserve"> l</w:t>
      </w:r>
      <w:r w:rsidRPr="00D16693">
        <w:rPr>
          <w:rFonts w:ascii="Arial" w:hAnsi="Arial" w:cs="Arial"/>
        </w:rPr>
        <w:t xml:space="preserve">ub poprzez skrzynkę </w:t>
      </w:r>
      <w:proofErr w:type="spellStart"/>
      <w:r w:rsidRPr="00D16693">
        <w:rPr>
          <w:rFonts w:ascii="Arial" w:hAnsi="Arial" w:cs="Arial"/>
        </w:rPr>
        <w:t>ePUAP</w:t>
      </w:r>
      <w:proofErr w:type="spellEnd"/>
      <w:r w:rsidRPr="00D16693">
        <w:rPr>
          <w:rFonts w:ascii="Arial" w:hAnsi="Arial" w:cs="Arial"/>
        </w:rPr>
        <w:t xml:space="preserve"> Głównego Urzędu Nadzoru Budowlanego </w:t>
      </w:r>
      <w:r w:rsidRPr="00D83E35">
        <w:rPr>
          <w:rFonts w:ascii="Arial" w:hAnsi="Arial" w:cs="Arial"/>
        </w:rPr>
        <w:t>/</w:t>
      </w:r>
      <w:r>
        <w:rPr>
          <w:rFonts w:ascii="Arial" w:hAnsi="Arial" w:cs="Arial"/>
        </w:rPr>
        <w:t>GUNB</w:t>
      </w:r>
      <w:r w:rsidRPr="00D83E35">
        <w:rPr>
          <w:rFonts w:ascii="Arial" w:hAnsi="Arial" w:cs="Arial"/>
        </w:rPr>
        <w:t>/sk</w:t>
      </w:r>
      <w:r>
        <w:rPr>
          <w:rFonts w:ascii="Arial" w:hAnsi="Arial" w:cs="Arial"/>
        </w:rPr>
        <w:t>r</w:t>
      </w:r>
      <w:r w:rsidRPr="00D83E35">
        <w:rPr>
          <w:rFonts w:ascii="Arial" w:hAnsi="Arial" w:cs="Arial"/>
        </w:rPr>
        <w:t>ytka</w:t>
      </w:r>
      <w:r>
        <w:rPr>
          <w:rFonts w:ascii="Arial" w:hAnsi="Arial" w:cs="Arial"/>
        </w:rPr>
        <w:t>.</w:t>
      </w:r>
    </w:p>
    <w:p w:rsidR="00AE2E4E" w:rsidRPr="00823E8B" w:rsidRDefault="00AE2E4E" w:rsidP="00AE2E4E">
      <w:pPr>
        <w:pStyle w:val="Akapitzlist"/>
        <w:numPr>
          <w:ilvl w:val="0"/>
          <w:numId w:val="12"/>
        </w:numPr>
        <w:spacing w:line="300" w:lineRule="exact"/>
        <w:ind w:left="426"/>
        <w:jc w:val="both"/>
        <w:rPr>
          <w:rFonts w:ascii="Arial" w:hAnsi="Arial" w:cs="Arial"/>
        </w:rPr>
      </w:pPr>
      <w:r w:rsidRPr="00823E8B">
        <w:rPr>
          <w:rFonts w:ascii="Arial" w:hAnsi="Arial" w:cs="Arial"/>
        </w:rPr>
        <w:t>Podstawą prawną przetwarzania Pani/Pana danych osobowych jest:</w:t>
      </w:r>
    </w:p>
    <w:p w:rsidR="00AE2E4E" w:rsidRPr="00467399" w:rsidRDefault="00AE2E4E" w:rsidP="00AE2E4E">
      <w:pPr>
        <w:pStyle w:val="Akapitzlist"/>
        <w:numPr>
          <w:ilvl w:val="1"/>
          <w:numId w:val="12"/>
        </w:numPr>
        <w:spacing w:line="300" w:lineRule="exact"/>
        <w:jc w:val="both"/>
        <w:rPr>
          <w:rFonts w:ascii="Arial" w:hAnsi="Arial" w:cs="Arial"/>
        </w:rPr>
      </w:pPr>
      <w:r w:rsidRPr="00823E8B">
        <w:rPr>
          <w:rFonts w:ascii="Arial" w:hAnsi="Arial" w:cs="Arial"/>
        </w:rPr>
        <w:t xml:space="preserve">niezbędność pozyskania danych w celu zawarcia umowy, tj. art. 6 ust. 1 </w:t>
      </w:r>
      <w:r w:rsidRPr="00467399">
        <w:rPr>
          <w:rFonts w:ascii="Arial" w:hAnsi="Arial" w:cs="Arial"/>
        </w:rPr>
        <w:t>lit. b RODO;</w:t>
      </w:r>
    </w:p>
    <w:p w:rsidR="00AE2E4E" w:rsidRPr="00467399" w:rsidRDefault="00AE2E4E" w:rsidP="00AE2E4E">
      <w:pPr>
        <w:pStyle w:val="Akapitzlist"/>
        <w:numPr>
          <w:ilvl w:val="1"/>
          <w:numId w:val="12"/>
        </w:numPr>
        <w:spacing w:line="300" w:lineRule="exact"/>
        <w:jc w:val="both"/>
        <w:rPr>
          <w:rFonts w:ascii="Arial" w:hAnsi="Arial" w:cs="Arial"/>
        </w:rPr>
      </w:pPr>
      <w:r w:rsidRPr="00467399">
        <w:rPr>
          <w:rFonts w:ascii="Arial" w:hAnsi="Arial" w:cs="Arial"/>
        </w:rPr>
        <w:t xml:space="preserve">konieczność realizacji obowiązku prawnego wynikającego m.in. z art. 22(1) Kodeksu pracy, </w:t>
      </w:r>
      <w:r w:rsidRPr="0005041E">
        <w:rPr>
          <w:rFonts w:ascii="Arial" w:hAnsi="Arial" w:cs="Arial"/>
        </w:rPr>
        <w:t>ustawy – Prawo budowlane</w:t>
      </w:r>
      <w:r>
        <w:rPr>
          <w:rFonts w:ascii="Arial" w:hAnsi="Arial" w:cs="Arial"/>
          <w:color w:val="FF0000"/>
        </w:rPr>
        <w:t xml:space="preserve"> </w:t>
      </w:r>
      <w:r w:rsidRPr="00467399">
        <w:rPr>
          <w:rFonts w:ascii="Arial" w:hAnsi="Arial" w:cs="Arial"/>
        </w:rPr>
        <w:t>oraz ustaw</w:t>
      </w:r>
      <w:r>
        <w:rPr>
          <w:rFonts w:ascii="Arial" w:hAnsi="Arial" w:cs="Arial"/>
        </w:rPr>
        <w:t>y</w:t>
      </w:r>
      <w:r w:rsidRPr="00467399">
        <w:rPr>
          <w:rFonts w:ascii="Arial" w:hAnsi="Arial" w:cs="Arial"/>
        </w:rPr>
        <w:t xml:space="preserve"> z dnia 14 lipca 1983 r. o narodowym zasobie archiwalnym i archiwach w zw. z art. 6 ust. 1 lit. c RODO;</w:t>
      </w:r>
    </w:p>
    <w:p w:rsidR="00AE2E4E" w:rsidRPr="00467399" w:rsidRDefault="00AE2E4E" w:rsidP="00AE2E4E">
      <w:pPr>
        <w:pStyle w:val="Akapitzlist"/>
        <w:numPr>
          <w:ilvl w:val="1"/>
          <w:numId w:val="12"/>
        </w:numPr>
        <w:spacing w:line="300" w:lineRule="exact"/>
        <w:jc w:val="both"/>
        <w:rPr>
          <w:rFonts w:ascii="Arial" w:hAnsi="Arial" w:cs="Arial"/>
        </w:rPr>
      </w:pPr>
      <w:r w:rsidRPr="00467399">
        <w:rPr>
          <w:rFonts w:ascii="Arial" w:hAnsi="Arial" w:cs="Arial"/>
        </w:rPr>
        <w:t>wyrażana przez Państwa zgoda, tj. art. 6 ust. 1 lit. a RODO oraz art. 9 ust. 2 lit. a RODO.</w:t>
      </w:r>
    </w:p>
    <w:p w:rsidR="00AE2E4E" w:rsidRDefault="00AE2E4E" w:rsidP="00AE2E4E">
      <w:pPr>
        <w:pStyle w:val="Akapitzlist"/>
        <w:numPr>
          <w:ilvl w:val="0"/>
          <w:numId w:val="12"/>
        </w:numPr>
        <w:spacing w:line="300" w:lineRule="exact"/>
        <w:ind w:left="426"/>
        <w:jc w:val="both"/>
        <w:rPr>
          <w:rFonts w:ascii="Arial" w:hAnsi="Arial" w:cs="Arial"/>
        </w:rPr>
      </w:pPr>
      <w:r w:rsidRPr="00823E8B">
        <w:rPr>
          <w:rFonts w:ascii="Arial" w:hAnsi="Arial" w:cs="Arial"/>
        </w:rPr>
        <w:t xml:space="preserve">Informacje o wymogu podania danych: </w:t>
      </w:r>
    </w:p>
    <w:p w:rsidR="00AE2E4E" w:rsidRPr="00823E8B" w:rsidRDefault="00AE2E4E" w:rsidP="00AE2E4E">
      <w:pPr>
        <w:pStyle w:val="Akapitzlist"/>
        <w:spacing w:line="300" w:lineRule="exact"/>
        <w:ind w:left="426"/>
        <w:jc w:val="both"/>
        <w:rPr>
          <w:rFonts w:ascii="Arial" w:hAnsi="Arial" w:cs="Arial"/>
        </w:rPr>
      </w:pPr>
      <w:r w:rsidRPr="00823E8B">
        <w:rPr>
          <w:rFonts w:ascii="Arial" w:hAnsi="Arial" w:cs="Arial"/>
        </w:rPr>
        <w:t>Podanie danych osobowych w zakresie wynikającym z art. 22</w:t>
      </w:r>
      <w:r>
        <w:rPr>
          <w:rFonts w:ascii="Arial" w:hAnsi="Arial" w:cs="Arial"/>
        </w:rPr>
        <w:t>(</w:t>
      </w:r>
      <w:r w:rsidRPr="00823E8B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  <w:r w:rsidRPr="00823E8B">
        <w:rPr>
          <w:rFonts w:ascii="Arial" w:hAnsi="Arial" w:cs="Arial"/>
        </w:rPr>
        <w:t xml:space="preserve"> Kodeksu pracy oraz </w:t>
      </w:r>
      <w:r w:rsidRPr="0005041E">
        <w:rPr>
          <w:rFonts w:ascii="Arial" w:hAnsi="Arial" w:cs="Arial"/>
        </w:rPr>
        <w:t xml:space="preserve">ustawy – Prawo budowlane </w:t>
      </w:r>
      <w:r w:rsidRPr="00823E8B">
        <w:rPr>
          <w:rFonts w:ascii="Arial" w:hAnsi="Arial" w:cs="Arial"/>
        </w:rPr>
        <w:t xml:space="preserve">jest dobrowolne, jednak niezbędne, aby uczestniczyć w procesie naboru na stanowisko </w:t>
      </w:r>
      <w:r w:rsidRPr="0005041E">
        <w:rPr>
          <w:rFonts w:ascii="Arial" w:hAnsi="Arial" w:cs="Arial"/>
        </w:rPr>
        <w:t xml:space="preserve">Zastępcy Głównego Inspektora Nadzoru Budowlanego. </w:t>
      </w:r>
      <w:r w:rsidRPr="00823E8B">
        <w:rPr>
          <w:rFonts w:ascii="Arial" w:hAnsi="Arial" w:cs="Arial"/>
        </w:rPr>
        <w:t>Podanie innych danych w zakresie nieokreślonym przepisami prawa, zostanie potraktowane jako zgoda na przetwarzanie danych osobowych. Wyrażenie zgody w tym przypadku jest dobrowolne, a zgodę tak wyrażoną można odwołać w dowolnym czasie.</w:t>
      </w:r>
      <w:r>
        <w:rPr>
          <w:rFonts w:ascii="Arial" w:hAnsi="Arial" w:cs="Arial"/>
        </w:rPr>
        <w:t xml:space="preserve"> </w:t>
      </w:r>
      <w:r w:rsidRPr="00823E8B">
        <w:rPr>
          <w:rFonts w:ascii="Arial" w:hAnsi="Arial" w:cs="Arial"/>
        </w:rPr>
        <w:t>Jeżeli podane dane będą obejmowały szczególne kategorie danych, o których mowa w art. 9 ust. 1 RODO, konieczna będzie wyraźna zgoda na ich przetwarzanie, która może zostać odwołana w dowolnym czasie.</w:t>
      </w:r>
    </w:p>
    <w:p w:rsidR="00AE2E4E" w:rsidRPr="00DA0411" w:rsidRDefault="00AE2E4E" w:rsidP="00AE2E4E">
      <w:pPr>
        <w:pStyle w:val="Akapitzlist"/>
        <w:numPr>
          <w:ilvl w:val="0"/>
          <w:numId w:val="12"/>
        </w:numPr>
        <w:spacing w:line="300" w:lineRule="exact"/>
        <w:ind w:left="426"/>
        <w:jc w:val="both"/>
        <w:rPr>
          <w:rFonts w:ascii="Arial" w:hAnsi="Arial" w:cs="Arial"/>
          <w:color w:val="00B0F0"/>
        </w:rPr>
      </w:pPr>
      <w:r w:rsidRPr="00DA0411">
        <w:rPr>
          <w:rFonts w:ascii="Arial" w:hAnsi="Arial" w:cs="Arial"/>
        </w:rPr>
        <w:t>Odbiorcami Państwa danych osobowych będą: podmioty upoważnione na podstawie przepisów prawa.</w:t>
      </w:r>
    </w:p>
    <w:p w:rsidR="00AE2E4E" w:rsidRPr="00DA0411" w:rsidRDefault="00AE2E4E" w:rsidP="00AE2E4E">
      <w:pPr>
        <w:pStyle w:val="Akapitzlist"/>
        <w:numPr>
          <w:ilvl w:val="0"/>
          <w:numId w:val="12"/>
        </w:numPr>
        <w:spacing w:line="300" w:lineRule="exact"/>
        <w:ind w:left="426"/>
        <w:jc w:val="both"/>
        <w:rPr>
          <w:rFonts w:ascii="Arial" w:hAnsi="Arial" w:cs="Arial"/>
          <w:strike/>
        </w:rPr>
      </w:pPr>
      <w:r w:rsidRPr="00DA0411">
        <w:rPr>
          <w:rFonts w:ascii="Arial" w:hAnsi="Arial" w:cs="Arial"/>
        </w:rPr>
        <w:t xml:space="preserve">Okres przechowywania danych: czas niezbędny do przeprowadzenia naboru na stanowisko </w:t>
      </w:r>
      <w:r>
        <w:rPr>
          <w:rFonts w:ascii="Arial" w:hAnsi="Arial" w:cs="Arial"/>
        </w:rPr>
        <w:t>Zastępcy Głównego Inspektora Nadzoru Budowlanego.</w:t>
      </w:r>
    </w:p>
    <w:p w:rsidR="00AE2E4E" w:rsidRPr="00AC586E" w:rsidRDefault="00AE2E4E" w:rsidP="00AE2E4E">
      <w:pPr>
        <w:pStyle w:val="Akapitzlist"/>
        <w:numPr>
          <w:ilvl w:val="0"/>
          <w:numId w:val="12"/>
        </w:numPr>
        <w:spacing w:line="300" w:lineRule="exact"/>
        <w:ind w:left="426" w:hanging="426"/>
        <w:jc w:val="both"/>
        <w:rPr>
          <w:rFonts w:ascii="Arial" w:hAnsi="Arial" w:cs="Arial"/>
        </w:rPr>
      </w:pPr>
      <w:r w:rsidRPr="00AC586E">
        <w:rPr>
          <w:rFonts w:ascii="Arial" w:hAnsi="Arial" w:cs="Arial"/>
        </w:rPr>
        <w:t>Posiadają Państwo prawo do: dostępu do swoich danych osobowych, prawo do ich sprostowania, usunięcia lub ograniczenia przetwarzania, prawo do cofnięcia zgody w dowolnym momencie (skorzystanie z prawa cofnięcia zgody nie ma wpływu na przetwarzanie, które miało miejsce do momentu wycofania zgody).</w:t>
      </w:r>
    </w:p>
    <w:p w:rsidR="00AE2E4E" w:rsidRDefault="00AE2E4E" w:rsidP="00AE2E4E">
      <w:pPr>
        <w:pStyle w:val="Akapitzlist"/>
        <w:numPr>
          <w:ilvl w:val="0"/>
          <w:numId w:val="12"/>
        </w:numPr>
        <w:spacing w:line="300" w:lineRule="exac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</w:t>
      </w:r>
      <w:r w:rsidRPr="00D16693">
        <w:rPr>
          <w:rFonts w:ascii="Arial" w:hAnsi="Arial" w:cs="Arial"/>
        </w:rPr>
        <w:t xml:space="preserve">ają Państwo prawo wniesienia skargi do </w:t>
      </w:r>
      <w:r>
        <w:rPr>
          <w:rFonts w:ascii="Arial" w:hAnsi="Arial" w:cs="Arial"/>
        </w:rPr>
        <w:t>Prezesa Urzędu Ochrony Danych Osobowych.</w:t>
      </w:r>
    </w:p>
    <w:p w:rsidR="00AE2E4E" w:rsidRPr="00707EE0" w:rsidRDefault="00AE2E4E" w:rsidP="00AE2E4E">
      <w:pPr>
        <w:pStyle w:val="Akapitzlist"/>
        <w:spacing w:line="300" w:lineRule="exact"/>
        <w:ind w:left="426"/>
        <w:jc w:val="both"/>
        <w:rPr>
          <w:rFonts w:ascii="Arial" w:hAnsi="Arial" w:cs="Arial"/>
          <w:sz w:val="16"/>
          <w:szCs w:val="16"/>
        </w:rPr>
      </w:pPr>
    </w:p>
    <w:p w:rsidR="00AE2E4E" w:rsidRPr="004B4EEC" w:rsidRDefault="00AE2E4E" w:rsidP="004B4EEC">
      <w:pPr>
        <w:pStyle w:val="p1"/>
        <w:spacing w:line="300" w:lineRule="exact"/>
        <w:ind w:left="66"/>
        <w:jc w:val="both"/>
        <w:rPr>
          <w:rFonts w:ascii="Arial" w:hAnsi="Arial" w:cs="Arial"/>
          <w:i/>
          <w:sz w:val="20"/>
          <w:szCs w:val="20"/>
        </w:rPr>
      </w:pPr>
      <w:r w:rsidRPr="00707EE0">
        <w:rPr>
          <w:rFonts w:ascii="Arial" w:hAnsi="Arial" w:cs="Arial"/>
          <w:i/>
          <w:sz w:val="20"/>
          <w:szCs w:val="20"/>
        </w:rPr>
        <w:t xml:space="preserve">Każdy kandydat przystępujący do naboru podaje swoje dane dobrowolnie. Bez podania wymaganych danych osobowych nie </w:t>
      </w:r>
      <w:r>
        <w:rPr>
          <w:rFonts w:ascii="Arial" w:hAnsi="Arial" w:cs="Arial"/>
          <w:i/>
          <w:sz w:val="20"/>
          <w:szCs w:val="20"/>
        </w:rPr>
        <w:t>będzie możliwy udział w naborze.</w:t>
      </w:r>
    </w:p>
    <w:sectPr w:rsidR="00AE2E4E" w:rsidRPr="004B4EEC" w:rsidSect="00AC43C2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E4C4D"/>
    <w:multiLevelType w:val="hybridMultilevel"/>
    <w:tmpl w:val="BE08D102"/>
    <w:lvl w:ilvl="0" w:tplc="2A7C5E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B2728"/>
    <w:multiLevelType w:val="hybridMultilevel"/>
    <w:tmpl w:val="92A2F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06F59"/>
    <w:multiLevelType w:val="hybridMultilevel"/>
    <w:tmpl w:val="D168FDEC"/>
    <w:lvl w:ilvl="0" w:tplc="15A23718">
      <w:start w:val="1"/>
      <w:numFmt w:val="bullet"/>
      <w:lvlText w:val="−"/>
      <w:lvlJc w:val="left"/>
      <w:pPr>
        <w:ind w:left="64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" w15:restartNumberingAfterBreak="0">
    <w:nsid w:val="1BA07B62"/>
    <w:multiLevelType w:val="hybridMultilevel"/>
    <w:tmpl w:val="59F80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32877"/>
    <w:multiLevelType w:val="hybridMultilevel"/>
    <w:tmpl w:val="4E407F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37ED0"/>
    <w:multiLevelType w:val="hybridMultilevel"/>
    <w:tmpl w:val="30D01382"/>
    <w:lvl w:ilvl="0" w:tplc="B492C14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2B1067"/>
    <w:multiLevelType w:val="hybridMultilevel"/>
    <w:tmpl w:val="3306CD78"/>
    <w:lvl w:ilvl="0" w:tplc="F920C1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ED31E0"/>
    <w:multiLevelType w:val="hybridMultilevel"/>
    <w:tmpl w:val="189C7DD2"/>
    <w:lvl w:ilvl="0" w:tplc="D9F423E0">
      <w:start w:val="1"/>
      <w:numFmt w:val="bullet"/>
      <w:lvlText w:val="-"/>
      <w:lvlJc w:val="left"/>
      <w:pPr>
        <w:ind w:left="1713" w:hanging="360"/>
      </w:pPr>
      <w:rPr>
        <w:rFonts w:ascii="Shruti" w:hAnsi="Shrut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621D4114"/>
    <w:multiLevelType w:val="hybridMultilevel"/>
    <w:tmpl w:val="A44C6434"/>
    <w:lvl w:ilvl="0" w:tplc="7528FD40">
      <w:start w:val="5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0070C"/>
    <w:multiLevelType w:val="hybridMultilevel"/>
    <w:tmpl w:val="4CA861CE"/>
    <w:lvl w:ilvl="0" w:tplc="475E60C2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75366E92"/>
    <w:multiLevelType w:val="hybridMultilevel"/>
    <w:tmpl w:val="85C68BDA"/>
    <w:lvl w:ilvl="0" w:tplc="D318DAAA">
      <w:start w:val="5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13035"/>
    <w:multiLevelType w:val="hybridMultilevel"/>
    <w:tmpl w:val="AC1AD3CA"/>
    <w:lvl w:ilvl="0" w:tplc="7D2A4D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E23F0"/>
    <w:multiLevelType w:val="hybridMultilevel"/>
    <w:tmpl w:val="F21E06A4"/>
    <w:lvl w:ilvl="0" w:tplc="1388CAE4">
      <w:start w:val="1"/>
      <w:numFmt w:val="bullet"/>
      <w:lvlText w:val="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6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E4"/>
    <w:rsid w:val="00095F60"/>
    <w:rsid w:val="00114AE7"/>
    <w:rsid w:val="00147A87"/>
    <w:rsid w:val="001B43EB"/>
    <w:rsid w:val="002E24D5"/>
    <w:rsid w:val="002E3C39"/>
    <w:rsid w:val="003102FB"/>
    <w:rsid w:val="003E2E0F"/>
    <w:rsid w:val="003E4811"/>
    <w:rsid w:val="0041664F"/>
    <w:rsid w:val="00481F93"/>
    <w:rsid w:val="004B4EEC"/>
    <w:rsid w:val="005C231A"/>
    <w:rsid w:val="00636EF5"/>
    <w:rsid w:val="00671707"/>
    <w:rsid w:val="00802E00"/>
    <w:rsid w:val="008A3450"/>
    <w:rsid w:val="008B48CB"/>
    <w:rsid w:val="008D5875"/>
    <w:rsid w:val="00910BEE"/>
    <w:rsid w:val="00932E14"/>
    <w:rsid w:val="00940623"/>
    <w:rsid w:val="009C65C1"/>
    <w:rsid w:val="00A16E27"/>
    <w:rsid w:val="00A52BF5"/>
    <w:rsid w:val="00AC43C2"/>
    <w:rsid w:val="00AC5518"/>
    <w:rsid w:val="00AE2E4E"/>
    <w:rsid w:val="00B53696"/>
    <w:rsid w:val="00B734E4"/>
    <w:rsid w:val="00B8476C"/>
    <w:rsid w:val="00BB54B2"/>
    <w:rsid w:val="00C10296"/>
    <w:rsid w:val="00C8239E"/>
    <w:rsid w:val="00CC2956"/>
    <w:rsid w:val="00DC0395"/>
    <w:rsid w:val="00DC4334"/>
    <w:rsid w:val="00DE26F7"/>
    <w:rsid w:val="00DF5C73"/>
    <w:rsid w:val="00ED1EDB"/>
    <w:rsid w:val="00EE5CE9"/>
    <w:rsid w:val="00F530F1"/>
    <w:rsid w:val="00F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CB617-61CC-4173-A0C2-44F6B0A2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734E4"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734E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734E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734E4"/>
    <w:pPr>
      <w:widowControl w:val="0"/>
      <w:suppressAutoHyphens/>
    </w:pPr>
    <w:rPr>
      <w:rFonts w:ascii="Thorndale" w:eastAsia="HG Mincho Light J" w:hAnsi="Thorndale"/>
      <w:color w:val="0000FF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734E4"/>
    <w:rPr>
      <w:rFonts w:ascii="Thorndale" w:eastAsia="HG Mincho Light J" w:hAnsi="Thorndale" w:cs="Times New Roman"/>
      <w:color w:val="0000FF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734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734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2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2F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1">
    <w:name w:val="p1"/>
    <w:basedOn w:val="Normalny"/>
    <w:rsid w:val="00AE2E4E"/>
    <w:rPr>
      <w:rFonts w:eastAsiaTheme="minorHAnsi"/>
      <w:sz w:val="17"/>
      <w:szCs w:val="17"/>
    </w:rPr>
  </w:style>
  <w:style w:type="character" w:styleId="Hipercze">
    <w:name w:val="Hyperlink"/>
    <w:basedOn w:val="Domylnaczcionkaakapitu"/>
    <w:uiPriority w:val="99"/>
    <w:unhideWhenUsed/>
    <w:rsid w:val="00AE2E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unb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1292</Words>
  <Characters>7756</Characters>
  <Application>Microsoft Office Word</Application>
  <DocSecurity>4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Ozimek</dc:creator>
  <cp:lastModifiedBy>Justyna Kuwał</cp:lastModifiedBy>
  <cp:revision>2</cp:revision>
  <cp:lastPrinted>2022-08-22T05:42:00Z</cp:lastPrinted>
  <dcterms:created xsi:type="dcterms:W3CDTF">2022-08-22T12:44:00Z</dcterms:created>
  <dcterms:modified xsi:type="dcterms:W3CDTF">2022-08-22T12:44:00Z</dcterms:modified>
</cp:coreProperties>
</file>