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FE03EE" w:rsidRDefault="00300CC5" w:rsidP="00FE03E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924642" w:rsidRPr="00FE03EE" w:rsidRDefault="00924642" w:rsidP="00FE03EE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t>ZARZĄDZENIE ZASTĘPCZE NR</w:t>
      </w:r>
      <w:r w:rsidR="00FE03EE">
        <w:rPr>
          <w:rFonts w:asciiTheme="minorHAnsi" w:hAnsiTheme="minorHAnsi" w:cstheme="minorHAnsi"/>
          <w:b/>
          <w:lang w:eastAsia="ar-SA"/>
        </w:rPr>
        <w:t xml:space="preserve"> 22</w:t>
      </w:r>
      <w:bookmarkStart w:id="0" w:name="_GoBack"/>
      <w:bookmarkEnd w:id="0"/>
    </w:p>
    <w:p w:rsidR="00924642" w:rsidRPr="00FE03EE" w:rsidRDefault="00924642" w:rsidP="00FE03EE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t>WOJEWODY MAZOWIECKIEGO</w:t>
      </w:r>
    </w:p>
    <w:p w:rsidR="00924642" w:rsidRPr="00FE03EE" w:rsidRDefault="00924642" w:rsidP="00FE03EE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 xml:space="preserve">z dnia </w:t>
      </w:r>
      <w:r w:rsidR="00FE03EE" w:rsidRPr="00FE03EE">
        <w:rPr>
          <w:rFonts w:asciiTheme="minorHAnsi" w:hAnsiTheme="minorHAnsi" w:cstheme="minorHAnsi"/>
          <w:lang w:eastAsia="ar-SA"/>
        </w:rPr>
        <w:t xml:space="preserve">20 października </w:t>
      </w:r>
      <w:r w:rsidRPr="00FE03EE">
        <w:rPr>
          <w:rFonts w:asciiTheme="minorHAnsi" w:hAnsiTheme="minorHAnsi" w:cstheme="minorHAnsi"/>
          <w:lang w:eastAsia="ar-SA"/>
        </w:rPr>
        <w:t>2021 r.</w:t>
      </w:r>
    </w:p>
    <w:p w:rsidR="00FE03EE" w:rsidRDefault="00FE03EE" w:rsidP="00FE03EE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:rsidR="00924642" w:rsidRPr="00FE03EE" w:rsidRDefault="00924642" w:rsidP="00FE03EE">
      <w:pPr>
        <w:suppressAutoHyphens/>
        <w:spacing w:line="360" w:lineRule="auto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8265D7" w:rsidRPr="00FE03EE">
        <w:rPr>
          <w:rFonts w:asciiTheme="minorHAnsi" w:hAnsiTheme="minorHAnsi" w:cstheme="minorHAnsi"/>
          <w:b/>
          <w:lang w:eastAsia="ar-SA"/>
        </w:rPr>
        <w:t>Sobolew</w:t>
      </w:r>
    </w:p>
    <w:p w:rsidR="004B3632" w:rsidRPr="00FE03EE" w:rsidRDefault="004B3632" w:rsidP="00FE03EE">
      <w:pPr>
        <w:suppressAutoHyphens/>
        <w:spacing w:line="360" w:lineRule="auto"/>
        <w:rPr>
          <w:rFonts w:asciiTheme="minorHAnsi" w:hAnsiTheme="minorHAnsi" w:cstheme="minorHAnsi"/>
        </w:rPr>
      </w:pPr>
    </w:p>
    <w:p w:rsidR="00300CC5" w:rsidRPr="00FE03EE" w:rsidRDefault="00400E11" w:rsidP="00FE03E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>Na podstawie art. 96 ust. 1 pkt 1, ust. 3 i 8</w:t>
      </w:r>
      <w:r w:rsidRPr="00FE03EE">
        <w:rPr>
          <w:rFonts w:asciiTheme="minorHAnsi" w:hAnsiTheme="minorHAnsi" w:cstheme="minorHAnsi"/>
        </w:rPr>
        <w:t xml:space="preserve"> </w:t>
      </w:r>
      <w:r w:rsidRPr="00FE03EE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FE03EE">
        <w:rPr>
          <w:rFonts w:asciiTheme="minorHAnsi" w:hAnsiTheme="minorHAnsi" w:cstheme="minorHAnsi"/>
          <w:lang w:eastAsia="ar-SA"/>
        </w:rPr>
        <w:t>1</w:t>
      </w:r>
      <w:r w:rsidRPr="00FE03EE">
        <w:rPr>
          <w:rFonts w:asciiTheme="minorHAnsi" w:hAnsiTheme="minorHAnsi" w:cstheme="minorHAnsi"/>
          <w:lang w:eastAsia="ar-SA"/>
        </w:rPr>
        <w:t xml:space="preserve"> r. </w:t>
      </w:r>
      <w:r w:rsidR="00991C91" w:rsidRPr="00FE03EE">
        <w:rPr>
          <w:rFonts w:asciiTheme="minorHAnsi" w:hAnsiTheme="minorHAnsi" w:cstheme="minorHAnsi"/>
          <w:lang w:eastAsia="ar-SA"/>
        </w:rPr>
        <w:t>poz. 1420</w:t>
      </w:r>
      <w:r w:rsidRPr="00FE03EE">
        <w:rPr>
          <w:rFonts w:asciiTheme="minorHAnsi" w:hAnsiTheme="minorHAnsi" w:cstheme="minorHAnsi"/>
          <w:lang w:eastAsia="ar-SA"/>
        </w:rPr>
        <w:t>) zarządza się, co następuje:</w:t>
      </w:r>
    </w:p>
    <w:p w:rsidR="005A430D" w:rsidRPr="00FE03EE" w:rsidRDefault="005A430D" w:rsidP="00FE03E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:rsidR="00F31BC1" w:rsidRPr="00FE03EE" w:rsidRDefault="00300CC5" w:rsidP="00FE03EE">
      <w:pPr>
        <w:spacing w:line="360" w:lineRule="auto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  <w:b/>
          <w:lang w:eastAsia="ar-SA"/>
        </w:rPr>
        <w:t xml:space="preserve">§ 1. </w:t>
      </w:r>
      <w:r w:rsidRPr="00FE03EE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FE03EE">
        <w:rPr>
          <w:rFonts w:asciiTheme="minorHAnsi" w:hAnsiTheme="minorHAnsi" w:cstheme="minorHAnsi"/>
          <w:lang w:eastAsia="ar-SA"/>
        </w:rPr>
        <w:t xml:space="preserve">gminy </w:t>
      </w:r>
      <w:r w:rsidR="00B61644" w:rsidRPr="00FE03EE">
        <w:rPr>
          <w:rFonts w:asciiTheme="minorHAnsi" w:hAnsiTheme="minorHAnsi" w:cstheme="minorHAnsi"/>
          <w:lang w:eastAsia="ar-SA"/>
        </w:rPr>
        <w:t>Sobolew</w:t>
      </w:r>
      <w:r w:rsidRPr="00FE03EE">
        <w:rPr>
          <w:rFonts w:asciiTheme="minorHAnsi" w:hAnsiTheme="minorHAnsi" w:cstheme="minorHAnsi"/>
          <w:lang w:eastAsia="ar-SA"/>
        </w:rPr>
        <w:t xml:space="preserve">, </w:t>
      </w:r>
      <w:r w:rsidR="003321BA" w:rsidRPr="00FE03EE">
        <w:rPr>
          <w:rFonts w:asciiTheme="minorHAnsi" w:hAnsiTheme="minorHAnsi" w:cstheme="minorHAnsi"/>
          <w:lang w:eastAsia="ar-SA"/>
        </w:rPr>
        <w:t>przyjęt</w:t>
      </w:r>
      <w:r w:rsidR="00B97081" w:rsidRPr="00FE03EE">
        <w:rPr>
          <w:rFonts w:asciiTheme="minorHAnsi" w:hAnsiTheme="minorHAnsi" w:cstheme="minorHAnsi"/>
          <w:lang w:eastAsia="ar-SA"/>
        </w:rPr>
        <w:t>ego</w:t>
      </w:r>
      <w:r w:rsidR="00AC7AF8" w:rsidRPr="00FE03EE">
        <w:rPr>
          <w:rFonts w:asciiTheme="minorHAnsi" w:hAnsiTheme="minorHAnsi" w:cstheme="minorHAnsi"/>
          <w:lang w:eastAsia="ar-SA"/>
        </w:rPr>
        <w:t xml:space="preserve"> </w:t>
      </w:r>
      <w:r w:rsidR="00241BEF" w:rsidRPr="00FE03EE">
        <w:rPr>
          <w:rFonts w:asciiTheme="minorHAnsi" w:hAnsiTheme="minorHAnsi" w:cstheme="minorHAnsi"/>
          <w:lang w:eastAsia="ar-SA"/>
        </w:rPr>
        <w:t xml:space="preserve">uchwałą </w:t>
      </w:r>
      <w:r w:rsidR="00001A35" w:rsidRPr="00FE03EE">
        <w:rPr>
          <w:rFonts w:asciiTheme="minorHAnsi" w:hAnsiTheme="minorHAnsi" w:cstheme="minorHAnsi"/>
        </w:rPr>
        <w:t>n</w:t>
      </w:r>
      <w:r w:rsidR="0036017E" w:rsidRPr="00FE03EE">
        <w:rPr>
          <w:rFonts w:asciiTheme="minorHAnsi" w:hAnsiTheme="minorHAnsi" w:cstheme="minorHAnsi"/>
        </w:rPr>
        <w:t xml:space="preserve">r </w:t>
      </w:r>
      <w:r w:rsidR="00B61644" w:rsidRPr="00FE03EE">
        <w:rPr>
          <w:rFonts w:asciiTheme="minorHAnsi" w:hAnsiTheme="minorHAnsi" w:cstheme="minorHAnsi"/>
        </w:rPr>
        <w:t>XXIX/234/2014</w:t>
      </w:r>
      <w:r w:rsidR="000B73EE" w:rsidRPr="00FE03EE">
        <w:rPr>
          <w:rFonts w:asciiTheme="minorHAnsi" w:hAnsiTheme="minorHAnsi" w:cstheme="minorHAnsi"/>
        </w:rPr>
        <w:t xml:space="preserve"> </w:t>
      </w:r>
      <w:bookmarkStart w:id="1" w:name="_Hlk69478626"/>
      <w:r w:rsidR="000B73EE" w:rsidRPr="00FE03EE">
        <w:rPr>
          <w:rFonts w:asciiTheme="minorHAnsi" w:hAnsiTheme="minorHAnsi" w:cstheme="minorHAnsi"/>
        </w:rPr>
        <w:t xml:space="preserve">Rady Gminy </w:t>
      </w:r>
      <w:bookmarkEnd w:id="1"/>
      <w:r w:rsidR="00B61644" w:rsidRPr="00FE03EE">
        <w:rPr>
          <w:rFonts w:asciiTheme="minorHAnsi" w:hAnsiTheme="minorHAnsi" w:cstheme="minorHAnsi"/>
        </w:rPr>
        <w:t xml:space="preserve">w Sobolewie </w:t>
      </w:r>
      <w:r w:rsidR="000B73EE" w:rsidRPr="00FE03EE">
        <w:rPr>
          <w:rFonts w:asciiTheme="minorHAnsi" w:hAnsiTheme="minorHAnsi" w:cstheme="minorHAnsi"/>
        </w:rPr>
        <w:t xml:space="preserve">z dnia </w:t>
      </w:r>
      <w:r w:rsidR="00B61644" w:rsidRPr="00FE03EE">
        <w:rPr>
          <w:rFonts w:asciiTheme="minorHAnsi" w:hAnsiTheme="minorHAnsi" w:cstheme="minorHAnsi"/>
        </w:rPr>
        <w:t xml:space="preserve">10 kwietnia 2014 </w:t>
      </w:r>
      <w:r w:rsidR="000B73EE" w:rsidRPr="00FE03EE">
        <w:rPr>
          <w:rFonts w:asciiTheme="minorHAnsi" w:hAnsiTheme="minorHAnsi" w:cstheme="minorHAnsi"/>
        </w:rPr>
        <w:t>r</w:t>
      </w:r>
      <w:r w:rsidR="00B61644" w:rsidRPr="00FE03EE">
        <w:rPr>
          <w:rFonts w:asciiTheme="minorHAnsi" w:hAnsiTheme="minorHAnsi" w:cstheme="minorHAnsi"/>
        </w:rPr>
        <w:t>.</w:t>
      </w:r>
      <w:r w:rsidR="000B73EE" w:rsidRPr="00FE03EE">
        <w:rPr>
          <w:rFonts w:asciiTheme="minorHAnsi" w:hAnsiTheme="minorHAnsi" w:cstheme="minorHAnsi"/>
        </w:rPr>
        <w:t xml:space="preserve"> </w:t>
      </w:r>
      <w:r w:rsidR="00B61644" w:rsidRPr="00FE03EE">
        <w:rPr>
          <w:rFonts w:asciiTheme="minorHAnsi" w:hAnsiTheme="minorHAnsi" w:cstheme="minorHAnsi"/>
        </w:rPr>
        <w:br/>
      </w:r>
      <w:r w:rsidR="000B73EE" w:rsidRPr="00FE03EE">
        <w:rPr>
          <w:rFonts w:asciiTheme="minorHAnsi" w:hAnsiTheme="minorHAnsi" w:cstheme="minorHAnsi"/>
        </w:rPr>
        <w:t xml:space="preserve">w sprawie uchwalenia studium uwarunkowań i kierunków zagospodarowania przestrzennego </w:t>
      </w:r>
      <w:r w:rsidR="00B61644" w:rsidRPr="00FE03EE">
        <w:rPr>
          <w:rFonts w:asciiTheme="minorHAnsi" w:hAnsiTheme="minorHAnsi" w:cstheme="minorHAnsi"/>
        </w:rPr>
        <w:t>G</w:t>
      </w:r>
      <w:r w:rsidR="000B73EE" w:rsidRPr="00FE03EE">
        <w:rPr>
          <w:rFonts w:asciiTheme="minorHAnsi" w:hAnsiTheme="minorHAnsi" w:cstheme="minorHAnsi"/>
        </w:rPr>
        <w:t>miny</w:t>
      </w:r>
      <w:r w:rsidR="00416314" w:rsidRPr="00FE03EE">
        <w:rPr>
          <w:rFonts w:asciiTheme="minorHAnsi" w:hAnsiTheme="minorHAnsi" w:cstheme="minorHAnsi"/>
        </w:rPr>
        <w:t xml:space="preserve"> </w:t>
      </w:r>
      <w:r w:rsidR="00B61644" w:rsidRPr="00FE03EE">
        <w:rPr>
          <w:rFonts w:asciiTheme="minorHAnsi" w:hAnsiTheme="minorHAnsi" w:cstheme="minorHAnsi"/>
        </w:rPr>
        <w:t>Sobolew</w:t>
      </w:r>
      <w:r w:rsidR="000B73EE" w:rsidRPr="00FE03EE">
        <w:rPr>
          <w:rFonts w:asciiTheme="minorHAnsi" w:hAnsiTheme="minorHAnsi" w:cstheme="minorHAnsi"/>
        </w:rPr>
        <w:t>,</w:t>
      </w:r>
      <w:r w:rsidR="002D7293" w:rsidRPr="00FE03EE">
        <w:rPr>
          <w:rFonts w:asciiTheme="minorHAnsi" w:hAnsiTheme="minorHAnsi" w:cstheme="minorHAnsi"/>
        </w:rPr>
        <w:t xml:space="preserve"> zmienionego uchwałą n</w:t>
      </w:r>
      <w:r w:rsidR="00021462" w:rsidRPr="00FE03EE">
        <w:rPr>
          <w:rFonts w:asciiTheme="minorHAnsi" w:hAnsiTheme="minorHAnsi" w:cstheme="minorHAnsi"/>
        </w:rPr>
        <w:t>r XXII/173/2020 z dnia 26 listopada 2020 r.,</w:t>
      </w:r>
      <w:r w:rsidR="000B73EE" w:rsidRPr="00FE03EE">
        <w:rPr>
          <w:rFonts w:asciiTheme="minorHAnsi" w:hAnsiTheme="minorHAnsi" w:cstheme="minorHAnsi"/>
        </w:rPr>
        <w:t xml:space="preserve"> </w:t>
      </w:r>
      <w:r w:rsidR="00DF378B" w:rsidRPr="00FE03EE">
        <w:rPr>
          <w:rFonts w:asciiTheme="minorHAnsi" w:hAnsiTheme="minorHAnsi" w:cstheme="minorHAnsi"/>
          <w:lang w:eastAsia="ar-SA"/>
        </w:rPr>
        <w:t xml:space="preserve">wprowadza się obszar </w:t>
      </w:r>
      <w:r w:rsidR="00DF4FE7" w:rsidRPr="00FE03EE">
        <w:rPr>
          <w:rFonts w:asciiTheme="minorHAnsi" w:hAnsiTheme="minorHAnsi" w:cstheme="minorHAnsi"/>
          <w:lang w:eastAsia="ar-SA"/>
        </w:rPr>
        <w:t xml:space="preserve">udokumentowanego </w:t>
      </w:r>
      <w:r w:rsidR="00F31BC1" w:rsidRPr="00FE03EE">
        <w:rPr>
          <w:rFonts w:asciiTheme="minorHAnsi" w:hAnsiTheme="minorHAnsi" w:cstheme="minorHAnsi"/>
          <w:lang w:eastAsia="ar-SA"/>
        </w:rPr>
        <w:t>złoż</w:t>
      </w:r>
      <w:r w:rsidR="00C3269A" w:rsidRPr="00FE03EE">
        <w:rPr>
          <w:rFonts w:asciiTheme="minorHAnsi" w:hAnsiTheme="minorHAnsi" w:cstheme="minorHAnsi"/>
          <w:lang w:eastAsia="ar-SA"/>
        </w:rPr>
        <w:t>a</w:t>
      </w:r>
      <w:r w:rsidR="00F31BC1" w:rsidRPr="00FE03EE">
        <w:rPr>
          <w:rFonts w:asciiTheme="minorHAnsi" w:hAnsiTheme="minorHAnsi" w:cstheme="minorHAnsi"/>
          <w:lang w:eastAsia="ar-SA"/>
        </w:rPr>
        <w:t xml:space="preserve"> kruszywa naturalnego „</w:t>
      </w:r>
      <w:r w:rsidR="00021462" w:rsidRPr="00FE03EE">
        <w:rPr>
          <w:rFonts w:asciiTheme="minorHAnsi" w:hAnsiTheme="minorHAnsi" w:cstheme="minorHAnsi"/>
          <w:lang w:eastAsia="ar-SA"/>
        </w:rPr>
        <w:t>Godzisz II</w:t>
      </w:r>
      <w:r w:rsidR="00F31BC1" w:rsidRPr="00FE03EE">
        <w:rPr>
          <w:rFonts w:asciiTheme="minorHAnsi" w:hAnsiTheme="minorHAnsi" w:cstheme="minorHAnsi"/>
          <w:lang w:eastAsia="ar-SA"/>
        </w:rPr>
        <w:t xml:space="preserve">” w miejscowości </w:t>
      </w:r>
      <w:r w:rsidR="00021462" w:rsidRPr="00FE03EE">
        <w:rPr>
          <w:rFonts w:asciiTheme="minorHAnsi" w:hAnsiTheme="minorHAnsi" w:cstheme="minorHAnsi"/>
          <w:lang w:eastAsia="ar-SA"/>
        </w:rPr>
        <w:t>Godzisz</w:t>
      </w:r>
      <w:r w:rsidR="00DF4FE7" w:rsidRPr="00FE03EE">
        <w:rPr>
          <w:rFonts w:asciiTheme="minorHAnsi" w:hAnsiTheme="minorHAnsi" w:cstheme="minorHAnsi"/>
          <w:lang w:eastAsia="ar-SA"/>
        </w:rPr>
        <w:t>.</w:t>
      </w:r>
    </w:p>
    <w:p w:rsidR="00300CC5" w:rsidRPr="00FE03EE" w:rsidRDefault="00300CC5" w:rsidP="00FE03EE">
      <w:pPr>
        <w:tabs>
          <w:tab w:val="left" w:pos="-1260"/>
          <w:tab w:val="left" w:pos="-90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FE03EE" w:rsidRDefault="00300CC5" w:rsidP="00FE03EE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FE03EE">
        <w:rPr>
          <w:rFonts w:asciiTheme="minorHAnsi" w:hAnsiTheme="minorHAnsi" w:cstheme="minorHAnsi"/>
          <w:lang w:eastAsia="ar-SA"/>
        </w:rPr>
        <w:t>1.</w:t>
      </w:r>
      <w:r w:rsidR="00FE1FCF" w:rsidRPr="00FE03EE">
        <w:rPr>
          <w:rFonts w:asciiTheme="minorHAnsi" w:hAnsiTheme="minorHAnsi" w:cstheme="minorHAnsi"/>
          <w:b/>
          <w:lang w:eastAsia="ar-SA"/>
        </w:rPr>
        <w:t xml:space="preserve"> </w:t>
      </w:r>
      <w:r w:rsidRPr="00FE03EE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FE03EE">
        <w:rPr>
          <w:rFonts w:asciiTheme="minorHAnsi" w:hAnsiTheme="minorHAnsi" w:cstheme="minorHAnsi"/>
          <w:lang w:eastAsia="ar-SA"/>
        </w:rPr>
        <w:t xml:space="preserve"> </w:t>
      </w:r>
      <w:r w:rsidR="00DF0F20" w:rsidRPr="00FE03EE">
        <w:rPr>
          <w:rFonts w:asciiTheme="minorHAnsi" w:hAnsiTheme="minorHAnsi" w:cstheme="minorHAnsi"/>
          <w:lang w:eastAsia="ar-SA"/>
        </w:rPr>
        <w:br/>
      </w:r>
      <w:r w:rsidR="00B46A0C" w:rsidRPr="00FE03EE">
        <w:rPr>
          <w:rFonts w:asciiTheme="minorHAnsi" w:hAnsiTheme="minorHAnsi" w:cstheme="minorHAnsi"/>
          <w:lang w:eastAsia="ar-SA"/>
        </w:rPr>
        <w:t>gminy</w:t>
      </w:r>
      <w:r w:rsidR="002A4CC6" w:rsidRPr="00FE03EE">
        <w:rPr>
          <w:rFonts w:asciiTheme="minorHAnsi" w:hAnsiTheme="minorHAnsi" w:cstheme="minorHAnsi"/>
          <w:lang w:eastAsia="ar-SA"/>
        </w:rPr>
        <w:t xml:space="preserve"> </w:t>
      </w:r>
      <w:r w:rsidR="00021462" w:rsidRPr="00FE03EE">
        <w:rPr>
          <w:rFonts w:asciiTheme="minorHAnsi" w:hAnsiTheme="minorHAnsi" w:cstheme="minorHAnsi"/>
          <w:lang w:eastAsia="ar-SA"/>
        </w:rPr>
        <w:t xml:space="preserve">Sobolew </w:t>
      </w:r>
      <w:r w:rsidRPr="00FE03EE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FE03EE">
        <w:rPr>
          <w:rFonts w:asciiTheme="minorHAnsi" w:hAnsiTheme="minorHAnsi" w:cstheme="minorHAnsi"/>
          <w:lang w:eastAsia="ar-SA"/>
        </w:rPr>
        <w:t xml:space="preserve">załącznikami </w:t>
      </w:r>
      <w:r w:rsidRPr="00FE03EE">
        <w:rPr>
          <w:rFonts w:asciiTheme="minorHAnsi" w:hAnsiTheme="minorHAnsi" w:cstheme="minorHAnsi"/>
          <w:lang w:eastAsia="ar-SA"/>
        </w:rPr>
        <w:t>do zarządzenia</w:t>
      </w:r>
      <w:r w:rsidR="00DF0F20" w:rsidRPr="00FE03EE">
        <w:rPr>
          <w:rFonts w:asciiTheme="minorHAnsi" w:hAnsiTheme="minorHAnsi" w:cstheme="minorHAnsi"/>
          <w:lang w:eastAsia="ar-SA"/>
        </w:rPr>
        <w:t xml:space="preserve"> </w:t>
      </w:r>
      <w:r w:rsidRPr="00FE03EE">
        <w:rPr>
          <w:rFonts w:asciiTheme="minorHAnsi" w:hAnsiTheme="minorHAnsi" w:cstheme="minorHAnsi"/>
          <w:lang w:eastAsia="ar-SA"/>
        </w:rPr>
        <w:t>zastępczego</w:t>
      </w:r>
      <w:r w:rsidR="00672B09" w:rsidRPr="00FE03EE">
        <w:rPr>
          <w:rFonts w:asciiTheme="minorHAnsi" w:hAnsiTheme="minorHAnsi" w:cstheme="minorHAnsi"/>
          <w:lang w:eastAsia="ar-SA"/>
        </w:rPr>
        <w:t xml:space="preserve">, </w:t>
      </w:r>
      <w:r w:rsidR="00F568E0" w:rsidRPr="00FE03EE">
        <w:rPr>
          <w:rFonts w:asciiTheme="minorHAnsi" w:hAnsiTheme="minorHAnsi" w:cstheme="minorHAnsi"/>
          <w:lang w:eastAsia="ar-SA"/>
        </w:rPr>
        <w:t>o których mowa w ust. 2 pkt 1 i 2.</w:t>
      </w:r>
    </w:p>
    <w:p w:rsidR="00924642" w:rsidRPr="00FE03EE" w:rsidRDefault="00924642" w:rsidP="00FE03EE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924642" w:rsidRPr="00FE03EE" w:rsidRDefault="00924642" w:rsidP="00FE03EE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>1) tekstowe określenie obszaru, o którym mowa w § 1, stanowiące załącznik nr 1 do zarządzenia;</w:t>
      </w:r>
    </w:p>
    <w:p w:rsidR="00924642" w:rsidRPr="00FE03EE" w:rsidRDefault="00924642" w:rsidP="00FE03EE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>2) graficzne określenie obszaru, o którym mowa w § 1, stanowiące załącznik nr 2 do zarządzenia;</w:t>
      </w:r>
    </w:p>
    <w:p w:rsidR="00924642" w:rsidRPr="00FE03EE" w:rsidRDefault="00924642" w:rsidP="00FE03EE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021462" w:rsidRPr="00FE03EE">
        <w:rPr>
          <w:rFonts w:asciiTheme="minorHAnsi" w:hAnsiTheme="minorHAnsi" w:cstheme="minorHAnsi"/>
          <w:lang w:eastAsia="ar-SA"/>
        </w:rPr>
        <w:t>Sobolew</w:t>
      </w:r>
      <w:r w:rsidRPr="00FE03EE">
        <w:rPr>
          <w:rFonts w:asciiTheme="minorHAnsi" w:hAnsiTheme="minorHAnsi" w:cstheme="minorHAnsi"/>
          <w:lang w:eastAsia="ar-SA"/>
        </w:rPr>
        <w:t xml:space="preserve">, stanowiące załącznik nr 3 </w:t>
      </w:r>
      <w:r w:rsidR="00EB666B" w:rsidRPr="00FE03EE">
        <w:rPr>
          <w:rFonts w:asciiTheme="minorHAnsi" w:hAnsiTheme="minorHAnsi" w:cstheme="minorHAnsi"/>
          <w:lang w:eastAsia="ar-SA"/>
        </w:rPr>
        <w:br/>
      </w:r>
      <w:r w:rsidRPr="00FE03EE">
        <w:rPr>
          <w:rFonts w:asciiTheme="minorHAnsi" w:hAnsiTheme="minorHAnsi" w:cstheme="minorHAnsi"/>
          <w:lang w:eastAsia="ar-SA"/>
        </w:rPr>
        <w:t>do zarządzenia.</w:t>
      </w:r>
    </w:p>
    <w:p w:rsidR="00300CC5" w:rsidRPr="00FE03EE" w:rsidRDefault="00300CC5" w:rsidP="00FE03EE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FE03EE" w:rsidRDefault="00300CC5" w:rsidP="00FE03E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t xml:space="preserve">§ 3. </w:t>
      </w:r>
      <w:r w:rsidRPr="00FE03EE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E96B27" w:rsidRPr="00FE03EE" w:rsidRDefault="00E96B27" w:rsidP="00FE03E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232403" w:rsidRPr="00FE03EE" w:rsidRDefault="00300CC5" w:rsidP="00FE03EE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FE03E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FE03EE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A70C5A" w:rsidRPr="00FE03EE">
        <w:rPr>
          <w:rFonts w:asciiTheme="minorHAnsi" w:hAnsiTheme="minorHAnsi" w:cstheme="minorHAnsi"/>
          <w:sz w:val="24"/>
          <w:szCs w:val="24"/>
          <w:lang w:eastAsia="ar-SA"/>
        </w:rPr>
        <w:t xml:space="preserve">Wójtowi Gminy </w:t>
      </w:r>
      <w:r w:rsidR="00021462" w:rsidRPr="00FE03EE">
        <w:rPr>
          <w:rFonts w:asciiTheme="minorHAnsi" w:hAnsiTheme="minorHAnsi" w:cstheme="minorHAnsi"/>
          <w:sz w:val="24"/>
          <w:szCs w:val="24"/>
          <w:lang w:eastAsia="ar-SA"/>
        </w:rPr>
        <w:t>Sobolew</w:t>
      </w:r>
      <w:r w:rsidRPr="00FE03EE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E96B27" w:rsidRPr="00FE03EE" w:rsidRDefault="00E96B27" w:rsidP="00FE03EE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FE03EE" w:rsidRPr="00FE03EE" w:rsidRDefault="00232403" w:rsidP="00FE03EE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FE03EE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:rsidR="00FE03EE" w:rsidRPr="00FE03EE" w:rsidRDefault="00FE03EE" w:rsidP="00FE03EE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FE03EE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FE03EE" w:rsidRPr="00FE03EE" w:rsidRDefault="00FE03EE" w:rsidP="00FE03EE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FE03EE" w:rsidRPr="00FE03EE" w:rsidRDefault="00FE03EE" w:rsidP="00FE03E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FE03EE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FE03EE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FE03EE">
        <w:rPr>
          <w:rFonts w:asciiTheme="minorHAnsi" w:hAnsiTheme="minorHAnsi" w:cstheme="minorHAnsi"/>
          <w:lang w:eastAsia="ar-SA"/>
        </w:rPr>
        <w:t xml:space="preserve"> w</w:t>
      </w:r>
      <w:r w:rsidRPr="00FE03EE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FE03EE">
        <w:rPr>
          <w:rFonts w:asciiTheme="minorHAnsi" w:hAnsiTheme="minorHAnsi" w:cstheme="minorHAnsi"/>
        </w:rPr>
        <w:t>p.g.g</w:t>
      </w:r>
      <w:proofErr w:type="spellEnd"/>
      <w:r w:rsidRPr="00FE03EE">
        <w:rPr>
          <w:rFonts w:asciiTheme="minorHAnsi" w:hAnsiTheme="minorHAnsi" w:cstheme="minorHAnsi"/>
        </w:rPr>
        <w:t xml:space="preserve">., </w:t>
      </w:r>
      <w:r w:rsidRPr="00FE03EE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FE03EE">
        <w:rPr>
          <w:rFonts w:asciiTheme="minorHAnsi" w:hAnsiTheme="minorHAnsi" w:cstheme="minorHAnsi"/>
          <w:lang w:eastAsia="ar-SA"/>
        </w:rPr>
        <w:t xml:space="preserve"> </w:t>
      </w:r>
      <w:r w:rsidRPr="00FE03EE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FE03EE">
        <w:rPr>
          <w:rFonts w:asciiTheme="minorHAnsi" w:hAnsiTheme="minorHAnsi" w:cstheme="minorHAnsi"/>
        </w:rPr>
        <w:br/>
        <w:t xml:space="preserve">od dnia wejścia w życie ww. ustawy. </w:t>
      </w:r>
      <w:r w:rsidRPr="00FE03EE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>.).</w:t>
      </w:r>
    </w:p>
    <w:p w:rsidR="00FE03EE" w:rsidRPr="00FE03EE" w:rsidRDefault="00FE03EE" w:rsidP="00FE03E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</w:rPr>
        <w:t xml:space="preserve">Przepisy </w:t>
      </w:r>
      <w:proofErr w:type="spellStart"/>
      <w:r w:rsidRPr="00FE03EE">
        <w:rPr>
          <w:rFonts w:asciiTheme="minorHAnsi" w:hAnsiTheme="minorHAnsi" w:cstheme="minorHAnsi"/>
        </w:rPr>
        <w:t>p.g.g</w:t>
      </w:r>
      <w:proofErr w:type="spellEnd"/>
      <w:r w:rsidRPr="00FE03EE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FE03EE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FE03EE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FE03EE">
        <w:rPr>
          <w:rFonts w:asciiTheme="minorHAnsi" w:hAnsiTheme="minorHAnsi" w:cstheme="minorHAnsi"/>
        </w:rPr>
        <w:t>późn</w:t>
      </w:r>
      <w:proofErr w:type="spellEnd"/>
      <w:r w:rsidRPr="00FE03EE">
        <w:rPr>
          <w:rFonts w:asciiTheme="minorHAnsi" w:hAnsiTheme="minorHAnsi" w:cstheme="minorHAnsi"/>
        </w:rPr>
        <w:t xml:space="preserve">. zm., dalej zwana </w:t>
      </w:r>
      <w:proofErr w:type="spellStart"/>
      <w:r w:rsidRPr="00FE03EE">
        <w:rPr>
          <w:rFonts w:asciiTheme="minorHAnsi" w:hAnsiTheme="minorHAnsi" w:cstheme="minorHAnsi"/>
        </w:rPr>
        <w:t>p.z.p</w:t>
      </w:r>
      <w:proofErr w:type="spellEnd"/>
      <w:r w:rsidRPr="00FE03EE">
        <w:rPr>
          <w:rFonts w:asciiTheme="minorHAnsi" w:hAnsiTheme="minorHAnsi" w:cstheme="minorHAnsi"/>
        </w:rPr>
        <w:t>.). Przepisy</w:t>
      </w:r>
      <w:r w:rsidRPr="00FE03EE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>. normują natomiast,</w:t>
      </w:r>
      <w:r w:rsidRPr="00FE03EE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FE03EE">
        <w:rPr>
          <w:rFonts w:asciiTheme="minorHAnsi" w:hAnsiTheme="minorHAnsi" w:cstheme="minorHAnsi"/>
        </w:rPr>
        <w:t xml:space="preserve">dalej zwana </w:t>
      </w:r>
      <w:proofErr w:type="spellStart"/>
      <w:r w:rsidRPr="00FE03EE">
        <w:rPr>
          <w:rFonts w:asciiTheme="minorHAnsi" w:hAnsiTheme="minorHAnsi" w:cstheme="minorHAnsi"/>
        </w:rPr>
        <w:t>s.g</w:t>
      </w:r>
      <w:proofErr w:type="spellEnd"/>
      <w:r w:rsidRPr="00FE03EE">
        <w:rPr>
          <w:rFonts w:asciiTheme="minorHAnsi" w:hAnsiTheme="minorHAnsi" w:cstheme="minorHAnsi"/>
        </w:rPr>
        <w:t>.</w:t>
      </w:r>
      <w:bookmarkEnd w:id="2"/>
      <w:r w:rsidRPr="00FE03EE">
        <w:rPr>
          <w:rFonts w:asciiTheme="minorHAnsi" w:hAnsiTheme="minorHAnsi" w:cstheme="minorHAnsi"/>
        </w:rPr>
        <w:t xml:space="preserve"> ) należy stosować odpowiednio.</w:t>
      </w:r>
    </w:p>
    <w:p w:rsidR="00FE03EE" w:rsidRPr="00FE03EE" w:rsidRDefault="00FE03EE" w:rsidP="00FE03E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FE03EE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FE03EE">
        <w:rPr>
          <w:rFonts w:asciiTheme="minorHAnsi" w:hAnsiTheme="minorHAnsi" w:cstheme="minorHAnsi"/>
          <w:i/>
        </w:rPr>
        <w:t>de facto</w:t>
      </w:r>
      <w:r w:rsidRPr="00FE03EE">
        <w:rPr>
          <w:rFonts w:asciiTheme="minorHAnsi" w:hAnsiTheme="minorHAnsi" w:cstheme="minorHAnsi"/>
        </w:rPr>
        <w:t xml:space="preserve"> jedynie do naniesienia odpowiednich elementów </w:t>
      </w:r>
      <w:r w:rsidRPr="00FE03EE">
        <w:rPr>
          <w:rFonts w:asciiTheme="minorHAnsi" w:hAnsiTheme="minorHAnsi" w:cstheme="minorHAnsi"/>
        </w:rPr>
        <w:br/>
      </w:r>
      <w:r w:rsidRPr="00FE03EE">
        <w:rPr>
          <w:rFonts w:asciiTheme="minorHAnsi" w:hAnsiTheme="minorHAnsi" w:cstheme="minorHAnsi"/>
        </w:rPr>
        <w:lastRenderedPageBreak/>
        <w:t xml:space="preserve">w warstwie informacyjnej studium, które są pochodną przyjętej dokumentacji geologicznej </w:t>
      </w:r>
      <w:r w:rsidRPr="00FE03EE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FE03EE">
        <w:rPr>
          <w:rFonts w:asciiTheme="minorHAnsi" w:hAnsiTheme="minorHAnsi" w:cstheme="minorHAnsi"/>
        </w:rPr>
        <w:t>p.z.p</w:t>
      </w:r>
      <w:proofErr w:type="spellEnd"/>
      <w:r w:rsidRPr="00FE03EE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FE03EE">
        <w:rPr>
          <w:rFonts w:asciiTheme="minorHAnsi" w:hAnsiTheme="minorHAnsi" w:cstheme="minorHAnsi"/>
        </w:rPr>
        <w:t>s.g</w:t>
      </w:r>
      <w:proofErr w:type="spellEnd"/>
      <w:r w:rsidRPr="00FE03EE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FE03EE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FE03EE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FE03EE">
        <w:rPr>
          <w:rFonts w:asciiTheme="minorHAnsi" w:hAnsiTheme="minorHAnsi" w:cstheme="minorHAnsi"/>
        </w:rPr>
        <w:t>p.z.p</w:t>
      </w:r>
      <w:proofErr w:type="spellEnd"/>
      <w:r w:rsidRPr="00FE03EE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FE03EE">
        <w:rPr>
          <w:rFonts w:asciiTheme="minorHAnsi" w:hAnsiTheme="minorHAnsi" w:cstheme="minorHAnsi"/>
        </w:rPr>
        <w:t>p.z.p</w:t>
      </w:r>
      <w:proofErr w:type="spellEnd"/>
      <w:r w:rsidRPr="00FE03EE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FE03EE">
        <w:rPr>
          <w:rFonts w:asciiTheme="minorHAnsi" w:hAnsiTheme="minorHAnsi" w:cstheme="minorHAnsi"/>
        </w:rPr>
        <w:br/>
        <w:t>z dnia 21 sierpnia 2015 r., sygn. akt II OSK 1178/15.</w:t>
      </w:r>
    </w:p>
    <w:p w:rsidR="00FE03EE" w:rsidRPr="00FE03EE" w:rsidRDefault="00FE03EE" w:rsidP="00FE03E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FE03EE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FE03EE">
        <w:rPr>
          <w:rFonts w:asciiTheme="minorHAnsi" w:hAnsiTheme="minorHAnsi" w:cstheme="minorHAnsi"/>
        </w:rPr>
        <w:t>p.z.p</w:t>
      </w:r>
      <w:proofErr w:type="spellEnd"/>
      <w:r w:rsidRPr="00FE03EE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FE03EE" w:rsidRPr="00FE03EE" w:rsidRDefault="00FE03EE" w:rsidP="00FE03E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</w:rPr>
        <w:t xml:space="preserve">Po przeprowadzonej analizie studium gminy Sobolew,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</w:t>
      </w:r>
      <w:r w:rsidRPr="00FE03EE">
        <w:rPr>
          <w:rFonts w:asciiTheme="minorHAnsi" w:hAnsiTheme="minorHAnsi" w:cstheme="minorHAnsi"/>
        </w:rPr>
        <w:lastRenderedPageBreak/>
        <w:t xml:space="preserve">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</w:t>
      </w:r>
      <w:r w:rsidRPr="00FE03EE">
        <w:rPr>
          <w:rFonts w:asciiTheme="minorHAnsi" w:hAnsiTheme="minorHAnsi" w:cstheme="minorHAnsi"/>
          <w:lang w:eastAsia="ar-SA"/>
        </w:rPr>
        <w:t>„Godzisz II”</w:t>
      </w:r>
      <w:r w:rsidRPr="00FE03EE">
        <w:rPr>
          <w:rFonts w:asciiTheme="minorHAnsi" w:hAnsiTheme="minorHAnsi" w:cstheme="minorHAnsi"/>
        </w:rPr>
        <w:t xml:space="preserve">, </w:t>
      </w:r>
      <w:r w:rsidRPr="00FE03EE">
        <w:rPr>
          <w:rFonts w:asciiTheme="minorHAnsi" w:hAnsiTheme="minorHAnsi" w:cstheme="minorHAnsi"/>
        </w:rPr>
        <w:br/>
        <w:t xml:space="preserve">którego dokumentacja geologiczna została zatwierdzona decyzją Starosty Garwolińskiego </w:t>
      </w:r>
      <w:r w:rsidRPr="00FE03EE">
        <w:rPr>
          <w:rFonts w:asciiTheme="minorHAnsi" w:hAnsiTheme="minorHAnsi" w:cstheme="minorHAnsi"/>
        </w:rPr>
        <w:br/>
        <w:t xml:space="preserve">znak RŚ.6528.3.2019.AG z dnia 25.07.2019 r.  </w:t>
      </w:r>
    </w:p>
    <w:p w:rsidR="00FE03EE" w:rsidRPr="00FE03EE" w:rsidRDefault="00FE03EE" w:rsidP="00FE03E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FE03EE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FE03EE">
        <w:rPr>
          <w:rFonts w:asciiTheme="minorHAnsi" w:hAnsiTheme="minorHAnsi" w:cstheme="minorHAnsi"/>
        </w:rPr>
        <w:t>p.g.g</w:t>
      </w:r>
      <w:proofErr w:type="spellEnd"/>
      <w:r w:rsidRPr="00FE03EE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podjęcia kroków </w:t>
      </w:r>
      <w:r w:rsidRPr="00FE03EE">
        <w:rPr>
          <w:rFonts w:asciiTheme="minorHAnsi" w:hAnsiTheme="minorHAnsi" w:cstheme="minorHAnsi"/>
        </w:rPr>
        <w:br/>
        <w:t>w celu wydania zarządzenia zastępczego.</w:t>
      </w:r>
    </w:p>
    <w:p w:rsidR="00FE03EE" w:rsidRPr="00FE03EE" w:rsidRDefault="00FE03EE" w:rsidP="00FE03E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</w:rPr>
        <w:t xml:space="preserve"> </w:t>
      </w:r>
      <w:r w:rsidRPr="00FE03EE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FE03EE">
        <w:rPr>
          <w:rFonts w:asciiTheme="minorHAnsi" w:hAnsiTheme="minorHAnsi" w:cstheme="minorHAnsi"/>
          <w:lang w:eastAsia="ar-SA"/>
        </w:rPr>
        <w:t>p.g.g</w:t>
      </w:r>
      <w:proofErr w:type="spellEnd"/>
      <w:r w:rsidRPr="00FE03EE">
        <w:rPr>
          <w:rFonts w:asciiTheme="minorHAnsi" w:hAnsiTheme="minorHAnsi" w:cstheme="minorHAnsi"/>
          <w:lang w:eastAsia="ar-SA"/>
        </w:rPr>
        <w:t xml:space="preserve">. Wojewoda Mazowiecki pismem z dnia 29 lipca 2021 r., znak WNP-II.742.32.2021, zawiadomił Radę Gminy Sobolew o wszczęciu postępowania </w:t>
      </w:r>
      <w:r w:rsidRPr="00FE03EE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Sobolew obszary udokumentowanych złóż kopalin. </w:t>
      </w:r>
    </w:p>
    <w:p w:rsidR="00FE03EE" w:rsidRPr="00FE03EE" w:rsidRDefault="00FE03EE" w:rsidP="00FE03E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FE03EE">
        <w:rPr>
          <w:rFonts w:asciiTheme="minorHAnsi" w:hAnsiTheme="minorHAnsi" w:cstheme="minorHAnsi"/>
        </w:rPr>
        <w:t xml:space="preserve">dokumentacji zmiany studium gminy Sobolew w zakresie obszaru udokumentowanego złoża kopaliny, </w:t>
      </w:r>
      <w:r w:rsidRPr="00FE03EE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FE03EE">
        <w:rPr>
          <w:rFonts w:asciiTheme="minorHAnsi" w:hAnsiTheme="minorHAnsi" w:cstheme="minorHAnsi"/>
          <w:lang w:eastAsia="ar-SA"/>
        </w:rPr>
        <w:t>p.z.p</w:t>
      </w:r>
      <w:proofErr w:type="spellEnd"/>
      <w:r w:rsidRPr="00FE03EE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FE03EE" w:rsidRPr="00FE03EE" w:rsidRDefault="00FE03EE" w:rsidP="00FE03E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FE03EE" w:rsidRPr="00FE03EE" w:rsidRDefault="00FE03EE" w:rsidP="00FE03E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FE03EE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FE03EE">
        <w:rPr>
          <w:rFonts w:asciiTheme="minorHAnsi" w:hAnsiTheme="minorHAnsi" w:cstheme="minorHAnsi"/>
          <w:lang w:eastAsia="ar-SA"/>
        </w:rPr>
        <w:t>s.g</w:t>
      </w:r>
      <w:proofErr w:type="spellEnd"/>
      <w:r w:rsidRPr="00FE03EE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FE03EE" w:rsidRPr="00FE03EE" w:rsidRDefault="00FE03EE" w:rsidP="00FE03E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</w:p>
    <w:p w:rsidR="00FE03EE" w:rsidRPr="00FE03EE" w:rsidRDefault="00FE03EE" w:rsidP="00FE03EE">
      <w:pPr>
        <w:suppressAutoHyphens/>
        <w:rPr>
          <w:rFonts w:asciiTheme="minorHAnsi" w:hAnsiTheme="minorHAnsi" w:cstheme="minorHAnsi"/>
        </w:rPr>
      </w:pPr>
    </w:p>
    <w:p w:rsidR="00D0139C" w:rsidRPr="00FE03EE" w:rsidRDefault="00D0139C" w:rsidP="00FE03EE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FE03EE" w:rsidSect="00E96B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6D" w:rsidRDefault="0033156D" w:rsidP="00A70C5A">
      <w:r>
        <w:separator/>
      </w:r>
    </w:p>
  </w:endnote>
  <w:endnote w:type="continuationSeparator" w:id="0">
    <w:p w:rsidR="0033156D" w:rsidRDefault="0033156D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6D" w:rsidRDefault="0033156D" w:rsidP="00A70C5A">
      <w:r>
        <w:separator/>
      </w:r>
    </w:p>
  </w:footnote>
  <w:footnote w:type="continuationSeparator" w:id="0">
    <w:p w:rsidR="0033156D" w:rsidRDefault="0033156D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1A35"/>
    <w:rsid w:val="00004797"/>
    <w:rsid w:val="000124A4"/>
    <w:rsid w:val="00021462"/>
    <w:rsid w:val="00033F16"/>
    <w:rsid w:val="0004549F"/>
    <w:rsid w:val="000614EE"/>
    <w:rsid w:val="00077762"/>
    <w:rsid w:val="000B3C8E"/>
    <w:rsid w:val="000B73E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0EC6"/>
    <w:rsid w:val="002D40C4"/>
    <w:rsid w:val="002D7293"/>
    <w:rsid w:val="002E66BA"/>
    <w:rsid w:val="002F0F9F"/>
    <w:rsid w:val="00300CC5"/>
    <w:rsid w:val="00320897"/>
    <w:rsid w:val="0033156D"/>
    <w:rsid w:val="003321BA"/>
    <w:rsid w:val="003551BA"/>
    <w:rsid w:val="0036017E"/>
    <w:rsid w:val="003701A6"/>
    <w:rsid w:val="003708D3"/>
    <w:rsid w:val="003858B8"/>
    <w:rsid w:val="003D0D03"/>
    <w:rsid w:val="003D1049"/>
    <w:rsid w:val="00400E11"/>
    <w:rsid w:val="004076FC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502092"/>
    <w:rsid w:val="00506047"/>
    <w:rsid w:val="0050725A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D0130"/>
    <w:rsid w:val="006E3175"/>
    <w:rsid w:val="006E6B8D"/>
    <w:rsid w:val="00711CF7"/>
    <w:rsid w:val="00721959"/>
    <w:rsid w:val="00737C33"/>
    <w:rsid w:val="0075280A"/>
    <w:rsid w:val="00765172"/>
    <w:rsid w:val="007D3814"/>
    <w:rsid w:val="007D4F17"/>
    <w:rsid w:val="008265D7"/>
    <w:rsid w:val="00834264"/>
    <w:rsid w:val="00852666"/>
    <w:rsid w:val="00863038"/>
    <w:rsid w:val="008C4B93"/>
    <w:rsid w:val="008E5292"/>
    <w:rsid w:val="009210E9"/>
    <w:rsid w:val="00924642"/>
    <w:rsid w:val="00976249"/>
    <w:rsid w:val="00976B36"/>
    <w:rsid w:val="00990B66"/>
    <w:rsid w:val="00991C91"/>
    <w:rsid w:val="00992FD3"/>
    <w:rsid w:val="009A5947"/>
    <w:rsid w:val="009C284B"/>
    <w:rsid w:val="009C29B6"/>
    <w:rsid w:val="009D423E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61644"/>
    <w:rsid w:val="00B76946"/>
    <w:rsid w:val="00B97081"/>
    <w:rsid w:val="00BB6DDE"/>
    <w:rsid w:val="00BC0648"/>
    <w:rsid w:val="00C251F6"/>
    <w:rsid w:val="00C3269A"/>
    <w:rsid w:val="00C34297"/>
    <w:rsid w:val="00C52B32"/>
    <w:rsid w:val="00CA1B82"/>
    <w:rsid w:val="00CA4BA4"/>
    <w:rsid w:val="00CA4DC6"/>
    <w:rsid w:val="00CA628E"/>
    <w:rsid w:val="00CB2CF0"/>
    <w:rsid w:val="00CB39BE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59DD"/>
    <w:rsid w:val="00DF0F20"/>
    <w:rsid w:val="00DF1008"/>
    <w:rsid w:val="00DF2BAB"/>
    <w:rsid w:val="00DF378B"/>
    <w:rsid w:val="00DF4FE7"/>
    <w:rsid w:val="00E00233"/>
    <w:rsid w:val="00E10B73"/>
    <w:rsid w:val="00E3132B"/>
    <w:rsid w:val="00E70EE4"/>
    <w:rsid w:val="00E92731"/>
    <w:rsid w:val="00E96B27"/>
    <w:rsid w:val="00EA6257"/>
    <w:rsid w:val="00EB5CF1"/>
    <w:rsid w:val="00EB666B"/>
    <w:rsid w:val="00EC2C17"/>
    <w:rsid w:val="00F0659B"/>
    <w:rsid w:val="00F07F75"/>
    <w:rsid w:val="00F31BC1"/>
    <w:rsid w:val="00F40228"/>
    <w:rsid w:val="00F568E0"/>
    <w:rsid w:val="00F70417"/>
    <w:rsid w:val="00F9638A"/>
    <w:rsid w:val="00FA0059"/>
    <w:rsid w:val="00FD7441"/>
    <w:rsid w:val="00FE03EE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129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2021-11-25T10:57:00Z</dcterms:created>
  <dcterms:modified xsi:type="dcterms:W3CDTF">2021-11-25T10:57:00Z</dcterms:modified>
</cp:coreProperties>
</file>