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6AAC" w14:textId="6EC271FF" w:rsidR="00B8190A" w:rsidRDefault="00B8190A" w:rsidP="00B8190A">
      <w:pPr>
        <w:suppressAutoHyphens/>
        <w:autoSpaceDN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Sochaczew, dnia </w:t>
      </w:r>
      <w:r w:rsidR="00E808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425A77">
        <w:rPr>
          <w:rFonts w:ascii="Times New Roman" w:hAnsi="Times New Roman"/>
          <w:sz w:val="24"/>
          <w:szCs w:val="24"/>
        </w:rPr>
        <w:t>lutego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25A7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744F882" w14:textId="77777777" w:rsidR="00B8190A" w:rsidRDefault="00B8190A" w:rsidP="00641731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38BE6ABD" w14:textId="37C8672C" w:rsidR="00641731" w:rsidRDefault="00641731" w:rsidP="00641731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HKN.903.6.202</w:t>
      </w:r>
      <w:r w:rsidR="00425A77">
        <w:rPr>
          <w:rFonts w:ascii="Times New Roman" w:hAnsi="Times New Roman"/>
          <w:sz w:val="24"/>
          <w:szCs w:val="24"/>
        </w:rPr>
        <w:t>4</w:t>
      </w:r>
    </w:p>
    <w:p w14:paraId="06B76E18" w14:textId="77777777" w:rsidR="00641731" w:rsidRDefault="00641731" w:rsidP="00641731">
      <w:pPr>
        <w:suppressAutoHyphens/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074964" w14:textId="77777777" w:rsidR="00641731" w:rsidRDefault="00641731" w:rsidP="00641731">
      <w:pPr>
        <w:suppressAutoHyphens/>
        <w:autoSpaceDN w:val="0"/>
        <w:spacing w:line="240" w:lineRule="auto"/>
        <w:ind w:left="6381" w:hanging="71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Kierownik </w:t>
      </w:r>
    </w:p>
    <w:p w14:paraId="209748ED" w14:textId="77777777" w:rsidR="00641731" w:rsidRDefault="00641731" w:rsidP="00641731">
      <w:pPr>
        <w:suppressAutoHyphens/>
        <w:autoSpaceDN w:val="0"/>
        <w:spacing w:line="240" w:lineRule="auto"/>
        <w:ind w:left="6381" w:hanging="71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Gminnego Zakładu Gospodarki </w:t>
      </w:r>
    </w:p>
    <w:p w14:paraId="66D561BF" w14:textId="77777777" w:rsidR="00641731" w:rsidRDefault="00641731" w:rsidP="00641731">
      <w:pPr>
        <w:suppressAutoHyphens/>
        <w:autoSpaceDN w:val="0"/>
        <w:spacing w:line="240" w:lineRule="auto"/>
        <w:ind w:left="6381" w:hanging="71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Komunalnej w Brochowie</w:t>
      </w:r>
    </w:p>
    <w:p w14:paraId="2313B853" w14:textId="77777777" w:rsidR="00641731" w:rsidRDefault="00641731" w:rsidP="00641731">
      <w:pPr>
        <w:suppressAutoHyphens/>
        <w:autoSpaceDN w:val="0"/>
        <w:spacing w:line="240" w:lineRule="auto"/>
        <w:ind w:left="6381" w:hanging="71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05-088 Brochów, Brochów 125</w:t>
      </w:r>
    </w:p>
    <w:p w14:paraId="46931D1F" w14:textId="77777777" w:rsidR="00641731" w:rsidRDefault="00641731" w:rsidP="00641731">
      <w:pPr>
        <w:suppressAutoHyphens/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14:paraId="14D1075B" w14:textId="228F5B43" w:rsidR="00641731" w:rsidRDefault="00641731" w:rsidP="00641731">
      <w:pPr>
        <w:suppressAutoHyphens/>
        <w:autoSpaceDN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Ocen</w:t>
      </w:r>
      <w:r w:rsidR="00425A77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obszarow</w:t>
      </w:r>
      <w:r w:rsidR="00425A77">
        <w:rPr>
          <w:rFonts w:ascii="Times New Roman" w:hAnsi="Times New Roman"/>
          <w:b/>
          <w:i/>
          <w:sz w:val="24"/>
          <w:szCs w:val="24"/>
        </w:rPr>
        <w:t>a</w:t>
      </w:r>
      <w:r>
        <w:rPr>
          <w:rFonts w:ascii="Times New Roman" w:hAnsi="Times New Roman"/>
          <w:b/>
          <w:i/>
          <w:sz w:val="24"/>
          <w:szCs w:val="24"/>
        </w:rPr>
        <w:t xml:space="preserve"> jakości wody do spożycia przez ludzi na terenie gminy Brochów </w:t>
      </w:r>
    </w:p>
    <w:p w14:paraId="31A46F4E" w14:textId="25F3F5C8" w:rsidR="00425A77" w:rsidRDefault="00425A77" w:rsidP="00641731">
      <w:pPr>
        <w:suppressAutoHyphens/>
        <w:autoSpaceDN w:val="0"/>
        <w:spacing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za rok 2023</w:t>
      </w:r>
    </w:p>
    <w:p w14:paraId="3213E069" w14:textId="77777777" w:rsidR="00641731" w:rsidRDefault="00641731" w:rsidP="00641731">
      <w:pPr>
        <w:suppressAutoHyphens/>
        <w:autoSpaceDN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3F94F862" w14:textId="7630FCE3" w:rsidR="00641731" w:rsidRDefault="00425A77" w:rsidP="00425A77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Państwowy Powiatowy Inspektor Sanitarny w Sochaczewie w oparciu o art.12 ustawy z dnia </w:t>
      </w:r>
      <w:r>
        <w:rPr>
          <w:rFonts w:ascii="Times New Roman" w:hAnsi="Times New Roman"/>
          <w:sz w:val="24"/>
          <w:szCs w:val="24"/>
        </w:rPr>
        <w:br/>
        <w:t xml:space="preserve">7 czerwca 2001 r. o zbiorowym zaopatrzeniu w wodę i zbiorowym odprowadzaniu ścieków </w:t>
      </w:r>
      <w:r>
        <w:rPr>
          <w:rFonts w:ascii="Times New Roman" w:hAnsi="Times New Roman"/>
          <w:sz w:val="24"/>
          <w:szCs w:val="24"/>
        </w:rPr>
        <w:br/>
        <w:t xml:space="preserve">(t. j.  Dz. U. 2023 r. poz. 537), art. 4 ust. 1 pkt. 1 ustawy o Państwowej Inspekcji Sanitarnej </w:t>
      </w:r>
      <w:r>
        <w:rPr>
          <w:rFonts w:ascii="Times New Roman" w:hAnsi="Times New Roman"/>
          <w:sz w:val="24"/>
          <w:szCs w:val="24"/>
        </w:rPr>
        <w:br/>
        <w:t xml:space="preserve">z dnia 14 marca 1985 r.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(t. j. Dz. U. z 2023 r. poz. 338 z późn. zm.) </w:t>
      </w:r>
      <w:r>
        <w:rPr>
          <w:rFonts w:ascii="Times New Roman" w:hAnsi="Times New Roman"/>
          <w:sz w:val="24"/>
          <w:szCs w:val="24"/>
        </w:rPr>
        <w:t xml:space="preserve">oraz § 23 rozporządzenia Ministra Zdrowia z dnia 13 listopada 2015 r. w sprawie jakości wody przeznaczonej </w:t>
      </w:r>
      <w:r>
        <w:rPr>
          <w:rFonts w:ascii="Times New Roman" w:hAnsi="Times New Roman"/>
          <w:sz w:val="24"/>
          <w:szCs w:val="24"/>
        </w:rPr>
        <w:br/>
        <w:t xml:space="preserve">do spożycia (Dz. U. z 2017 r. poz. 2294) wydał ocenę obszarową jakości wody przeznaczonej do spożycia przez ludzi na terenie gminy </w:t>
      </w:r>
      <w:r w:rsidR="00641731">
        <w:rPr>
          <w:rFonts w:ascii="Times New Roman" w:hAnsi="Times New Roman"/>
          <w:sz w:val="24"/>
          <w:szCs w:val="24"/>
        </w:rPr>
        <w:t>Brochów za okres od dnia 01.01.202</w:t>
      </w:r>
      <w:r>
        <w:rPr>
          <w:rFonts w:ascii="Times New Roman" w:hAnsi="Times New Roman"/>
          <w:sz w:val="24"/>
          <w:szCs w:val="24"/>
        </w:rPr>
        <w:t>3</w:t>
      </w:r>
      <w:r w:rsidR="00641731">
        <w:rPr>
          <w:rFonts w:ascii="Times New Roman" w:hAnsi="Times New Roman"/>
          <w:sz w:val="24"/>
          <w:szCs w:val="24"/>
        </w:rPr>
        <w:t xml:space="preserve"> r. do dnia 31.12.202</w:t>
      </w:r>
      <w:r>
        <w:rPr>
          <w:rFonts w:ascii="Times New Roman" w:hAnsi="Times New Roman"/>
          <w:sz w:val="24"/>
          <w:szCs w:val="24"/>
        </w:rPr>
        <w:t>3</w:t>
      </w:r>
      <w:r w:rsidR="00641731">
        <w:rPr>
          <w:rFonts w:ascii="Times New Roman" w:hAnsi="Times New Roman"/>
          <w:sz w:val="24"/>
          <w:szCs w:val="24"/>
        </w:rPr>
        <w:t xml:space="preserve"> r.</w:t>
      </w:r>
    </w:p>
    <w:p w14:paraId="51099214" w14:textId="77777777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80F002" w14:textId="41EEB4CF" w:rsidR="00641731" w:rsidRPr="00B8190A" w:rsidRDefault="00641731" w:rsidP="00B8190A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wodociągów:</w:t>
      </w:r>
    </w:p>
    <w:p w14:paraId="2984713E" w14:textId="506282F4" w:rsidR="00641731" w:rsidRDefault="00641731" w:rsidP="00425A77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terenie gminy Brochów, woda przeznaczona do spożycia przez ludzi dostarczana jest </w:t>
      </w:r>
      <w:r w:rsidR="00425A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1 wodociągu publicznego t. j.: </w:t>
      </w:r>
    </w:p>
    <w:p w14:paraId="67C2B2AB" w14:textId="05867738" w:rsidR="00641731" w:rsidRPr="00B8190A" w:rsidRDefault="00641731" w:rsidP="00B8190A">
      <w:pPr>
        <w:numPr>
          <w:ilvl w:val="0"/>
          <w:numId w:val="12"/>
        </w:numPr>
        <w:suppressAutoHyphens/>
        <w:autoSpaceDN w:val="0"/>
        <w:spacing w:line="276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Stacja Uzdatniania Wody w „Konary -Łęg”, Konary 64, 05-088 Brochów</w:t>
      </w:r>
      <w:r w:rsidR="00425A77">
        <w:rPr>
          <w:rFonts w:ascii="Times New Roman" w:hAnsi="Times New Roman"/>
          <w:sz w:val="24"/>
          <w:szCs w:val="24"/>
        </w:rPr>
        <w:t>.</w:t>
      </w:r>
    </w:p>
    <w:p w14:paraId="334D2682" w14:textId="77777777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Jednostką odpowiedzialną za dostarczanie wody dobrej jakości jest Gminny Zakład Gospodarki Komunalnej w Brochowie, Brochów 125, 05-088 Brochów.</w:t>
      </w:r>
    </w:p>
    <w:p w14:paraId="31CB21A5" w14:textId="77777777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Wodociąg oparty jest na dwóch ujęciach głębinowych - wód podziemnych. Uzdatnianie wody odbywa się poprzez filtrację, napowietrzanie, odżelazianie, odmanganianie oraz okresową dezynfekcję. </w:t>
      </w:r>
    </w:p>
    <w:p w14:paraId="58D6774E" w14:textId="77777777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ABC64D" w14:textId="77777777" w:rsidR="00641731" w:rsidRDefault="00641731" w:rsidP="00B8190A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dotyczące produkcji wody:</w:t>
      </w:r>
    </w:p>
    <w:p w14:paraId="76E33F14" w14:textId="77777777" w:rsidR="00641731" w:rsidRDefault="00641731" w:rsidP="00B8190A">
      <w:pPr>
        <w:suppressAutoHyphens/>
        <w:autoSpaceDN w:val="0"/>
        <w:spacing w:line="276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799"/>
        <w:gridCol w:w="1417"/>
        <w:gridCol w:w="2126"/>
        <w:gridCol w:w="2127"/>
      </w:tblGrid>
      <w:tr w:rsidR="00641731" w14:paraId="65D832B9" w14:textId="77777777" w:rsidTr="006417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CA92" w14:textId="77777777" w:rsidR="00641731" w:rsidRDefault="00641731" w:rsidP="00B8190A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2F085" w14:textId="77777777" w:rsidR="00641731" w:rsidRDefault="00641731" w:rsidP="00B8190A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Nazwa wodociągu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201F9" w14:textId="77777777" w:rsidR="00641731" w:rsidRDefault="00641731" w:rsidP="00B8190A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Produkcja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m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27769" w14:textId="77777777" w:rsidR="00641731" w:rsidRDefault="00641731" w:rsidP="00B8190A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ludności zaopatrywanej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wodę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DBB4" w14:textId="77777777" w:rsidR="00641731" w:rsidRDefault="00641731" w:rsidP="00B8190A">
            <w:pPr>
              <w:suppressAutoHyphens/>
              <w:autoSpaceDN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Końcowa roczna ocena jakości wody</w:t>
            </w:r>
          </w:p>
        </w:tc>
      </w:tr>
      <w:tr w:rsidR="00641731" w14:paraId="290A8DF4" w14:textId="77777777" w:rsidTr="0064173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D519" w14:textId="77777777" w:rsidR="00641731" w:rsidRDefault="00641731" w:rsidP="00B8190A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FD84" w14:textId="77777777" w:rsidR="00641731" w:rsidRDefault="00641731" w:rsidP="00B8190A">
            <w:pPr>
              <w:suppressAutoHyphens/>
              <w:autoSpaceDN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SUW „Konary - Łęg”, Konary 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9E32" w14:textId="7A4FBB06" w:rsidR="00641731" w:rsidRDefault="00641731" w:rsidP="00B8190A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CDDEC" w14:textId="1EFB577C" w:rsidR="00641731" w:rsidRDefault="00641731" w:rsidP="00B8190A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8705" w14:textId="77777777" w:rsidR="00641731" w:rsidRDefault="00641731" w:rsidP="00B8190A">
            <w:pPr>
              <w:suppressAutoHyphens/>
              <w:autoSpaceDN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przydatna</w:t>
            </w:r>
          </w:p>
        </w:tc>
      </w:tr>
    </w:tbl>
    <w:p w14:paraId="14F499E5" w14:textId="77777777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A1DE944" w14:textId="06AD024F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3E3B2F" w14:textId="77777777" w:rsidR="00B8190A" w:rsidRDefault="00B8190A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ACF5108" w14:textId="24F32E1B" w:rsidR="00641731" w:rsidRPr="00B8190A" w:rsidRDefault="00641731" w:rsidP="00B8190A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Jakość wody:</w:t>
      </w:r>
    </w:p>
    <w:p w14:paraId="4E64698F" w14:textId="2A45B025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oceny jakości wody wykorzystano sprawozdania z badań próbek wody pobranej i badanej w ciągu całego roku przez Państwową Inspekcję Sanitarną oraz z badań prowadzonych </w:t>
      </w:r>
      <w:r>
        <w:rPr>
          <w:rFonts w:ascii="Times New Roman" w:hAnsi="Times New Roman"/>
          <w:sz w:val="24"/>
          <w:szCs w:val="24"/>
        </w:rPr>
        <w:br/>
        <w:t xml:space="preserve">w ramach kontroli wewnętrznej wykonanych przez zarządcę wodociągów z punktów zgodności ustalonych przez przedsiębiorstwo wodociągowo-kanalizacyjne w porozumieniu </w:t>
      </w:r>
      <w:r w:rsidR="00425A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Państwowym Powiatowym Inspektorem Sanitarnym w Sochaczewie zlokalizowanych na sieci wodociągowej t j.:</w:t>
      </w:r>
    </w:p>
    <w:p w14:paraId="7D3281FD" w14:textId="175B6B71" w:rsidR="00641731" w:rsidRDefault="00641731" w:rsidP="00B8190A">
      <w:pPr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SUW „Konary - Łęg”, Konary 64</w:t>
      </w:r>
      <w:r w:rsidR="00425A77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425A77" w:rsidRPr="00425A77">
        <w:rPr>
          <w:rFonts w:ascii="Times New Roman" w:hAnsi="Times New Roman"/>
          <w:sz w:val="24"/>
          <w:szCs w:val="24"/>
        </w:rPr>
        <w:t xml:space="preserve"> </w:t>
      </w:r>
      <w:r w:rsidR="00425A77">
        <w:rPr>
          <w:rFonts w:ascii="Times New Roman" w:hAnsi="Times New Roman"/>
          <w:sz w:val="24"/>
          <w:szCs w:val="24"/>
        </w:rPr>
        <w:t>05-088 Brochów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kran  w pomieszczeniu hydroforni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5B1CE75" w14:textId="1DCAB1A3" w:rsidR="00641731" w:rsidRDefault="00641731" w:rsidP="00B8190A">
      <w:pPr>
        <w:numPr>
          <w:ilvl w:val="0"/>
          <w:numId w:val="13"/>
        </w:numPr>
        <w:spacing w:line="276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Szkoła Podstawowa w Brochowie, Brochów 27</w:t>
      </w:r>
      <w:r w:rsidR="00425A7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425A77">
        <w:rPr>
          <w:rFonts w:ascii="Times New Roman" w:hAnsi="Times New Roman"/>
          <w:sz w:val="24"/>
          <w:szCs w:val="24"/>
        </w:rPr>
        <w:t>05-088 Brochów</w:t>
      </w:r>
      <w:r w:rsidR="00425A7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kran przy wodomierzu głównym.</w:t>
      </w:r>
    </w:p>
    <w:p w14:paraId="614A289B" w14:textId="77777777" w:rsidR="00641731" w:rsidRDefault="00641731" w:rsidP="00B8190A">
      <w:pPr>
        <w:spacing w:line="276" w:lineRule="auto"/>
        <w:ind w:left="720"/>
        <w:jc w:val="both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14:paraId="5C3B6CC9" w14:textId="601C2440" w:rsidR="00425A77" w:rsidRDefault="00641731" w:rsidP="00425A77">
      <w:pPr>
        <w:suppressAutoHyphens/>
        <w:autoSpaceDN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wody pochodzącej z wodociągu publicznego </w:t>
      </w:r>
      <w:r w:rsidRPr="00940BCE">
        <w:rPr>
          <w:rFonts w:ascii="Times New Roman" w:hAnsi="Times New Roman"/>
          <w:sz w:val="24"/>
          <w:szCs w:val="24"/>
        </w:rPr>
        <w:t xml:space="preserve">SUW </w:t>
      </w:r>
      <w:r w:rsidR="00A71E8D">
        <w:rPr>
          <w:rFonts w:ascii="Times New Roman" w:hAnsi="Times New Roman"/>
          <w:sz w:val="24"/>
          <w:szCs w:val="24"/>
        </w:rPr>
        <w:t>„Konary – Łęg”, Konary 64, 05-088 Brochów</w:t>
      </w:r>
      <w:r>
        <w:rPr>
          <w:rFonts w:ascii="Times New Roman" w:hAnsi="Times New Roman"/>
          <w:sz w:val="24"/>
          <w:szCs w:val="24"/>
        </w:rPr>
        <w:t xml:space="preserve"> zaopatrującego w wodę przeznaczoną do spożycia mieszkańców miejscowości: </w:t>
      </w:r>
      <w:r w:rsidR="00A71E8D">
        <w:rPr>
          <w:rFonts w:ascii="Times New Roman" w:hAnsi="Times New Roman"/>
          <w:sz w:val="24"/>
          <w:szCs w:val="24"/>
        </w:rPr>
        <w:t>Plecewice, Janów, Brochów, Tułowice, Lasocin, Konary, Śladów, Nowa Wieś - Śladów, Górki, Hilarów, Łasice, Miszory, Wilcze Śladowskie, Wilcze Tułowskie, Malanowo, Olszowiec, Kolonia Brochów, Brochocin, Bieliny, Wólka Smolana, Andrzejów, Kromnów, Przęsławice, Gorzewnica, Sianno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58033646"/>
      <w:r w:rsidR="00425A77">
        <w:rPr>
          <w:rFonts w:ascii="Times New Roman" w:hAnsi="Times New Roman"/>
          <w:sz w:val="24"/>
          <w:szCs w:val="24"/>
        </w:rPr>
        <w:t xml:space="preserve">pod względem fizykochemicznym odpowiadała wymaganiom określonym </w:t>
      </w:r>
      <w:bookmarkStart w:id="1" w:name="_Hlk158033061"/>
      <w:r w:rsidR="00425A77">
        <w:rPr>
          <w:rFonts w:ascii="Times New Roman" w:hAnsi="Times New Roman"/>
          <w:sz w:val="24"/>
          <w:szCs w:val="24"/>
        </w:rPr>
        <w:t xml:space="preserve">w rozporządzeniu Ministra Zdrowia z dnia 7 grudnia 2017 r. </w:t>
      </w:r>
      <w:r w:rsidR="00425A77">
        <w:rPr>
          <w:rFonts w:ascii="Times New Roman" w:hAnsi="Times New Roman"/>
          <w:sz w:val="24"/>
          <w:szCs w:val="24"/>
        </w:rPr>
        <w:br/>
      </w:r>
      <w:r w:rsidR="00425A77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425A77">
        <w:rPr>
          <w:rFonts w:ascii="Times New Roman" w:hAnsi="Times New Roman"/>
          <w:sz w:val="24"/>
          <w:szCs w:val="24"/>
        </w:rPr>
        <w:t>(Dz. U. z 2017 r. poz. 2294)</w:t>
      </w:r>
      <w:bookmarkEnd w:id="1"/>
      <w:r w:rsidR="00425A77">
        <w:rPr>
          <w:rFonts w:ascii="Times New Roman" w:hAnsi="Times New Roman"/>
          <w:sz w:val="24"/>
          <w:szCs w:val="24"/>
        </w:rPr>
        <w:t xml:space="preserve">, natomiast w zakresie badań parametrów mikrobiologicznych odnotowano jednorazowe przekroczenie parametru mikrobiologicznego wody. Po podjęciu przez zarządcę wodociągu natychmiastowych działań naprawczych, przekroczenie zostało wyeliminowane, jakość wody doprowadzono do wymagań określonych w rozporządzeniu Ministra Zdrowia z dnia 7 grudnia 2017 r. </w:t>
      </w:r>
      <w:r w:rsidR="00425A77">
        <w:rPr>
          <w:rFonts w:ascii="Times New Roman" w:hAnsi="Times New Roman"/>
          <w:bCs/>
          <w:sz w:val="24"/>
          <w:szCs w:val="24"/>
        </w:rPr>
        <w:t xml:space="preserve">w sprawie jakości wody przeznaczonej do spożycia przez ludzi </w:t>
      </w:r>
      <w:r w:rsidR="00425A77">
        <w:rPr>
          <w:rFonts w:ascii="Times New Roman" w:hAnsi="Times New Roman"/>
          <w:sz w:val="24"/>
          <w:szCs w:val="24"/>
        </w:rPr>
        <w:t xml:space="preserve">(Dz. U. z 2017 r. </w:t>
      </w:r>
      <w:r w:rsidR="00425A77">
        <w:rPr>
          <w:rFonts w:ascii="Times New Roman" w:hAnsi="Times New Roman"/>
          <w:sz w:val="24"/>
          <w:szCs w:val="24"/>
        </w:rPr>
        <w:br/>
        <w:t>poz. 2294) co zostało potwierdzone sprawozdaniami z przeprowadzanych badań.</w:t>
      </w:r>
    </w:p>
    <w:bookmarkEnd w:id="0"/>
    <w:p w14:paraId="5098E4ED" w14:textId="6EC94A96" w:rsidR="00641731" w:rsidRDefault="00641731" w:rsidP="00425A77">
      <w:pPr>
        <w:suppressAutoHyphens/>
        <w:autoSpaceDN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1A9EAEC" w14:textId="050B3B69" w:rsidR="00641731" w:rsidRPr="00B8190A" w:rsidRDefault="00641731" w:rsidP="00B8190A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Reakcje niepożądane związane ze spożyciem wody.</w:t>
      </w:r>
    </w:p>
    <w:p w14:paraId="1EA64604" w14:textId="5F33BA54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</w:t>
      </w:r>
      <w:r w:rsidR="00425A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roku nie odnotowano zgłoszeń mieszkańców gminy dotyczących reakcji niepożądanych związanych ze spożyciem wody. Nie prowadzono postępowania administracyjnego i działań naprawczych przez przedsiębiorstwo wodociągowo-kanalizacyjne.</w:t>
      </w:r>
    </w:p>
    <w:p w14:paraId="6BD8B8AE" w14:textId="77777777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529F06" w14:textId="5C7B9A19" w:rsidR="00641731" w:rsidRPr="00B8190A" w:rsidRDefault="00641731" w:rsidP="00B8190A">
      <w:pPr>
        <w:numPr>
          <w:ilvl w:val="0"/>
          <w:numId w:val="8"/>
        </w:numPr>
        <w:suppressAutoHyphens/>
        <w:autoSpaceDN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Ocena ryzyka zdrowotnego. </w:t>
      </w:r>
    </w:p>
    <w:p w14:paraId="328CA0DC" w14:textId="65F8F50F" w:rsidR="00425A77" w:rsidRPr="00425A77" w:rsidRDefault="00425A77" w:rsidP="004D4A5B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A77">
        <w:rPr>
          <w:rFonts w:ascii="Times New Roman" w:hAnsi="Times New Roman"/>
          <w:sz w:val="24"/>
          <w:szCs w:val="24"/>
        </w:rPr>
        <w:t>W 2023 r. stwierdzono pojedynczy przypadek przekroczenia parametru mikrobiologicznego (liczby enterokoków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425A77">
        <w:rPr>
          <w:rFonts w:ascii="Times New Roman" w:hAnsi="Times New Roman"/>
          <w:sz w:val="24"/>
          <w:szCs w:val="24"/>
        </w:rPr>
        <w:t>liczb</w:t>
      </w:r>
      <w:r>
        <w:rPr>
          <w:rFonts w:ascii="Times New Roman" w:hAnsi="Times New Roman"/>
          <w:sz w:val="24"/>
          <w:szCs w:val="24"/>
        </w:rPr>
        <w:t>y</w:t>
      </w:r>
      <w:r w:rsidRPr="00425A77">
        <w:rPr>
          <w:rFonts w:ascii="Times New Roman" w:hAnsi="Times New Roman"/>
          <w:sz w:val="24"/>
          <w:szCs w:val="24"/>
        </w:rPr>
        <w:t xml:space="preserve"> bakterii grupy coli) w jednej próbce wody pobranej z punktu zgodności zlokalizowanego na sieci wodociągowej należącej do SUW </w:t>
      </w:r>
      <w:r>
        <w:rPr>
          <w:rFonts w:ascii="Times New Roman" w:hAnsi="Times New Roman"/>
          <w:sz w:val="24"/>
          <w:szCs w:val="24"/>
        </w:rPr>
        <w:t>„Konary-Łęg”</w:t>
      </w:r>
      <w:r w:rsidRPr="00425A77">
        <w:rPr>
          <w:rFonts w:ascii="Times New Roman" w:hAnsi="Times New Roman"/>
          <w:sz w:val="24"/>
          <w:szCs w:val="24"/>
        </w:rPr>
        <w:t xml:space="preserve"> </w:t>
      </w:r>
      <w:r w:rsidR="004D4A5B">
        <w:rPr>
          <w:rFonts w:ascii="Times New Roman" w:hAnsi="Times New Roman"/>
          <w:sz w:val="24"/>
          <w:szCs w:val="24"/>
        </w:rPr>
        <w:br/>
        <w:t>gm. Brochów.</w:t>
      </w:r>
      <w:r w:rsidRPr="00425A77">
        <w:rPr>
          <w:rFonts w:ascii="Times New Roman" w:hAnsi="Times New Roman"/>
          <w:sz w:val="24"/>
          <w:szCs w:val="24"/>
        </w:rPr>
        <w:t xml:space="preserve"> </w:t>
      </w:r>
      <w:r w:rsidR="004D4A5B">
        <w:rPr>
          <w:rFonts w:ascii="Times New Roman" w:hAnsi="Times New Roman"/>
          <w:sz w:val="24"/>
          <w:szCs w:val="24"/>
        </w:rPr>
        <w:t>W</w:t>
      </w:r>
      <w:r w:rsidR="004D4A5B" w:rsidRPr="00425A77">
        <w:rPr>
          <w:rFonts w:ascii="Times New Roman" w:hAnsi="Times New Roman"/>
          <w:sz w:val="24"/>
          <w:szCs w:val="24"/>
        </w:rPr>
        <w:t xml:space="preserve"> wyniku podjętych natychmiastowych działań naprawczych </w:t>
      </w:r>
      <w:r w:rsidR="004D4A5B">
        <w:rPr>
          <w:rFonts w:ascii="Times New Roman" w:hAnsi="Times New Roman"/>
          <w:sz w:val="24"/>
          <w:szCs w:val="24"/>
        </w:rPr>
        <w:t>p</w:t>
      </w:r>
      <w:r w:rsidR="004D4A5B" w:rsidRPr="00425A77">
        <w:rPr>
          <w:rFonts w:ascii="Times New Roman" w:hAnsi="Times New Roman"/>
          <w:sz w:val="24"/>
          <w:szCs w:val="24"/>
        </w:rPr>
        <w:t xml:space="preserve">rzeprowadzonych przez zarządcę wodociągu (dezynfekcja, płukanie sieci wodociągowej) przekroczenia zostały wyeliminowane, fakt potwierdzono sprawozdaniami z badań. </w:t>
      </w:r>
      <w:r w:rsidRPr="00425A77">
        <w:rPr>
          <w:rFonts w:ascii="Times New Roman" w:hAnsi="Times New Roman"/>
          <w:sz w:val="24"/>
          <w:szCs w:val="24"/>
        </w:rPr>
        <w:t xml:space="preserve"> Enterokoki -paciorkowce kałowe są to bakterie, które przybierają formy kuliste łącząc się </w:t>
      </w:r>
      <w:r w:rsidR="004D4A5B">
        <w:rPr>
          <w:rFonts w:ascii="Times New Roman" w:hAnsi="Times New Roman"/>
          <w:sz w:val="24"/>
          <w:szCs w:val="24"/>
        </w:rPr>
        <w:br/>
      </w:r>
      <w:r w:rsidRPr="00425A77">
        <w:rPr>
          <w:rFonts w:ascii="Times New Roman" w:hAnsi="Times New Roman"/>
          <w:sz w:val="24"/>
          <w:szCs w:val="24"/>
        </w:rPr>
        <w:t xml:space="preserve">w pary lub łańcuszki (paciorki). Wykrycie tych bakterii w wodzie świadczy o kontakcie wody pitnej z zanieczyszczeniami pochodzenia kałowego. Natomiast obecność bakterii grupy coli </w:t>
      </w:r>
      <w:r w:rsidR="004D4A5B">
        <w:rPr>
          <w:rFonts w:ascii="Times New Roman" w:hAnsi="Times New Roman"/>
          <w:sz w:val="24"/>
          <w:szCs w:val="24"/>
        </w:rPr>
        <w:br/>
      </w:r>
      <w:r w:rsidRPr="00425A77">
        <w:rPr>
          <w:rFonts w:ascii="Times New Roman" w:hAnsi="Times New Roman"/>
          <w:sz w:val="24"/>
          <w:szCs w:val="24"/>
        </w:rPr>
        <w:t xml:space="preserve">w wodzie do picia nie zawsze jest bezpośrednio związana z występowaniem organizmów patogennych lub z zanieczyszczeniem kałowym. Bakterie grupy coli występują powszechnie </w:t>
      </w:r>
      <w:r w:rsidR="004D4A5B">
        <w:rPr>
          <w:rFonts w:ascii="Times New Roman" w:hAnsi="Times New Roman"/>
          <w:sz w:val="24"/>
          <w:szCs w:val="24"/>
        </w:rPr>
        <w:br/>
      </w:r>
      <w:r w:rsidRPr="00425A77">
        <w:rPr>
          <w:rFonts w:ascii="Times New Roman" w:hAnsi="Times New Roman"/>
          <w:sz w:val="24"/>
          <w:szCs w:val="24"/>
        </w:rPr>
        <w:t xml:space="preserve">w środowisku naturalnym: w wodach powierzchniowych, w wodach podziemnych w glebie, </w:t>
      </w:r>
      <w:r w:rsidR="004D4A5B">
        <w:rPr>
          <w:rFonts w:ascii="Times New Roman" w:hAnsi="Times New Roman"/>
          <w:sz w:val="24"/>
          <w:szCs w:val="24"/>
        </w:rPr>
        <w:br/>
      </w:r>
      <w:r w:rsidRPr="00425A77">
        <w:rPr>
          <w:rFonts w:ascii="Times New Roman" w:hAnsi="Times New Roman"/>
          <w:sz w:val="24"/>
          <w:szCs w:val="24"/>
        </w:rPr>
        <w:t xml:space="preserve">w materiale roślinnym oraz w przewodzie pokarmowym ludzi i zwierząt. </w:t>
      </w:r>
    </w:p>
    <w:p w14:paraId="4C565E0A" w14:textId="4501E2FE" w:rsidR="00641731" w:rsidRDefault="00425A77" w:rsidP="00425A77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25A77">
        <w:rPr>
          <w:rFonts w:ascii="Times New Roman" w:hAnsi="Times New Roman"/>
          <w:sz w:val="24"/>
          <w:szCs w:val="24"/>
        </w:rPr>
        <w:lastRenderedPageBreak/>
        <w:t xml:space="preserve">Można stwierdzić, że woda pochodząca z wodociągów publicznych na terenie </w:t>
      </w:r>
      <w:r w:rsidR="004D4A5B">
        <w:rPr>
          <w:rFonts w:ascii="Times New Roman" w:hAnsi="Times New Roman"/>
          <w:sz w:val="24"/>
          <w:szCs w:val="24"/>
        </w:rPr>
        <w:t xml:space="preserve">gminy Brochów </w:t>
      </w:r>
      <w:r w:rsidRPr="00425A77">
        <w:rPr>
          <w:rFonts w:ascii="Times New Roman" w:hAnsi="Times New Roman"/>
          <w:sz w:val="24"/>
          <w:szCs w:val="24"/>
        </w:rPr>
        <w:t xml:space="preserve">była bezpieczna dla zdrowia ludzkiego, wolna od mikroorganizmów chorobotwórczych </w:t>
      </w:r>
      <w:r w:rsidR="004D4A5B">
        <w:rPr>
          <w:rFonts w:ascii="Times New Roman" w:hAnsi="Times New Roman"/>
          <w:sz w:val="24"/>
          <w:szCs w:val="24"/>
        </w:rPr>
        <w:br/>
      </w:r>
      <w:r w:rsidRPr="00425A77">
        <w:rPr>
          <w:rFonts w:ascii="Times New Roman" w:hAnsi="Times New Roman"/>
          <w:sz w:val="24"/>
          <w:szCs w:val="24"/>
        </w:rPr>
        <w:t xml:space="preserve">i pasożytów w liczbie stanowiącej potencjalne zagrożenie dla zdrowia ludzkiego, a także </w:t>
      </w:r>
      <w:r w:rsidR="004D4A5B">
        <w:rPr>
          <w:rFonts w:ascii="Times New Roman" w:hAnsi="Times New Roman"/>
          <w:sz w:val="24"/>
          <w:szCs w:val="24"/>
        </w:rPr>
        <w:br/>
      </w:r>
      <w:r w:rsidRPr="00425A77">
        <w:rPr>
          <w:rFonts w:ascii="Times New Roman" w:hAnsi="Times New Roman"/>
          <w:sz w:val="24"/>
          <w:szCs w:val="24"/>
        </w:rPr>
        <w:t>od wszelkich substancji w stężeniach stanowiących potencjalne zagrożenie dla zdrowia ludzkiego, nie wskazując agresywnych właściwości korozyjnych i spełniała podstawowe wymagania mikrobiologiczne i chemiczne określone w załącznikach do rozporządzenia Ministra Zdrowia w sprawie jakości wody przeznaczonej do spożycia.</w:t>
      </w:r>
    </w:p>
    <w:p w14:paraId="2862750F" w14:textId="77777777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31889A" w14:textId="77777777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2F0F99" w14:textId="77777777" w:rsidR="0097669F" w:rsidRDefault="0097669F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C0A4099" w14:textId="77777777" w:rsidR="0097669F" w:rsidRDefault="0097669F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1A9E96" w14:textId="77777777" w:rsidR="0097669F" w:rsidRDefault="0097669F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B527913" w14:textId="77777777" w:rsidR="00641731" w:rsidRDefault="00641731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C7D2C7" w14:textId="77777777" w:rsidR="00384AEF" w:rsidRDefault="00384AEF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A96C4B" w14:textId="77777777" w:rsidR="00384AEF" w:rsidRDefault="00384AEF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04D4393" w14:textId="77777777" w:rsidR="00384AEF" w:rsidRDefault="00384AEF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72A92" w14:textId="77777777" w:rsidR="00384AEF" w:rsidRDefault="00384AEF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67719A" w14:textId="77777777" w:rsidR="00384AEF" w:rsidRDefault="00384AEF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360A7CA" w14:textId="77777777" w:rsidR="00384AEF" w:rsidRDefault="00384AEF" w:rsidP="00B8190A">
      <w:pPr>
        <w:suppressAutoHyphens/>
        <w:autoSpaceDN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DA4AFD" w14:textId="77777777" w:rsidR="0097669F" w:rsidRDefault="0097669F" w:rsidP="0097669F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Otrzymuje:</w:t>
      </w:r>
    </w:p>
    <w:p w14:paraId="7E7B8899" w14:textId="77777777" w:rsidR="0097669F" w:rsidRDefault="0097669F" w:rsidP="0097669F">
      <w:pPr>
        <w:numPr>
          <w:ilvl w:val="0"/>
          <w:numId w:val="7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Wójt Gminy Brochów</w:t>
      </w:r>
    </w:p>
    <w:p w14:paraId="64345ABA" w14:textId="77777777" w:rsidR="0097669F" w:rsidRDefault="0097669F" w:rsidP="0097669F">
      <w:pPr>
        <w:suppressAutoHyphens/>
        <w:autoSpaceDN w:val="0"/>
        <w:spacing w:line="276" w:lineRule="auto"/>
        <w:ind w:left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05-088 Brochów, Brochów 125</w:t>
      </w:r>
    </w:p>
    <w:p w14:paraId="4789893B" w14:textId="77777777" w:rsidR="0097669F" w:rsidRDefault="0097669F" w:rsidP="0097669F">
      <w:pPr>
        <w:numPr>
          <w:ilvl w:val="0"/>
          <w:numId w:val="7"/>
        </w:num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a/a</w:t>
      </w:r>
    </w:p>
    <w:p w14:paraId="147F0492" w14:textId="5E80116A" w:rsidR="009D31E9" w:rsidRPr="00B8190A" w:rsidRDefault="009D31E9" w:rsidP="00425A77">
      <w:pPr>
        <w:suppressAutoHyphens/>
        <w:autoSpaceDN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sectPr w:rsidR="009D31E9" w:rsidRPr="00B8190A" w:rsidSect="001E22C9">
      <w:headerReference w:type="first" r:id="rId7"/>
      <w:pgSz w:w="11906" w:h="16838"/>
      <w:pgMar w:top="1135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880A" w14:textId="77777777" w:rsidR="00C66A63" w:rsidRDefault="00C66A63" w:rsidP="009D31E9">
      <w:pPr>
        <w:spacing w:line="240" w:lineRule="auto"/>
      </w:pPr>
      <w:r>
        <w:separator/>
      </w:r>
    </w:p>
  </w:endnote>
  <w:endnote w:type="continuationSeparator" w:id="0">
    <w:p w14:paraId="5E463A11" w14:textId="77777777" w:rsidR="00C66A63" w:rsidRDefault="00C66A6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3A6A" w14:textId="77777777" w:rsidR="00C66A63" w:rsidRDefault="00C66A63" w:rsidP="009D31E9">
      <w:pPr>
        <w:spacing w:line="240" w:lineRule="auto"/>
      </w:pPr>
      <w:r>
        <w:separator/>
      </w:r>
    </w:p>
  </w:footnote>
  <w:footnote w:type="continuationSeparator" w:id="0">
    <w:p w14:paraId="1115BEBA" w14:textId="77777777" w:rsidR="00C66A63" w:rsidRDefault="00C66A6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0EC7FAD0" w:rsidR="00A76967" w:rsidRDefault="00EE0E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DB755" wp14:editId="09005E92">
          <wp:simplePos x="0" y="0"/>
          <wp:positionH relativeFrom="margin">
            <wp:posOffset>-817245</wp:posOffset>
          </wp:positionH>
          <wp:positionV relativeFrom="margin">
            <wp:posOffset>-1753235</wp:posOffset>
          </wp:positionV>
          <wp:extent cx="7341870" cy="1524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7F5A"/>
    <w:multiLevelType w:val="hybridMultilevel"/>
    <w:tmpl w:val="99E6B4D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761456"/>
    <w:multiLevelType w:val="hybridMultilevel"/>
    <w:tmpl w:val="A74C7D56"/>
    <w:lvl w:ilvl="0" w:tplc="B1EE9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565"/>
    <w:multiLevelType w:val="hybridMultilevel"/>
    <w:tmpl w:val="59EAF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CAC"/>
    <w:multiLevelType w:val="hybridMultilevel"/>
    <w:tmpl w:val="928E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C2AD5"/>
    <w:multiLevelType w:val="hybridMultilevel"/>
    <w:tmpl w:val="DAB28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1288"/>
    <w:multiLevelType w:val="hybridMultilevel"/>
    <w:tmpl w:val="6B12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303EF"/>
    <w:multiLevelType w:val="hybridMultilevel"/>
    <w:tmpl w:val="225682A6"/>
    <w:lvl w:ilvl="0" w:tplc="48BCB542">
      <w:start w:val="1"/>
      <w:numFmt w:val="decimal"/>
      <w:lvlText w:val="%1."/>
      <w:lvlJc w:val="left"/>
      <w:pPr>
        <w:ind w:left="585" w:hanging="360"/>
      </w:pPr>
    </w:lvl>
    <w:lvl w:ilvl="1" w:tplc="04150019">
      <w:start w:val="1"/>
      <w:numFmt w:val="lowerLetter"/>
      <w:lvlText w:val="%2."/>
      <w:lvlJc w:val="left"/>
      <w:pPr>
        <w:ind w:left="1305" w:hanging="360"/>
      </w:pPr>
    </w:lvl>
    <w:lvl w:ilvl="2" w:tplc="0415001B">
      <w:start w:val="1"/>
      <w:numFmt w:val="lowerRoman"/>
      <w:lvlText w:val="%3."/>
      <w:lvlJc w:val="right"/>
      <w:pPr>
        <w:ind w:left="2025" w:hanging="180"/>
      </w:pPr>
    </w:lvl>
    <w:lvl w:ilvl="3" w:tplc="0415000F">
      <w:start w:val="1"/>
      <w:numFmt w:val="decimal"/>
      <w:lvlText w:val="%4."/>
      <w:lvlJc w:val="left"/>
      <w:pPr>
        <w:ind w:left="2745" w:hanging="360"/>
      </w:pPr>
    </w:lvl>
    <w:lvl w:ilvl="4" w:tplc="04150019">
      <w:start w:val="1"/>
      <w:numFmt w:val="lowerLetter"/>
      <w:lvlText w:val="%5."/>
      <w:lvlJc w:val="left"/>
      <w:pPr>
        <w:ind w:left="3465" w:hanging="360"/>
      </w:pPr>
    </w:lvl>
    <w:lvl w:ilvl="5" w:tplc="0415001B">
      <w:start w:val="1"/>
      <w:numFmt w:val="lowerRoman"/>
      <w:lvlText w:val="%6."/>
      <w:lvlJc w:val="right"/>
      <w:pPr>
        <w:ind w:left="4185" w:hanging="180"/>
      </w:pPr>
    </w:lvl>
    <w:lvl w:ilvl="6" w:tplc="0415000F">
      <w:start w:val="1"/>
      <w:numFmt w:val="decimal"/>
      <w:lvlText w:val="%7."/>
      <w:lvlJc w:val="left"/>
      <w:pPr>
        <w:ind w:left="4905" w:hanging="360"/>
      </w:pPr>
    </w:lvl>
    <w:lvl w:ilvl="7" w:tplc="04150019">
      <w:start w:val="1"/>
      <w:numFmt w:val="lowerLetter"/>
      <w:lvlText w:val="%8."/>
      <w:lvlJc w:val="left"/>
      <w:pPr>
        <w:ind w:left="5625" w:hanging="360"/>
      </w:pPr>
    </w:lvl>
    <w:lvl w:ilvl="8" w:tplc="0415001B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57F461EE"/>
    <w:multiLevelType w:val="hybridMultilevel"/>
    <w:tmpl w:val="5FCC9932"/>
    <w:lvl w:ilvl="0" w:tplc="B4C2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30B78"/>
    <w:multiLevelType w:val="hybridMultilevel"/>
    <w:tmpl w:val="5F3607AC"/>
    <w:lvl w:ilvl="0" w:tplc="FB8A6F00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D296DC3"/>
    <w:multiLevelType w:val="hybridMultilevel"/>
    <w:tmpl w:val="77F2E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675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381044">
    <w:abstractNumId w:val="7"/>
  </w:num>
  <w:num w:numId="3" w16cid:durableId="825779418">
    <w:abstractNumId w:val="9"/>
  </w:num>
  <w:num w:numId="4" w16cid:durableId="891309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016964">
    <w:abstractNumId w:val="0"/>
  </w:num>
  <w:num w:numId="6" w16cid:durableId="1104805978">
    <w:abstractNumId w:val="2"/>
  </w:num>
  <w:num w:numId="7" w16cid:durableId="1879587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355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220457">
    <w:abstractNumId w:val="0"/>
  </w:num>
  <w:num w:numId="10" w16cid:durableId="2048482881">
    <w:abstractNumId w:val="4"/>
  </w:num>
  <w:num w:numId="11" w16cid:durableId="687491347">
    <w:abstractNumId w:val="3"/>
  </w:num>
  <w:num w:numId="12" w16cid:durableId="325017684">
    <w:abstractNumId w:val="0"/>
  </w:num>
  <w:num w:numId="13" w16cid:durableId="1115904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27A2"/>
    <w:rsid w:val="00011800"/>
    <w:rsid w:val="00011DA4"/>
    <w:rsid w:val="0003178D"/>
    <w:rsid w:val="0004209A"/>
    <w:rsid w:val="0005086E"/>
    <w:rsid w:val="00073653"/>
    <w:rsid w:val="000962EB"/>
    <w:rsid w:val="000A1984"/>
    <w:rsid w:val="000B2071"/>
    <w:rsid w:val="000F53E5"/>
    <w:rsid w:val="00105628"/>
    <w:rsid w:val="00110950"/>
    <w:rsid w:val="00130FC2"/>
    <w:rsid w:val="00161BB1"/>
    <w:rsid w:val="0017656B"/>
    <w:rsid w:val="001E22C9"/>
    <w:rsid w:val="002000AF"/>
    <w:rsid w:val="0022211A"/>
    <w:rsid w:val="002252CC"/>
    <w:rsid w:val="00226B36"/>
    <w:rsid w:val="002931F6"/>
    <w:rsid w:val="002B4000"/>
    <w:rsid w:val="002B6911"/>
    <w:rsid w:val="002C4862"/>
    <w:rsid w:val="002D2CDE"/>
    <w:rsid w:val="002E36E0"/>
    <w:rsid w:val="003132BB"/>
    <w:rsid w:val="003342CA"/>
    <w:rsid w:val="003404D7"/>
    <w:rsid w:val="00384AEF"/>
    <w:rsid w:val="003B2F44"/>
    <w:rsid w:val="003C07CC"/>
    <w:rsid w:val="003F788A"/>
    <w:rsid w:val="00414B0B"/>
    <w:rsid w:val="00422661"/>
    <w:rsid w:val="00425A77"/>
    <w:rsid w:val="00434C01"/>
    <w:rsid w:val="00446B72"/>
    <w:rsid w:val="004513D7"/>
    <w:rsid w:val="004559C5"/>
    <w:rsid w:val="00457CB4"/>
    <w:rsid w:val="004900C2"/>
    <w:rsid w:val="004D4A5B"/>
    <w:rsid w:val="00513586"/>
    <w:rsid w:val="0052389A"/>
    <w:rsid w:val="005530EA"/>
    <w:rsid w:val="00564E25"/>
    <w:rsid w:val="005A5371"/>
    <w:rsid w:val="005C1807"/>
    <w:rsid w:val="005F27E7"/>
    <w:rsid w:val="0060757F"/>
    <w:rsid w:val="00632875"/>
    <w:rsid w:val="00641731"/>
    <w:rsid w:val="00646876"/>
    <w:rsid w:val="006568B5"/>
    <w:rsid w:val="00666B5F"/>
    <w:rsid w:val="00671F1A"/>
    <w:rsid w:val="00672151"/>
    <w:rsid w:val="006B2E9A"/>
    <w:rsid w:val="006E561C"/>
    <w:rsid w:val="006E6A83"/>
    <w:rsid w:val="00706109"/>
    <w:rsid w:val="007343D8"/>
    <w:rsid w:val="007B38C1"/>
    <w:rsid w:val="007B7997"/>
    <w:rsid w:val="008139A3"/>
    <w:rsid w:val="0081695C"/>
    <w:rsid w:val="00860162"/>
    <w:rsid w:val="00874B65"/>
    <w:rsid w:val="00884E0B"/>
    <w:rsid w:val="0088693D"/>
    <w:rsid w:val="008A5343"/>
    <w:rsid w:val="008F00EF"/>
    <w:rsid w:val="009117D9"/>
    <w:rsid w:val="009131B9"/>
    <w:rsid w:val="00940BCE"/>
    <w:rsid w:val="0096576E"/>
    <w:rsid w:val="0097669F"/>
    <w:rsid w:val="009924B3"/>
    <w:rsid w:val="009D31E9"/>
    <w:rsid w:val="009F100E"/>
    <w:rsid w:val="00A26864"/>
    <w:rsid w:val="00A5759C"/>
    <w:rsid w:val="00A71E8D"/>
    <w:rsid w:val="00A76967"/>
    <w:rsid w:val="00B037F1"/>
    <w:rsid w:val="00B06778"/>
    <w:rsid w:val="00B345C8"/>
    <w:rsid w:val="00B51454"/>
    <w:rsid w:val="00B70BA4"/>
    <w:rsid w:val="00B748AA"/>
    <w:rsid w:val="00B8190A"/>
    <w:rsid w:val="00B82DDD"/>
    <w:rsid w:val="00BB4115"/>
    <w:rsid w:val="00C0657C"/>
    <w:rsid w:val="00C260FB"/>
    <w:rsid w:val="00C47746"/>
    <w:rsid w:val="00C66A63"/>
    <w:rsid w:val="00C77777"/>
    <w:rsid w:val="00CD46E1"/>
    <w:rsid w:val="00CF3616"/>
    <w:rsid w:val="00D0216F"/>
    <w:rsid w:val="00D15207"/>
    <w:rsid w:val="00D64160"/>
    <w:rsid w:val="00D86113"/>
    <w:rsid w:val="00DB69D4"/>
    <w:rsid w:val="00DD2825"/>
    <w:rsid w:val="00DF2B0D"/>
    <w:rsid w:val="00DF4546"/>
    <w:rsid w:val="00E4378B"/>
    <w:rsid w:val="00E47958"/>
    <w:rsid w:val="00E670BF"/>
    <w:rsid w:val="00E75342"/>
    <w:rsid w:val="00E808FD"/>
    <w:rsid w:val="00EA3E17"/>
    <w:rsid w:val="00EB1C80"/>
    <w:rsid w:val="00ED48A2"/>
    <w:rsid w:val="00EE0E07"/>
    <w:rsid w:val="00F445DB"/>
    <w:rsid w:val="00F622CE"/>
    <w:rsid w:val="00FA333D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F100E"/>
    <w:pPr>
      <w:ind w:left="720"/>
      <w:contextualSpacing/>
    </w:pPr>
  </w:style>
  <w:style w:type="paragraph" w:styleId="Bezodstpw">
    <w:name w:val="No Spacing"/>
    <w:qFormat/>
    <w:rsid w:val="002B69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Małgorzata Kmiecik</cp:lastModifiedBy>
  <cp:revision>17</cp:revision>
  <cp:lastPrinted>2022-11-18T10:42:00Z</cp:lastPrinted>
  <dcterms:created xsi:type="dcterms:W3CDTF">2023-01-13T13:07:00Z</dcterms:created>
  <dcterms:modified xsi:type="dcterms:W3CDTF">2024-02-08T09:31:00Z</dcterms:modified>
</cp:coreProperties>
</file>