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9F" w:rsidRPr="009E22B1" w:rsidRDefault="0000289F" w:rsidP="0000289F">
      <w:pPr>
        <w:rPr>
          <w:rFonts w:ascii="Times New Roman" w:hAnsi="Times New Roman"/>
        </w:rPr>
      </w:pPr>
      <w:bookmarkStart w:id="0" w:name="_GoBack"/>
      <w:bookmarkEnd w:id="0"/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0</w:t>
      </w:r>
      <w:r w:rsidRPr="009E22B1">
        <w:rPr>
          <w:rFonts w:ascii="Times New Roman" w:hAnsi="Times New Roman"/>
          <w:noProof/>
        </w:rPr>
        <w:t>.</w:t>
      </w:r>
      <w:r w:rsidRPr="009E22B1">
        <w:rPr>
          <w:rFonts w:ascii="Times New Roman" w:hAnsi="Times New Roman"/>
        </w:rPr>
        <w:fldChar w:fldCharType="end"/>
      </w:r>
      <w:r w:rsidR="009134EA">
        <w:rPr>
          <w:rFonts w:ascii="Times New Roman" w:hAnsi="Times New Roman"/>
        </w:rPr>
        <w:t>14.c</w:t>
      </w:r>
      <w:r w:rsidR="00135D37">
        <w:rPr>
          <w:rFonts w:ascii="Times New Roman" w:hAnsi="Times New Roman"/>
        </w:rPr>
        <w:t>.</w:t>
      </w:r>
    </w:p>
    <w:p w:rsidR="0000289F" w:rsidRPr="00077C66" w:rsidRDefault="0000289F" w:rsidP="0000289F">
      <w:pPr>
        <w:rPr>
          <w:rFonts w:ascii="Times New Roman" w:hAnsi="Times New Roman"/>
          <w:b/>
          <w:sz w:val="24"/>
        </w:rPr>
      </w:pPr>
      <w:r w:rsidRPr="00C81337">
        <w:rPr>
          <w:rFonts w:ascii="Times New Roman" w:hAnsi="Times New Roman"/>
          <w:b/>
          <w:sz w:val="24"/>
        </w:rPr>
        <w:t>POSACONAZOLUM</w:t>
      </w:r>
    </w:p>
    <w:p w:rsidR="0000289F" w:rsidRPr="00077C66" w:rsidRDefault="0000289F" w:rsidP="0000289F">
      <w:pPr>
        <w:rPr>
          <w:rFonts w:ascii="Times New Roman" w:hAnsi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4250"/>
        <w:gridCol w:w="10393"/>
      </w:tblGrid>
      <w:tr w:rsidR="0000289F" w:rsidRPr="00417AE8" w:rsidTr="00A37F68">
        <w:trPr>
          <w:trHeight w:val="1011"/>
        </w:trPr>
        <w:tc>
          <w:tcPr>
            <w:tcW w:w="242" w:type="pct"/>
            <w:shd w:val="clear" w:color="auto" w:fill="BFBFBF"/>
            <w:vAlign w:val="center"/>
          </w:tcPr>
          <w:p w:rsidR="0000289F" w:rsidRPr="0095175F" w:rsidRDefault="0000289F" w:rsidP="001B6EB3">
            <w:pPr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Lp</w:t>
            </w:r>
            <w:r w:rsidR="00A6499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381" w:type="pct"/>
            <w:shd w:val="clear" w:color="auto" w:fill="BFBFBF"/>
            <w:vAlign w:val="center"/>
          </w:tcPr>
          <w:p w:rsidR="0000289F" w:rsidRDefault="0000289F" w:rsidP="001B6EB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NAZWA SUBSTANCJI CZYNNEJ ORAZ,</w:t>
            </w:r>
          </w:p>
          <w:p w:rsidR="0000289F" w:rsidRPr="0095175F" w:rsidRDefault="0000289F" w:rsidP="001B6EB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 xml:space="preserve"> JEŚLI DOTYCZY – DROGA PODANIA</w:t>
            </w:r>
          </w:p>
        </w:tc>
        <w:tc>
          <w:tcPr>
            <w:tcW w:w="3376" w:type="pct"/>
            <w:shd w:val="clear" w:color="auto" w:fill="BFBFBF"/>
            <w:vAlign w:val="center"/>
          </w:tcPr>
          <w:p w:rsidR="0000289F" w:rsidRPr="0095175F" w:rsidRDefault="0000289F" w:rsidP="009436D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B5D38">
              <w:rPr>
                <w:rFonts w:ascii="Times New Roman" w:hAnsi="Times New Roman"/>
                <w:b/>
              </w:rPr>
              <w:t>ZAKRES WSKAZAŃ OBJĘTYCH REFUNDACJĄ</w:t>
            </w:r>
          </w:p>
        </w:tc>
      </w:tr>
      <w:tr w:rsidR="00A70979" w:rsidRPr="00417AE8" w:rsidTr="003479E1">
        <w:trPr>
          <w:trHeight w:val="1421"/>
        </w:trPr>
        <w:tc>
          <w:tcPr>
            <w:tcW w:w="242" w:type="pct"/>
            <w:vMerge w:val="restart"/>
            <w:shd w:val="clear" w:color="auto" w:fill="auto"/>
            <w:vAlign w:val="center"/>
          </w:tcPr>
          <w:p w:rsidR="00A70979" w:rsidRPr="0095175F" w:rsidRDefault="00A70979" w:rsidP="001B6E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175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381" w:type="pct"/>
            <w:vMerge w:val="restart"/>
            <w:shd w:val="clear" w:color="auto" w:fill="auto"/>
            <w:vAlign w:val="center"/>
          </w:tcPr>
          <w:p w:rsidR="00A70979" w:rsidRPr="0095175F" w:rsidRDefault="00A70979" w:rsidP="001B6EB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81337">
              <w:rPr>
                <w:rFonts w:ascii="Times New Roman" w:hAnsi="Times New Roman"/>
                <w:b/>
                <w:sz w:val="18"/>
                <w:szCs w:val="18"/>
              </w:rPr>
              <w:t>POSACONAZOLUM</w:t>
            </w:r>
          </w:p>
        </w:tc>
        <w:tc>
          <w:tcPr>
            <w:tcW w:w="3376" w:type="pct"/>
            <w:shd w:val="clear" w:color="auto" w:fill="auto"/>
            <w:vAlign w:val="center"/>
          </w:tcPr>
          <w:p w:rsidR="00A70979" w:rsidRPr="009134EA" w:rsidRDefault="00A70979" w:rsidP="009134EA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bCs/>
                <w:sz w:val="18"/>
                <w:szCs w:val="18"/>
              </w:rPr>
              <w:t>OSTRA BIAŁACZKA LIMFOBLASTYCZNA STANDARDOWEGO LUB POŚREDNIEGO RYZYKA</w:t>
            </w:r>
            <w:r w:rsidRPr="009134EA">
              <w:rPr>
                <w:rFonts w:ascii="Times New Roman" w:hAnsi="Times New Roman"/>
                <w:sz w:val="18"/>
                <w:szCs w:val="18"/>
              </w:rPr>
              <w:t xml:space="preserve"> - U DZIECI DO 18 ROKU ŻYCIA:</w:t>
            </w:r>
          </w:p>
          <w:p w:rsidR="00A70979" w:rsidRDefault="00A70979" w:rsidP="00A70979">
            <w:pPr>
              <w:numPr>
                <w:ilvl w:val="0"/>
                <w:numId w:val="3"/>
              </w:numPr>
              <w:spacing w:after="0" w:line="240" w:lineRule="auto"/>
              <w:ind w:left="600" w:hanging="283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sz w:val="18"/>
                <w:szCs w:val="18"/>
              </w:rPr>
              <w:t xml:space="preserve">OTRZYMUJĄCYCH CHEMIOTERAPIĘ MOGĄCĄ POWODOWAĆ DŁUGOTRWAŁĄ NEUTROPENIĘ I U KTÓRYCH JEST DUŻE RYZYKO ROZWOJU INWAZYJNYCH ZAKAŻEŃ GRZYBICZYCH </w:t>
            </w:r>
          </w:p>
          <w:p w:rsidR="00A70979" w:rsidRPr="009134EA" w:rsidRDefault="00A70979" w:rsidP="00A70979">
            <w:pPr>
              <w:spacing w:after="0" w:line="240" w:lineRule="auto"/>
              <w:ind w:left="1167" w:hanging="567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sz w:val="18"/>
                <w:szCs w:val="18"/>
              </w:rPr>
              <w:t>LUB</w:t>
            </w:r>
          </w:p>
          <w:p w:rsidR="00A70979" w:rsidRPr="00A70979" w:rsidRDefault="00A70979" w:rsidP="00A70979">
            <w:pPr>
              <w:numPr>
                <w:ilvl w:val="0"/>
                <w:numId w:val="3"/>
              </w:numPr>
              <w:spacing w:after="0" w:line="240" w:lineRule="auto"/>
              <w:ind w:left="600" w:hanging="283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sz w:val="18"/>
                <w:szCs w:val="18"/>
              </w:rPr>
              <w:t>WTÓRNA PROFILAKTYKA PRZ</w:t>
            </w:r>
            <w:r w:rsidR="005A555D">
              <w:rPr>
                <w:rFonts w:ascii="Times New Roman" w:hAnsi="Times New Roman"/>
                <w:sz w:val="18"/>
                <w:szCs w:val="18"/>
              </w:rPr>
              <w:t>ECIWGRZYBICZA, UKIERUNKOWANA NA</w:t>
            </w:r>
            <w:r w:rsidRPr="009134EA">
              <w:rPr>
                <w:rFonts w:ascii="Times New Roman" w:hAnsi="Times New Roman"/>
                <w:sz w:val="18"/>
                <w:szCs w:val="18"/>
              </w:rPr>
              <w:t xml:space="preserve"> WCZEŚNIEJ WYSTĘPUJĄCE ZAKAŻENIA GRZYBICZE - DO </w:t>
            </w:r>
            <w:r w:rsidR="005A555D">
              <w:rPr>
                <w:rFonts w:ascii="Times New Roman" w:hAnsi="Times New Roman"/>
                <w:sz w:val="18"/>
                <w:szCs w:val="18"/>
              </w:rPr>
              <w:t>CZASU ZAKOŃCZENIA CHEMIOTERAPII</w:t>
            </w:r>
          </w:p>
        </w:tc>
      </w:tr>
      <w:tr w:rsidR="00A70979" w:rsidRPr="00417AE8" w:rsidTr="003479E1">
        <w:trPr>
          <w:trHeight w:val="1399"/>
        </w:trPr>
        <w:tc>
          <w:tcPr>
            <w:tcW w:w="242" w:type="pct"/>
            <w:vMerge/>
            <w:shd w:val="clear" w:color="auto" w:fill="auto"/>
            <w:vAlign w:val="center"/>
          </w:tcPr>
          <w:p w:rsidR="00A70979" w:rsidRPr="0095175F" w:rsidRDefault="00A70979" w:rsidP="001B6E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1" w:type="pct"/>
            <w:vMerge/>
            <w:shd w:val="clear" w:color="auto" w:fill="auto"/>
            <w:vAlign w:val="center"/>
          </w:tcPr>
          <w:p w:rsidR="00A70979" w:rsidRPr="00C81337" w:rsidRDefault="00A70979" w:rsidP="001B6EB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376" w:type="pct"/>
            <w:shd w:val="clear" w:color="auto" w:fill="auto"/>
            <w:vAlign w:val="center"/>
          </w:tcPr>
          <w:p w:rsidR="00A70979" w:rsidRPr="00A70979" w:rsidRDefault="00A70979" w:rsidP="00A7097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 w:rsidRPr="00A70979">
              <w:rPr>
                <w:rFonts w:ascii="Times New Roman" w:hAnsi="Times New Roman"/>
                <w:bCs/>
                <w:sz w:val="18"/>
                <w:szCs w:val="18"/>
              </w:rPr>
              <w:t>CHŁONIAKI ZŁOŚLIWE - U DZIECI DO 18 ROKU ŻYCIA:</w:t>
            </w:r>
          </w:p>
          <w:p w:rsidR="00A70979" w:rsidRPr="00A70979" w:rsidRDefault="00A70979" w:rsidP="00A70979">
            <w:pPr>
              <w:numPr>
                <w:ilvl w:val="0"/>
                <w:numId w:val="4"/>
              </w:numPr>
              <w:spacing w:after="0" w:line="240" w:lineRule="auto"/>
              <w:ind w:left="600" w:hanging="283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 w:rsidRPr="00A70979">
              <w:rPr>
                <w:rFonts w:ascii="Times New Roman" w:hAnsi="Times New Roman"/>
                <w:bCs/>
                <w:sz w:val="18"/>
                <w:szCs w:val="18"/>
              </w:rPr>
              <w:t xml:space="preserve">OTRZYMUJĄCYCH CHEMIOTERAPIĘ MOGĄCĄ POWODOWAĆ DŁUGOTRWAŁĄ NEUTROPENIĘ I U KTÓRYCH JEST DUŻE RYZYKO ROZWOJU INWAZYJNYCH ZAKAŻEŃ GRZYBICZYCH </w:t>
            </w:r>
          </w:p>
          <w:p w:rsidR="00A70979" w:rsidRPr="00A70979" w:rsidRDefault="00A70979" w:rsidP="00A70979">
            <w:pPr>
              <w:spacing w:after="0" w:line="240" w:lineRule="auto"/>
              <w:ind w:left="1025" w:hanging="425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 w:rsidRPr="00A70979">
              <w:rPr>
                <w:rFonts w:ascii="Times New Roman" w:hAnsi="Times New Roman"/>
                <w:bCs/>
                <w:sz w:val="18"/>
                <w:szCs w:val="18"/>
              </w:rPr>
              <w:t>LUB</w:t>
            </w:r>
          </w:p>
          <w:p w:rsidR="00A70979" w:rsidRPr="00A70979" w:rsidRDefault="00A70979" w:rsidP="009134EA">
            <w:pPr>
              <w:numPr>
                <w:ilvl w:val="0"/>
                <w:numId w:val="4"/>
              </w:numPr>
              <w:spacing w:after="0" w:line="240" w:lineRule="auto"/>
              <w:ind w:left="600" w:hanging="283"/>
              <w:contextualSpacing/>
              <w:rPr>
                <w:rFonts w:ascii="Times New Roman" w:hAnsi="Times New Roman"/>
                <w:bCs/>
                <w:sz w:val="18"/>
                <w:szCs w:val="18"/>
              </w:rPr>
            </w:pPr>
            <w:r w:rsidRPr="00A70979">
              <w:rPr>
                <w:rFonts w:ascii="Times New Roman" w:hAnsi="Times New Roman"/>
                <w:bCs/>
                <w:sz w:val="18"/>
                <w:szCs w:val="18"/>
              </w:rPr>
              <w:t>WTÓRNA PROFILAKTYKA PRZ</w:t>
            </w:r>
            <w:r w:rsidR="005A555D">
              <w:rPr>
                <w:rFonts w:ascii="Times New Roman" w:hAnsi="Times New Roman"/>
                <w:bCs/>
                <w:sz w:val="18"/>
                <w:szCs w:val="18"/>
              </w:rPr>
              <w:t>ECIWGRZYBICZA, UKIERUNKOWANA NA</w:t>
            </w:r>
            <w:r w:rsidRPr="00A70979">
              <w:rPr>
                <w:rFonts w:ascii="Times New Roman" w:hAnsi="Times New Roman"/>
                <w:bCs/>
                <w:sz w:val="18"/>
                <w:szCs w:val="18"/>
              </w:rPr>
              <w:t xml:space="preserve"> WCZEŚNIEJ WYSTĘPUJĄCE ZAKAŻENIA GRZYBICZE - DO </w:t>
            </w:r>
            <w:r w:rsidR="005A555D">
              <w:rPr>
                <w:rFonts w:ascii="Times New Roman" w:hAnsi="Times New Roman"/>
                <w:bCs/>
                <w:sz w:val="18"/>
                <w:szCs w:val="18"/>
              </w:rPr>
              <w:t>CZASU ZAKOŃCZENIA CHEMIOTERAPII</w:t>
            </w:r>
          </w:p>
        </w:tc>
      </w:tr>
      <w:tr w:rsidR="00A70979" w:rsidRPr="00417AE8" w:rsidTr="003479E1">
        <w:trPr>
          <w:trHeight w:val="1419"/>
        </w:trPr>
        <w:tc>
          <w:tcPr>
            <w:tcW w:w="242" w:type="pct"/>
            <w:vMerge/>
            <w:shd w:val="clear" w:color="auto" w:fill="auto"/>
            <w:vAlign w:val="center"/>
          </w:tcPr>
          <w:p w:rsidR="00A70979" w:rsidRPr="0095175F" w:rsidRDefault="00A70979" w:rsidP="001B6E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1" w:type="pct"/>
            <w:vMerge/>
            <w:shd w:val="clear" w:color="auto" w:fill="auto"/>
            <w:vAlign w:val="center"/>
          </w:tcPr>
          <w:p w:rsidR="00A70979" w:rsidRPr="00C81337" w:rsidRDefault="00A70979" w:rsidP="001B6EB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376" w:type="pct"/>
            <w:shd w:val="clear" w:color="auto" w:fill="auto"/>
            <w:vAlign w:val="center"/>
          </w:tcPr>
          <w:p w:rsidR="00A70979" w:rsidRPr="009134EA" w:rsidRDefault="00A70979" w:rsidP="00A70979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bCs/>
                <w:sz w:val="18"/>
                <w:szCs w:val="18"/>
              </w:rPr>
              <w:t>NOWOTWORY LITE</w:t>
            </w:r>
            <w:r w:rsidRPr="009134EA">
              <w:rPr>
                <w:rFonts w:ascii="Times New Roman" w:hAnsi="Times New Roman"/>
                <w:sz w:val="18"/>
                <w:szCs w:val="18"/>
              </w:rPr>
              <w:t xml:space="preserve"> - U DZIECI DO 18 ROKU ŻYCIA:</w:t>
            </w:r>
          </w:p>
          <w:p w:rsidR="00A70979" w:rsidRDefault="00A70979" w:rsidP="00A70D25">
            <w:pPr>
              <w:numPr>
                <w:ilvl w:val="0"/>
                <w:numId w:val="5"/>
              </w:numPr>
              <w:spacing w:after="0" w:line="240" w:lineRule="auto"/>
              <w:ind w:left="602" w:hanging="283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sz w:val="18"/>
                <w:szCs w:val="18"/>
              </w:rPr>
              <w:t xml:space="preserve">OTRZYMUJĄCYCH CHEMIOTERAPIĘ MOGĄCĄ POWODOWAĆ DŁUGOTRWAŁĄ NEUTROPENIĘ I U KTÓRYCH JEST DUŻE RYZYKO ROZWOJU INWAZYJNYCH ZAKAŻEŃ GRZYBICZYCH </w:t>
            </w:r>
          </w:p>
          <w:p w:rsidR="00A70979" w:rsidRPr="009134EA" w:rsidRDefault="00A70979" w:rsidP="00A70D25">
            <w:pPr>
              <w:spacing w:after="0" w:line="240" w:lineRule="auto"/>
              <w:ind w:left="886" w:hanging="283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134EA">
              <w:rPr>
                <w:rFonts w:ascii="Times New Roman" w:hAnsi="Times New Roman"/>
                <w:sz w:val="18"/>
                <w:szCs w:val="18"/>
              </w:rPr>
              <w:t>LUB</w:t>
            </w:r>
          </w:p>
          <w:p w:rsidR="00A70979" w:rsidRPr="00A70979" w:rsidRDefault="00A70979" w:rsidP="00A70D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02" w:hanging="283"/>
              <w:rPr>
                <w:rFonts w:ascii="Times New Roman" w:hAnsi="Times New Roman"/>
                <w:bCs/>
                <w:sz w:val="18"/>
                <w:szCs w:val="18"/>
              </w:rPr>
            </w:pPr>
            <w:r w:rsidRPr="00A70979">
              <w:rPr>
                <w:rFonts w:ascii="Times New Roman" w:hAnsi="Times New Roman"/>
                <w:sz w:val="18"/>
                <w:szCs w:val="18"/>
              </w:rPr>
              <w:t>WTÓRNA PROFILAKTYKA PRZ</w:t>
            </w:r>
            <w:r w:rsidR="005A555D">
              <w:rPr>
                <w:rFonts w:ascii="Times New Roman" w:hAnsi="Times New Roman"/>
                <w:sz w:val="18"/>
                <w:szCs w:val="18"/>
              </w:rPr>
              <w:t>ECIWGRZYBICZA, UKIERUNKOWANA NA</w:t>
            </w:r>
            <w:r w:rsidRPr="00A70979">
              <w:rPr>
                <w:rFonts w:ascii="Times New Roman" w:hAnsi="Times New Roman"/>
                <w:sz w:val="18"/>
                <w:szCs w:val="18"/>
              </w:rPr>
              <w:t xml:space="preserve"> WCZEŚNIEJ WYSTĘPUJĄCE ZAKAŻENIA GRZYBICZE - DO </w:t>
            </w:r>
            <w:r w:rsidR="005A555D">
              <w:rPr>
                <w:rFonts w:ascii="Times New Roman" w:hAnsi="Times New Roman"/>
                <w:sz w:val="18"/>
                <w:szCs w:val="18"/>
              </w:rPr>
              <w:t>CZASU ZAKOŃCZENIA CHEMIOTERAPII</w:t>
            </w:r>
          </w:p>
        </w:tc>
      </w:tr>
    </w:tbl>
    <w:p w:rsidR="0000289F" w:rsidRPr="00417AE8" w:rsidRDefault="0000289F" w:rsidP="0000289F">
      <w:pPr>
        <w:rPr>
          <w:rFonts w:ascii="Times New Roman" w:hAnsi="Times New Roman"/>
        </w:rPr>
      </w:pPr>
    </w:p>
    <w:p w:rsidR="007345D5" w:rsidRDefault="007345D5"/>
    <w:sectPr w:rsidR="007345D5" w:rsidSect="007F188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14846"/>
    <w:multiLevelType w:val="hybridMultilevel"/>
    <w:tmpl w:val="BF34C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435F1"/>
    <w:multiLevelType w:val="hybridMultilevel"/>
    <w:tmpl w:val="50507FA6"/>
    <w:lvl w:ilvl="0" w:tplc="EEE66B96">
      <w:start w:val="1"/>
      <w:numFmt w:val="bullet"/>
      <w:lvlText w:val=""/>
      <w:lvlJc w:val="left"/>
      <w:pPr>
        <w:ind w:left="12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" w15:restartNumberingAfterBreak="0">
    <w:nsid w:val="30305E67"/>
    <w:multiLevelType w:val="hybridMultilevel"/>
    <w:tmpl w:val="C97AD392"/>
    <w:lvl w:ilvl="0" w:tplc="03F87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C7A11"/>
    <w:multiLevelType w:val="hybridMultilevel"/>
    <w:tmpl w:val="09F8DD84"/>
    <w:lvl w:ilvl="0" w:tplc="EEE66B96">
      <w:start w:val="1"/>
      <w:numFmt w:val="bullet"/>
      <w:lvlText w:val=""/>
      <w:lvlJc w:val="left"/>
      <w:pPr>
        <w:ind w:left="12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4" w15:restartNumberingAfterBreak="0">
    <w:nsid w:val="331A3C7E"/>
    <w:multiLevelType w:val="hybridMultilevel"/>
    <w:tmpl w:val="B9E649BE"/>
    <w:lvl w:ilvl="0" w:tplc="EEE66B96">
      <w:start w:val="1"/>
      <w:numFmt w:val="bullet"/>
      <w:lvlText w:val=""/>
      <w:lvlJc w:val="left"/>
      <w:pPr>
        <w:ind w:left="12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29"/>
    <w:rsid w:val="0000289F"/>
    <w:rsid w:val="00135D37"/>
    <w:rsid w:val="00225D29"/>
    <w:rsid w:val="003479E1"/>
    <w:rsid w:val="005A555D"/>
    <w:rsid w:val="005D054D"/>
    <w:rsid w:val="006C484F"/>
    <w:rsid w:val="007345D5"/>
    <w:rsid w:val="00786F1E"/>
    <w:rsid w:val="007F188B"/>
    <w:rsid w:val="009134EA"/>
    <w:rsid w:val="009436DE"/>
    <w:rsid w:val="00A37F68"/>
    <w:rsid w:val="00A6499A"/>
    <w:rsid w:val="00A70979"/>
    <w:rsid w:val="00A70D25"/>
    <w:rsid w:val="00B3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CEAFD-3307-484A-9138-196CDDDF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8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Exact">
    <w:name w:val="Tekst treści Exact"/>
    <w:basedOn w:val="Domylnaczcionkaakapitu"/>
    <w:uiPriority w:val="99"/>
    <w:rsid w:val="0000289F"/>
    <w:rPr>
      <w:rFonts w:ascii="Times New Roman" w:hAnsi="Times New Roman" w:cs="Times New Roman"/>
      <w:spacing w:val="1"/>
      <w:sz w:val="21"/>
      <w:szCs w:val="21"/>
      <w:u w:val="none"/>
    </w:rPr>
  </w:style>
  <w:style w:type="paragraph" w:styleId="Akapitzlist">
    <w:name w:val="List Paragraph"/>
    <w:basedOn w:val="Normalny"/>
    <w:uiPriority w:val="34"/>
    <w:qFormat/>
    <w:rsid w:val="000028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1040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2016-08-10T10:35:00Z</dcterms:created>
  <dcterms:modified xsi:type="dcterms:W3CDTF">2016-08-16T12:30:00Z</dcterms:modified>
</cp:coreProperties>
</file>