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F" w:rsidRPr="00243151" w:rsidRDefault="00F04FD5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F04FD5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F04FD5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F04FD5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23 lipca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F04FD5" w:rsidP="00296F58">
      <w:pPr>
        <w:pStyle w:val="Nagwek2"/>
      </w:pPr>
      <w:r w:rsidRPr="00422E40">
        <w:t xml:space="preserve">zmieniające zarządzenie </w:t>
      </w:r>
      <w:bookmarkStart w:id="1" w:name="_Hlk172183906"/>
      <w:r w:rsidRPr="00422E40">
        <w:t>w sprawie</w:t>
      </w:r>
      <w:r>
        <w:t xml:space="preserve"> dodatku z tytułu dojazdu do i z pracy rowerem w Pomorskim Urzędzie Wojewódzkim w Gdańsku</w:t>
      </w:r>
      <w:bookmarkEnd w:id="1"/>
    </w:p>
    <w:p w:rsidR="00E53A80" w:rsidRPr="00E53A80" w:rsidRDefault="00F04FD5" w:rsidP="00296F58">
      <w:pPr>
        <w:spacing w:after="360"/>
      </w:pPr>
      <w:r w:rsidRPr="00E53A80">
        <w:t xml:space="preserve">Na podstawie </w:t>
      </w:r>
      <w:r>
        <w:t xml:space="preserve">art. 25 ust. 10 ustawy z dnia 21 listopada 2008 r. o służbie cywilnej (Dz. U. z 2024 r. poz. 409 t.j.) </w:t>
      </w:r>
      <w:r w:rsidRPr="00E53A80">
        <w:t>zarządza się, co następuje:</w:t>
      </w:r>
    </w:p>
    <w:p w:rsidR="00E45195" w:rsidRDefault="00F6032A" w:rsidP="00F2167F">
      <w:bookmarkStart w:id="2" w:name="_Hlk71116339"/>
      <w:r w:rsidRPr="00F6032A">
        <w:rPr>
          <w:b/>
        </w:rPr>
        <w:t>§ </w:t>
      </w:r>
      <w:r w:rsidR="00F04FD5" w:rsidRPr="00F6032A">
        <w:rPr>
          <w:b/>
        </w:rPr>
        <w:t>1</w:t>
      </w:r>
      <w:r w:rsidR="00F04FD5" w:rsidRPr="00E53A80">
        <w:t>.</w:t>
      </w:r>
      <w:r w:rsidR="00F04FD5">
        <w:t xml:space="preserve"> </w:t>
      </w:r>
      <w:r w:rsidR="00F04FD5" w:rsidRPr="00296F58">
        <w:t xml:space="preserve">W zarządzeniu Dyrektora Generalnego Pomorskiego Urzędu Wojewódzkiego w Gdańsku z dnia </w:t>
      </w:r>
      <w:r w:rsidR="00F04FD5">
        <w:t>4</w:t>
      </w:r>
      <w:r w:rsidR="00F04FD5" w:rsidRPr="00296F58">
        <w:t xml:space="preserve"> czerwca 2024 r. w sprawie dodatk</w:t>
      </w:r>
      <w:r w:rsidR="00F04FD5" w:rsidRPr="00296F58">
        <w:t xml:space="preserve">u z tytułu dojazdu do i z pracy rowerem w Pomorskim Urzędzie Wojewódzkim w Gdańsku, </w:t>
      </w:r>
      <w:r w:rsidR="00F04FD5">
        <w:t>wprowadza się następujące zmiany</w:t>
      </w:r>
      <w:r w:rsidR="00F04FD5">
        <w:t>:</w:t>
      </w:r>
    </w:p>
    <w:p w:rsidR="00E53A80" w:rsidRDefault="00F04FD5" w:rsidP="00E45195">
      <w:pPr>
        <w:pStyle w:val="Akapitzlist"/>
        <w:numPr>
          <w:ilvl w:val="0"/>
          <w:numId w:val="1"/>
        </w:numPr>
      </w:pPr>
      <w:r>
        <w:t>w</w:t>
      </w:r>
      <w:r>
        <w:t xml:space="preserve"> </w:t>
      </w:r>
      <w:r w:rsidRPr="00296F58">
        <w:t xml:space="preserve">§ </w:t>
      </w:r>
      <w:r>
        <w:t>3 ust. 2</w:t>
      </w:r>
      <w:r w:rsidRPr="00296F58">
        <w:t xml:space="preserve"> otrzymuje brzmienie:</w:t>
      </w:r>
    </w:p>
    <w:p w:rsidR="00296F58" w:rsidRDefault="00F04FD5" w:rsidP="00296F58">
      <w:pPr>
        <w:spacing w:after="0"/>
      </w:pPr>
      <w:r>
        <w:t>„2. Dodatek przysługuje za dojazd do i z pracy rowerem przez co najmniej:</w:t>
      </w:r>
    </w:p>
    <w:p w:rsidR="00296F58" w:rsidRDefault="00F04FD5" w:rsidP="00296F58">
      <w:pPr>
        <w:spacing w:after="0"/>
        <w:ind w:left="284" w:hanging="284"/>
      </w:pPr>
      <w:r>
        <w:t>1)</w:t>
      </w:r>
      <w:r>
        <w:tab/>
        <w:t>10 dni w miesiącu w przypad</w:t>
      </w:r>
      <w:r>
        <w:t>ku pracowników pracujących w podstawowym systemie czasu pracy,</w:t>
      </w:r>
    </w:p>
    <w:p w:rsidR="00296F58" w:rsidRDefault="00F04FD5" w:rsidP="00296F58">
      <w:pPr>
        <w:spacing w:after="0"/>
        <w:ind w:left="284" w:hanging="284"/>
      </w:pPr>
      <w:r>
        <w:t>2)</w:t>
      </w:r>
      <w:r>
        <w:tab/>
        <w:t xml:space="preserve">7 dni w miesiącu w przypadku pracowników pracujących w równoważnym systemie czasu pracy </w:t>
      </w:r>
      <w:r>
        <w:t>z</w:t>
      </w:r>
      <w:r>
        <w:t xml:space="preserve"> </w:t>
      </w:r>
      <w:r>
        <w:t>prze</w:t>
      </w:r>
      <w:r>
        <w:t>dłuż</w:t>
      </w:r>
      <w:r>
        <w:t>onym</w:t>
      </w:r>
      <w:r>
        <w:t xml:space="preserve"> </w:t>
      </w:r>
      <w:r>
        <w:t xml:space="preserve">wymiarem </w:t>
      </w:r>
      <w:r>
        <w:t>czasu pracy do 12 godzin</w:t>
      </w:r>
      <w:r>
        <w:t xml:space="preserve"> na dobę</w:t>
      </w:r>
      <w:r>
        <w:t>,</w:t>
      </w:r>
    </w:p>
    <w:p w:rsidR="00296F58" w:rsidRPr="00E53A80" w:rsidRDefault="00F04FD5" w:rsidP="00296F58">
      <w:pPr>
        <w:ind w:left="284" w:hanging="284"/>
      </w:pPr>
      <w:r>
        <w:t>3)</w:t>
      </w:r>
      <w:r>
        <w:tab/>
        <w:t xml:space="preserve">4 dni w miesiącu w przypadku pracowników </w:t>
      </w:r>
      <w:r>
        <w:t xml:space="preserve">pracujących w równoważnym systemie czasu pracy </w:t>
      </w:r>
      <w:r>
        <w:t>z przedłużonym wymiarem czasu pracy do 24 godzin na dobę</w:t>
      </w:r>
      <w:r>
        <w:t>.”</w:t>
      </w:r>
    </w:p>
    <w:bookmarkEnd w:id="2"/>
    <w:p w:rsidR="00E53A80" w:rsidRPr="00E53A80" w:rsidRDefault="00F04FD5" w:rsidP="00E53A80">
      <w:pPr>
        <w:spacing w:after="720"/>
      </w:pPr>
      <w:r w:rsidRPr="00F6032A">
        <w:rPr>
          <w:b/>
        </w:rPr>
        <w:t>§</w:t>
      </w:r>
      <w:r w:rsidRPr="00F6032A">
        <w:rPr>
          <w:b/>
        </w:rPr>
        <w:t xml:space="preserve"> 2</w:t>
      </w:r>
      <w:r>
        <w:t>.</w:t>
      </w:r>
      <w:r w:rsidRPr="00E53A80">
        <w:t xml:space="preserve"> </w:t>
      </w:r>
      <w:r w:rsidRPr="004C4317">
        <w:t>Zarządzenie wchod</w:t>
      </w:r>
      <w:bookmarkStart w:id="3" w:name="_GoBack"/>
      <w:bookmarkEnd w:id="3"/>
      <w:r w:rsidRPr="004C4317">
        <w:t xml:space="preserve">zi w życie </w:t>
      </w:r>
      <w:r>
        <w:t xml:space="preserve">z </w:t>
      </w:r>
      <w:r>
        <w:t>dniem podpisania</w:t>
      </w:r>
      <w:r>
        <w:t xml:space="preserve">. </w:t>
      </w:r>
    </w:p>
    <w:p w:rsidR="00F6032A" w:rsidRPr="00F2167F" w:rsidRDefault="00F6032A" w:rsidP="00F6032A">
      <w:pPr>
        <w:ind w:firstLine="4395"/>
        <w:jc w:val="center"/>
        <w:rPr>
          <w:rFonts w:cs="Arial"/>
        </w:rPr>
      </w:pPr>
      <w:r>
        <w:rPr>
          <w:rFonts w:ascii="Times New Roman" w:hAnsi="Times New Roman"/>
        </w:rPr>
        <w:t xml:space="preserve"> </w:t>
      </w:r>
      <w:r w:rsidRPr="00F2167F">
        <w:rPr>
          <w:rFonts w:cs="Arial"/>
        </w:rPr>
        <w:t>Dyrektor Generalny</w:t>
      </w:r>
    </w:p>
    <w:p w:rsidR="00F6032A" w:rsidRPr="00F2167F" w:rsidRDefault="00F6032A" w:rsidP="00F6032A">
      <w:pPr>
        <w:ind w:firstLine="4536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p w:rsidR="005269E2" w:rsidRDefault="00F04FD5" w:rsidP="00F2167F">
      <w:pPr>
        <w:rPr>
          <w:rFonts w:ascii="Times New Roman" w:hAnsi="Times New Roman"/>
        </w:rPr>
      </w:pPr>
    </w:p>
    <w:p w:rsidR="00D213E9" w:rsidRPr="00F2167F" w:rsidRDefault="00F04FD5" w:rsidP="00F2167F">
      <w:pPr>
        <w:rPr>
          <w:rFonts w:ascii="Times New Roman" w:hAnsi="Times New Roman"/>
        </w:rPr>
      </w:pPr>
    </w:p>
    <w:sectPr w:rsidR="00D213E9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25D"/>
    <w:multiLevelType w:val="hybridMultilevel"/>
    <w:tmpl w:val="8BE8BB4A"/>
    <w:lvl w:ilvl="0" w:tplc="D8140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7040EE" w:tentative="1">
      <w:start w:val="1"/>
      <w:numFmt w:val="lowerLetter"/>
      <w:lvlText w:val="%2."/>
      <w:lvlJc w:val="left"/>
      <w:pPr>
        <w:ind w:left="1440" w:hanging="360"/>
      </w:pPr>
    </w:lvl>
    <w:lvl w:ilvl="2" w:tplc="478091B2" w:tentative="1">
      <w:start w:val="1"/>
      <w:numFmt w:val="lowerRoman"/>
      <w:lvlText w:val="%3."/>
      <w:lvlJc w:val="right"/>
      <w:pPr>
        <w:ind w:left="2160" w:hanging="180"/>
      </w:pPr>
    </w:lvl>
    <w:lvl w:ilvl="3" w:tplc="F3246126" w:tentative="1">
      <w:start w:val="1"/>
      <w:numFmt w:val="decimal"/>
      <w:lvlText w:val="%4."/>
      <w:lvlJc w:val="left"/>
      <w:pPr>
        <w:ind w:left="2880" w:hanging="360"/>
      </w:pPr>
    </w:lvl>
    <w:lvl w:ilvl="4" w:tplc="78FE4F38" w:tentative="1">
      <w:start w:val="1"/>
      <w:numFmt w:val="lowerLetter"/>
      <w:lvlText w:val="%5."/>
      <w:lvlJc w:val="left"/>
      <w:pPr>
        <w:ind w:left="3600" w:hanging="360"/>
      </w:pPr>
    </w:lvl>
    <w:lvl w:ilvl="5" w:tplc="82209DA4" w:tentative="1">
      <w:start w:val="1"/>
      <w:numFmt w:val="lowerRoman"/>
      <w:lvlText w:val="%6."/>
      <w:lvlJc w:val="right"/>
      <w:pPr>
        <w:ind w:left="4320" w:hanging="180"/>
      </w:pPr>
    </w:lvl>
    <w:lvl w:ilvl="6" w:tplc="34668118" w:tentative="1">
      <w:start w:val="1"/>
      <w:numFmt w:val="decimal"/>
      <w:lvlText w:val="%7."/>
      <w:lvlJc w:val="left"/>
      <w:pPr>
        <w:ind w:left="5040" w:hanging="360"/>
      </w:pPr>
    </w:lvl>
    <w:lvl w:ilvl="7" w:tplc="071C0054" w:tentative="1">
      <w:start w:val="1"/>
      <w:numFmt w:val="lowerLetter"/>
      <w:lvlText w:val="%8."/>
      <w:lvlJc w:val="left"/>
      <w:pPr>
        <w:ind w:left="5760" w:hanging="360"/>
      </w:pPr>
    </w:lvl>
    <w:lvl w:ilvl="8" w:tplc="0B0E70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2A"/>
    <w:rsid w:val="00F04FD5"/>
    <w:rsid w:val="00F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E4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E4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z 23 lipca 2024 r. zmieniające zarządzenie w sprawie dodatku z tytułu dojazdu do i z pracy rowerem w Pomorskim Urzędzie Wojewódzkim w Gdańsku</dc:title>
  <dc:creator>Maria Leszczyńska</dc:creator>
  <cp:lastModifiedBy>Monika Giedrojć</cp:lastModifiedBy>
  <cp:revision>11</cp:revision>
  <cp:lastPrinted>2017-01-05T08:08:00Z</cp:lastPrinted>
  <dcterms:created xsi:type="dcterms:W3CDTF">2021-05-10T11:41:00Z</dcterms:created>
  <dcterms:modified xsi:type="dcterms:W3CDTF">2024-07-25T10:56:00Z</dcterms:modified>
</cp:coreProperties>
</file>