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80" w:rsidRPr="00364880" w:rsidRDefault="00364880" w:rsidP="00364880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364880">
        <w:rPr>
          <w:rFonts w:ascii="Tahoma" w:hAnsi="Tahoma" w:cs="Tahoma"/>
          <w:sz w:val="20"/>
          <w:szCs w:val="20"/>
        </w:rPr>
        <w:t>3040-7.262.17.2022</w:t>
      </w:r>
    </w:p>
    <w:p w:rsidR="00364880" w:rsidRPr="00364880" w:rsidRDefault="00364880" w:rsidP="00364880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</w:t>
      </w:r>
      <w:r w:rsidRPr="00364880">
        <w:rPr>
          <w:rFonts w:ascii="Tahoma" w:hAnsi="Tahoma" w:cs="Tahoma"/>
          <w:sz w:val="20"/>
          <w:szCs w:val="20"/>
        </w:rPr>
        <w:t xml:space="preserve"> do zaproszenia</w:t>
      </w:r>
    </w:p>
    <w:p w:rsidR="00364880" w:rsidRPr="00364880" w:rsidRDefault="00364880" w:rsidP="00364880">
      <w:pPr>
        <w:rPr>
          <w:rFonts w:ascii="Tahoma" w:hAnsi="Tahoma" w:cs="Tahoma"/>
          <w:sz w:val="20"/>
          <w:szCs w:val="20"/>
        </w:rPr>
      </w:pPr>
    </w:p>
    <w:p w:rsidR="00364880" w:rsidRPr="00364880" w:rsidRDefault="00364880" w:rsidP="00364880">
      <w:pPr>
        <w:jc w:val="center"/>
        <w:rPr>
          <w:rFonts w:ascii="Tahoma" w:hAnsi="Tahoma" w:cs="Tahoma"/>
          <w:b/>
          <w:sz w:val="20"/>
          <w:szCs w:val="20"/>
        </w:rPr>
      </w:pPr>
    </w:p>
    <w:p w:rsidR="00364880" w:rsidRPr="00364880" w:rsidRDefault="00364880" w:rsidP="00D45F6D">
      <w:pPr>
        <w:pStyle w:val="Stopka"/>
        <w:tabs>
          <w:tab w:val="left" w:pos="708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dot. postępowania</w:t>
      </w:r>
      <w:r w:rsidRPr="00364880">
        <w:rPr>
          <w:rFonts w:ascii="Tahoma" w:hAnsi="Tahoma" w:cs="Tahoma"/>
        </w:rPr>
        <w:t xml:space="preserve"> na </w:t>
      </w:r>
      <w:r w:rsidRPr="00364880">
        <w:rPr>
          <w:rFonts w:ascii="Tahoma" w:hAnsi="Tahoma" w:cs="Tahoma"/>
          <w:b/>
        </w:rPr>
        <w:t>„</w:t>
      </w:r>
      <w:r w:rsidRPr="00364880">
        <w:rPr>
          <w:rFonts w:ascii="Tahoma" w:hAnsi="Tahoma" w:cs="Tahoma"/>
          <w:b/>
          <w:bCs/>
        </w:rPr>
        <w:t>Dostawę karnetów uprawniających do korzystania z usług sportowo-rekreacyjnych</w:t>
      </w:r>
      <w:r w:rsidRPr="00364880">
        <w:rPr>
          <w:rFonts w:ascii="Tahoma" w:hAnsi="Tahoma" w:cs="Tahoma"/>
          <w:b/>
        </w:rPr>
        <w:t>”</w:t>
      </w:r>
    </w:p>
    <w:p w:rsidR="00364880" w:rsidRPr="00364880" w:rsidRDefault="00364880" w:rsidP="00364880">
      <w:pPr>
        <w:jc w:val="both"/>
        <w:rPr>
          <w:rFonts w:ascii="Tahoma" w:hAnsi="Tahoma" w:cs="Tahoma"/>
          <w:sz w:val="20"/>
          <w:szCs w:val="20"/>
        </w:rPr>
      </w:pPr>
    </w:p>
    <w:p w:rsidR="00364880" w:rsidRPr="00364880" w:rsidRDefault="00364880" w:rsidP="00364880">
      <w:pPr>
        <w:rPr>
          <w:rFonts w:ascii="Tahoma" w:hAnsi="Tahoma" w:cs="Tahoma"/>
          <w:sz w:val="20"/>
          <w:szCs w:val="20"/>
        </w:rPr>
      </w:pPr>
    </w:p>
    <w:p w:rsidR="00285425" w:rsidRPr="00364880" w:rsidRDefault="00285425" w:rsidP="0036131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285425" w:rsidRPr="00AF459E" w:rsidRDefault="00364880" w:rsidP="0036131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AF459E">
        <w:rPr>
          <w:rFonts w:ascii="Tahoma" w:hAnsi="Tahoma" w:cs="Tahoma"/>
          <w:b/>
          <w:bCs/>
          <w:sz w:val="20"/>
          <w:szCs w:val="20"/>
        </w:rPr>
        <w:t>I.</w:t>
      </w:r>
      <w:r w:rsidRPr="00AF459E">
        <w:rPr>
          <w:rFonts w:ascii="Tahoma" w:hAnsi="Tahoma" w:cs="Tahoma"/>
          <w:b/>
          <w:bCs/>
          <w:sz w:val="20"/>
          <w:szCs w:val="20"/>
        </w:rPr>
        <w:tab/>
      </w:r>
      <w:r w:rsidR="00285425" w:rsidRPr="00AF459E">
        <w:rPr>
          <w:rFonts w:ascii="Tahoma" w:hAnsi="Tahoma" w:cs="Tahoma"/>
          <w:b/>
          <w:bCs/>
          <w:caps/>
          <w:sz w:val="20"/>
          <w:szCs w:val="20"/>
        </w:rPr>
        <w:t>Opis przedmiotu zamówienia</w:t>
      </w:r>
    </w:p>
    <w:p w:rsidR="00202842" w:rsidRPr="00AF459E" w:rsidRDefault="00202842" w:rsidP="0036131F">
      <w:pPr>
        <w:pStyle w:val="Tekstpodstawowy"/>
        <w:spacing w:after="0"/>
        <w:ind w:left="567" w:hanging="567"/>
        <w:jc w:val="both"/>
        <w:rPr>
          <w:rFonts w:ascii="Tahoma" w:hAnsi="Tahoma" w:cs="Tahoma"/>
          <w:b/>
          <w:sz w:val="20"/>
          <w:szCs w:val="20"/>
        </w:rPr>
      </w:pPr>
    </w:p>
    <w:p w:rsidR="00182445" w:rsidRPr="00AF459E" w:rsidRDefault="00182445" w:rsidP="00182445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1.</w:t>
      </w:r>
      <w:r w:rsidRPr="00AF459E">
        <w:rPr>
          <w:rFonts w:ascii="Tahoma" w:hAnsi="Tahoma"/>
          <w:bCs/>
          <w:sz w:val="20"/>
          <w:szCs w:val="20"/>
          <w:lang w:eastAsia="x-none"/>
        </w:rPr>
        <w:tab/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Przedmiotem zamówienia jest dostawa karnetów uprawniających do korzystania z usług sportowo-rekreacyjnych dla pracowników Prokuratury Okręgowej w Szczecinie i jej jednostek organizacyjnych oraz osób towarzyszących (np. małżonkowie, dzieci, osoby bliskie, itp.) w następującej ilości (miesięcznie) i asortymencie:</w:t>
      </w:r>
    </w:p>
    <w:p w:rsidR="00182445" w:rsidRPr="00AF459E" w:rsidRDefault="00182445" w:rsidP="00182445">
      <w:pPr>
        <w:ind w:left="851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1)</w:t>
      </w:r>
      <w:r w:rsidRPr="00AF459E">
        <w:rPr>
          <w:rFonts w:ascii="Tahoma" w:hAnsi="Tahoma"/>
          <w:bCs/>
          <w:sz w:val="20"/>
          <w:szCs w:val="20"/>
          <w:lang w:eastAsia="x-none"/>
        </w:rPr>
        <w:tab/>
      </w:r>
      <w:r w:rsidR="0007474C" w:rsidRPr="00AF459E">
        <w:rPr>
          <w:rFonts w:ascii="Tahoma" w:hAnsi="Tahoma"/>
          <w:bCs/>
          <w:sz w:val="20"/>
          <w:szCs w:val="20"/>
          <w:lang w:eastAsia="x-none"/>
        </w:rPr>
        <w:t>120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szt. karnetów dla pracowników Zamawiającego (z dopłatą ze środków Z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akładowego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F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unduszu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Ś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wiadczeń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S</w:t>
      </w:r>
      <w:r w:rsidRPr="00AF459E">
        <w:rPr>
          <w:rFonts w:ascii="Tahoma" w:hAnsi="Tahoma"/>
          <w:bCs/>
          <w:sz w:val="20"/>
          <w:szCs w:val="20"/>
          <w:lang w:eastAsia="x-none"/>
        </w:rPr>
        <w:t>ocjalnych, zwanego dalej „ZFŚS”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)</w:t>
      </w:r>
      <w:r w:rsidRPr="00AF459E">
        <w:rPr>
          <w:rFonts w:ascii="Tahoma" w:hAnsi="Tahoma"/>
          <w:b/>
          <w:bCs/>
          <w:sz w:val="20"/>
          <w:szCs w:val="20"/>
          <w:lang w:val="x-none" w:eastAsia="x-none"/>
        </w:rPr>
        <w:t xml:space="preserve">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uprawniających do korzystania z pełnej oferty usług,</w:t>
      </w:r>
    </w:p>
    <w:p w:rsidR="00182445" w:rsidRPr="00AF459E" w:rsidRDefault="00182445" w:rsidP="00182445">
      <w:pPr>
        <w:ind w:left="851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2)</w:t>
      </w:r>
      <w:r w:rsidRPr="00AF459E">
        <w:rPr>
          <w:rFonts w:ascii="Tahoma" w:hAnsi="Tahoma"/>
          <w:bCs/>
          <w:sz w:val="20"/>
          <w:szCs w:val="20"/>
          <w:lang w:eastAsia="x-none"/>
        </w:rPr>
        <w:tab/>
      </w:r>
      <w:r w:rsidR="0007474C" w:rsidRPr="00AF459E">
        <w:rPr>
          <w:rFonts w:ascii="Tahoma" w:hAnsi="Tahoma"/>
          <w:bCs/>
          <w:sz w:val="20"/>
          <w:szCs w:val="20"/>
          <w:lang w:eastAsia="x-none"/>
        </w:rPr>
        <w:t>20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szt. karnetów dla osób towarzyszących</w:t>
      </w:r>
      <w:r w:rsidRPr="00AF459E">
        <w:rPr>
          <w:rFonts w:ascii="Tahoma" w:hAnsi="Tahoma"/>
          <w:b/>
          <w:bCs/>
          <w:sz w:val="20"/>
          <w:szCs w:val="20"/>
          <w:lang w:val="x-none" w:eastAsia="x-none"/>
        </w:rPr>
        <w:t xml:space="preserve">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(bez dopłaty ze środków ZFŚS)</w:t>
      </w:r>
      <w:r w:rsidRPr="00AF459E">
        <w:rPr>
          <w:rFonts w:ascii="Tahoma" w:hAnsi="Tahoma"/>
          <w:b/>
          <w:bCs/>
          <w:sz w:val="20"/>
          <w:szCs w:val="20"/>
          <w:lang w:val="x-none" w:eastAsia="x-none"/>
        </w:rPr>
        <w:t xml:space="preserve">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uprawniających do korzystania z pełnej oferty usług,</w:t>
      </w:r>
    </w:p>
    <w:p w:rsidR="0007474C" w:rsidRPr="00AF459E" w:rsidRDefault="0007474C" w:rsidP="0007474C">
      <w:pPr>
        <w:ind w:left="851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3)</w:t>
      </w:r>
      <w:r w:rsidRPr="00AF459E">
        <w:rPr>
          <w:rFonts w:ascii="Tahoma" w:hAnsi="Tahoma"/>
          <w:bCs/>
          <w:sz w:val="20"/>
          <w:szCs w:val="20"/>
          <w:lang w:eastAsia="x-none"/>
        </w:rPr>
        <w:tab/>
        <w:t>4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szt. karnetów dla dziecka od 1</w:t>
      </w:r>
      <w:r w:rsidRPr="00AF459E">
        <w:rPr>
          <w:rFonts w:ascii="Tahoma" w:hAnsi="Tahoma"/>
          <w:bCs/>
          <w:sz w:val="20"/>
          <w:szCs w:val="20"/>
          <w:lang w:eastAsia="x-none"/>
        </w:rPr>
        <w:t>6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lat (bez dopłaty ze środków ZFŚS) uprawniających do korzystania z pełnej oferty usług, </w:t>
      </w:r>
    </w:p>
    <w:p w:rsidR="00182445" w:rsidRPr="00AF459E" w:rsidRDefault="0007474C" w:rsidP="00182445">
      <w:pPr>
        <w:ind w:left="851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4</w:t>
      </w:r>
      <w:r w:rsidR="00182445" w:rsidRPr="00AF459E">
        <w:rPr>
          <w:rFonts w:ascii="Tahoma" w:hAnsi="Tahoma"/>
          <w:bCs/>
          <w:sz w:val="20"/>
          <w:szCs w:val="20"/>
          <w:lang w:eastAsia="x-none"/>
        </w:rPr>
        <w:t>)</w:t>
      </w:r>
      <w:r w:rsidR="00182445" w:rsidRPr="00AF459E">
        <w:rPr>
          <w:rFonts w:ascii="Tahoma" w:hAnsi="Tahoma"/>
          <w:bCs/>
          <w:sz w:val="20"/>
          <w:szCs w:val="20"/>
          <w:lang w:eastAsia="x-none"/>
        </w:rPr>
        <w:tab/>
      </w:r>
      <w:r w:rsidR="00F854B8" w:rsidRPr="00AF459E">
        <w:rPr>
          <w:rFonts w:ascii="Tahoma" w:hAnsi="Tahoma"/>
          <w:bCs/>
          <w:sz w:val="20"/>
          <w:szCs w:val="20"/>
          <w:lang w:eastAsia="x-none"/>
        </w:rPr>
        <w:t>4</w:t>
      </w:r>
      <w:r w:rsidR="00182445"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szt. karnetów dla dziecka do 15 lat (bez dopłaty ze środków ZFŚS) uprawniających do korzystania z pełnej oferty usług, </w:t>
      </w:r>
    </w:p>
    <w:p w:rsidR="00182445" w:rsidRPr="00AF459E" w:rsidRDefault="0007474C" w:rsidP="00182445">
      <w:pPr>
        <w:ind w:left="851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5</w:t>
      </w:r>
      <w:r w:rsidR="00182445" w:rsidRPr="00AF459E">
        <w:rPr>
          <w:rFonts w:ascii="Tahoma" w:hAnsi="Tahoma"/>
          <w:bCs/>
          <w:sz w:val="20"/>
          <w:szCs w:val="20"/>
          <w:lang w:eastAsia="x-none"/>
        </w:rPr>
        <w:t>)</w:t>
      </w:r>
      <w:r w:rsidR="00182445" w:rsidRPr="00AF459E">
        <w:rPr>
          <w:rFonts w:ascii="Tahoma" w:hAnsi="Tahoma"/>
          <w:bCs/>
          <w:sz w:val="20"/>
          <w:szCs w:val="20"/>
          <w:lang w:eastAsia="x-none"/>
        </w:rPr>
        <w:tab/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3</w:t>
      </w:r>
      <w:r w:rsidR="00182445"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szt. karnet</w:t>
      </w:r>
      <w:r w:rsidR="00182445" w:rsidRPr="00AF459E">
        <w:rPr>
          <w:rFonts w:ascii="Tahoma" w:hAnsi="Tahoma"/>
          <w:bCs/>
          <w:sz w:val="20"/>
          <w:szCs w:val="20"/>
          <w:lang w:eastAsia="x-none"/>
        </w:rPr>
        <w:t>u</w:t>
      </w:r>
      <w:r w:rsidR="00182445"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dla dziecka do 15 lat (bez dopłaty ze środków ZFŚS), uprawniających do korzystania z basenu.</w:t>
      </w:r>
    </w:p>
    <w:p w:rsidR="00182445" w:rsidRPr="00AF459E" w:rsidRDefault="00182445" w:rsidP="00182445">
      <w:pPr>
        <w:ind w:left="426" w:hanging="1"/>
        <w:jc w:val="both"/>
        <w:rPr>
          <w:rFonts w:ascii="Tahoma" w:hAnsi="Tahoma"/>
          <w:bCs/>
          <w:sz w:val="20"/>
          <w:szCs w:val="20"/>
          <w:lang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 xml:space="preserve">Zarówno osoba towarzysząca jak i dziecko mogą korzystać z zajęć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sportowo-rekreacyjnych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bez jednoczesnego udziału w nich pracownika.</w:t>
      </w:r>
    </w:p>
    <w:p w:rsidR="00182445" w:rsidRPr="00AF459E" w:rsidRDefault="00182445" w:rsidP="00F854B8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val="x-none" w:eastAsia="x-none"/>
        </w:rPr>
        <w:t>2.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Wskazane powyżej ilości karnetów są szacunkowe</w:t>
      </w:r>
      <w:r w:rsidR="00E249E3" w:rsidRPr="00AF459E">
        <w:rPr>
          <w:rFonts w:ascii="Tahoma" w:hAnsi="Tahoma"/>
          <w:bCs/>
          <w:sz w:val="20"/>
          <w:szCs w:val="20"/>
          <w:lang w:eastAsia="x-none"/>
        </w:rPr>
        <w:t>,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podane w celu oceny złożonych ofert. Liczba poszczególnych karnetów będzie zależała od rzeczywistych potrzeb Zamawiającego. Zamawiający zastrzega sobie możliwość zakupu mniejszej lub większej ilości karnetów w trakcie realizacji umowy.</w:t>
      </w:r>
    </w:p>
    <w:p w:rsidR="00182445" w:rsidRPr="00AF459E" w:rsidRDefault="00182445" w:rsidP="00F854B8">
      <w:pPr>
        <w:ind w:left="426" w:hanging="426"/>
        <w:jc w:val="both"/>
        <w:rPr>
          <w:rFonts w:ascii="Tahoma" w:hAnsi="Tahoma"/>
          <w:bCs/>
          <w:sz w:val="20"/>
          <w:szCs w:val="20"/>
          <w:lang w:eastAsia="x-none"/>
        </w:rPr>
      </w:pPr>
      <w:r w:rsidRPr="00AF459E">
        <w:rPr>
          <w:rFonts w:ascii="Tahoma" w:hAnsi="Tahoma"/>
          <w:bCs/>
          <w:sz w:val="20"/>
          <w:szCs w:val="20"/>
          <w:lang w:val="x-none" w:eastAsia="x-none"/>
        </w:rPr>
        <w:t>3.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Zamawiający wymaga, aby karnety były dostarczane do siedziby Zamawiającego sukcesywnie, w okresie obowiązywania umowy, stosownie do zgłoszeń Zamawiającego przekazywanych pisemnie, faksem lub drogą elektroniczną. Lista użytkowników będzie ustalana na okres rozliczeniowy (miesiąc) i będzie przekazywana Wykonawcy do 20 dnia każdego miesiąca, przed rozpoczęciem kolejnego okresu rozliczeniowego. Liczba osób korzystających może ulegać zmianie w kolejnych okresach rozliczeniowych. Zamawiający zastrzega sobie możliwość zmiany listy osób uprawnionych do korzystania z oferty.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Zamawiający dopuszcza możliwość dostarczania karnetów na dłuższe okresy rozliczeniowe, tzn. jeżeli dana osoba korzysta z karnetu przez kilka kolejnych okresów rozliczeniowych Wykonawca nie musi dostarczać nowych karnetów, a jedynie przedłużać termin ich obowiązywania.</w:t>
      </w:r>
    </w:p>
    <w:p w:rsidR="00182445" w:rsidRPr="00AF459E" w:rsidRDefault="00182445" w:rsidP="00F854B8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4.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Wykonawca poprzez dostarczone karnety zapewni dostęp do korzystania z usług sportowo-rekreacyjnych o</w:t>
      </w:r>
      <w:r w:rsidR="00F53729" w:rsidRPr="00AF459E">
        <w:rPr>
          <w:rFonts w:ascii="Tahoma" w:hAnsi="Tahoma"/>
          <w:bCs/>
          <w:sz w:val="20"/>
          <w:szCs w:val="20"/>
          <w:lang w:eastAsia="x-none"/>
        </w:rPr>
        <w:t> 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zróżnicowanym charakterze (min. fitness, </w:t>
      </w:r>
      <w:proofErr w:type="spellStart"/>
      <w:r w:rsidRPr="00AF459E">
        <w:rPr>
          <w:rFonts w:ascii="Tahoma" w:hAnsi="Tahoma"/>
          <w:bCs/>
          <w:sz w:val="20"/>
          <w:szCs w:val="20"/>
          <w:lang w:val="x-none" w:eastAsia="x-none"/>
        </w:rPr>
        <w:t>aerobic</w:t>
      </w:r>
      <w:proofErr w:type="spellEnd"/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, basen, sauna, siłownia, </w:t>
      </w:r>
      <w:proofErr w:type="spellStart"/>
      <w:r w:rsidRPr="00AF459E">
        <w:rPr>
          <w:rFonts w:ascii="Tahoma" w:hAnsi="Tahoma"/>
          <w:bCs/>
          <w:sz w:val="20"/>
          <w:szCs w:val="20"/>
          <w:lang w:val="x-none" w:eastAsia="x-none"/>
        </w:rPr>
        <w:t>pilates</w:t>
      </w:r>
      <w:proofErr w:type="spellEnd"/>
      <w:r w:rsidRPr="00AF459E">
        <w:rPr>
          <w:rFonts w:ascii="Tahoma" w:hAnsi="Tahoma"/>
          <w:bCs/>
          <w:sz w:val="20"/>
          <w:szCs w:val="20"/>
          <w:lang w:val="x-none" w:eastAsia="x-none"/>
        </w:rPr>
        <w:t>, joga</w:t>
      </w:r>
      <w:r w:rsidRPr="00AF459E">
        <w:rPr>
          <w:rFonts w:ascii="Tahoma" w:hAnsi="Tahoma"/>
          <w:bCs/>
          <w:sz w:val="20"/>
          <w:szCs w:val="20"/>
          <w:lang w:eastAsia="x-none"/>
        </w:rPr>
        <w:t>, taniec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) w</w:t>
      </w:r>
      <w:r w:rsidRPr="00AF459E">
        <w:rPr>
          <w:rFonts w:ascii="Tahoma" w:hAnsi="Tahoma"/>
          <w:bCs/>
          <w:sz w:val="20"/>
          <w:szCs w:val="20"/>
          <w:lang w:eastAsia="x-none"/>
        </w:rPr>
        <w:t> 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ramach miesięcznego abonamentu, bez dodatkowych opłat. Na terenie Szczecina karnety muszą zapewniać dostęp do co najmniej: </w:t>
      </w:r>
    </w:p>
    <w:p w:rsidR="00182445" w:rsidRPr="00AF459E" w:rsidRDefault="00182445" w:rsidP="00182445">
      <w:pPr>
        <w:ind w:left="851" w:hanging="425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1)</w:t>
      </w:r>
      <w:r w:rsidRPr="00AF459E">
        <w:rPr>
          <w:rFonts w:ascii="Tahoma" w:hAnsi="Tahoma"/>
          <w:bCs/>
          <w:sz w:val="20"/>
          <w:szCs w:val="20"/>
          <w:lang w:eastAsia="x-none"/>
        </w:rPr>
        <w:tab/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jednego obiektu z basenem (min. 25 m długości) i innym elementem np. siłownią, sauną lub </w:t>
      </w:r>
      <w:proofErr w:type="spellStart"/>
      <w:r w:rsidRPr="00AF459E">
        <w:rPr>
          <w:rFonts w:ascii="Tahoma" w:hAnsi="Tahoma"/>
          <w:bCs/>
          <w:sz w:val="20"/>
          <w:szCs w:val="20"/>
          <w:lang w:val="x-none" w:eastAsia="x-none"/>
        </w:rPr>
        <w:t>fitnesem</w:t>
      </w:r>
      <w:proofErr w:type="spellEnd"/>
      <w:r w:rsidRPr="00AF459E">
        <w:rPr>
          <w:rFonts w:ascii="Tahoma" w:hAnsi="Tahoma"/>
          <w:bCs/>
          <w:sz w:val="20"/>
          <w:szCs w:val="20"/>
          <w:lang w:val="x-none" w:eastAsia="x-none"/>
        </w:rPr>
        <w:t>,</w:t>
      </w:r>
    </w:p>
    <w:p w:rsidR="00182445" w:rsidRPr="00AF459E" w:rsidRDefault="00182445" w:rsidP="00182445">
      <w:pPr>
        <w:ind w:left="851" w:hanging="425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2)</w:t>
      </w:r>
      <w:r w:rsidRPr="00AF459E">
        <w:rPr>
          <w:rFonts w:ascii="Tahoma" w:hAnsi="Tahoma"/>
          <w:bCs/>
          <w:sz w:val="20"/>
          <w:szCs w:val="20"/>
          <w:lang w:eastAsia="x-none"/>
        </w:rPr>
        <w:tab/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jednego obiektu z siłownią, sauną, </w:t>
      </w:r>
      <w:proofErr w:type="spellStart"/>
      <w:r w:rsidRPr="00AF459E">
        <w:rPr>
          <w:rFonts w:ascii="Tahoma" w:hAnsi="Tahoma"/>
          <w:bCs/>
          <w:sz w:val="20"/>
          <w:szCs w:val="20"/>
          <w:lang w:val="x-none" w:eastAsia="x-none"/>
        </w:rPr>
        <w:t>fitnesem</w:t>
      </w:r>
      <w:proofErr w:type="spellEnd"/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lub jogą.</w:t>
      </w:r>
    </w:p>
    <w:p w:rsidR="00182445" w:rsidRPr="00AF459E" w:rsidRDefault="00182445" w:rsidP="00F854B8">
      <w:pPr>
        <w:ind w:left="426" w:hanging="426"/>
        <w:jc w:val="both"/>
        <w:rPr>
          <w:rFonts w:ascii="Tahoma" w:hAnsi="Tahoma"/>
          <w:bCs/>
          <w:sz w:val="20"/>
          <w:szCs w:val="20"/>
          <w:lang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5.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Zamawiający wymaga aby dostępność obiektów nie była  ograniczona porą dnia, tzn. uprawnieni powinni mieć prawo korzystać z obiektu w godzinach jego otwarcia, chyba że dany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obiekt wprowadzi w tym zakresie własne ograniczenia. Jednocześnie Zamawiający wymaga, aby informacja o ograniczeniach i konieczności weryfikacji dostępności bezpośrednio w obiekcie została zamieszczona na stronie internetowej, na której jest aktualna lista obiektów.</w:t>
      </w:r>
    </w:p>
    <w:p w:rsidR="00182445" w:rsidRPr="00AF459E" w:rsidRDefault="00182445" w:rsidP="00F854B8">
      <w:pPr>
        <w:ind w:left="426" w:hanging="426"/>
        <w:jc w:val="both"/>
        <w:rPr>
          <w:rFonts w:ascii="Tahoma" w:hAnsi="Tahoma"/>
          <w:bCs/>
          <w:sz w:val="20"/>
          <w:szCs w:val="20"/>
          <w:lang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6.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 xml:space="preserve">Karnety powinny być przygotowane w formie np.: kart magnetycznych, kart chipowych, kart zbliżeniowych. Zamawiający dopuszcza weryfikację imiennego karnetu </w:t>
      </w:r>
      <w:r w:rsidRPr="00AF459E">
        <w:rPr>
          <w:rFonts w:ascii="Tahoma" w:hAnsi="Tahoma"/>
          <w:b/>
          <w:bCs/>
          <w:sz w:val="20"/>
          <w:szCs w:val="20"/>
          <w:u w:val="single"/>
          <w:lang w:val="x-none" w:eastAsia="x-none"/>
        </w:rPr>
        <w:t>wyłącznie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na podstawie dokumentu ze zdjęciem, imieniem i nazwiskiem użytkownika. 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W tym celu przekaże Wykonawcy listę zawierającą imiona i nazwiska użytkowników. </w:t>
      </w:r>
      <w:r w:rsidRPr="00AF459E">
        <w:rPr>
          <w:rFonts w:ascii="Tahoma" w:hAnsi="Tahoma"/>
          <w:b/>
          <w:bCs/>
          <w:sz w:val="20"/>
          <w:szCs w:val="20"/>
          <w:lang w:eastAsia="x-none"/>
        </w:rPr>
        <w:t>Zamawiający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</w:t>
      </w:r>
      <w:r w:rsidRPr="00AF459E">
        <w:rPr>
          <w:rFonts w:ascii="Tahoma" w:hAnsi="Tahoma"/>
          <w:b/>
          <w:bCs/>
          <w:sz w:val="20"/>
          <w:szCs w:val="20"/>
          <w:lang w:eastAsia="x-none"/>
        </w:rPr>
        <w:t>nie dopuszcza innych form weryfikacji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.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W</w:t>
      </w:r>
      <w:r w:rsidRPr="00AF459E">
        <w:rPr>
          <w:rFonts w:ascii="Tahoma" w:hAnsi="Tahoma"/>
          <w:bCs/>
          <w:sz w:val="20"/>
          <w:szCs w:val="20"/>
          <w:lang w:eastAsia="x-none"/>
        </w:rPr>
        <w:t> 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przypadku rezygnacji korzystania z usług sportowo-rekreacyjnych karnet zostanie zwrócony Wykonawcy.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</w:t>
      </w:r>
    </w:p>
    <w:p w:rsidR="00182445" w:rsidRPr="00AF459E" w:rsidRDefault="00182445" w:rsidP="00F854B8">
      <w:pPr>
        <w:autoSpaceDE w:val="0"/>
        <w:autoSpaceDN w:val="0"/>
        <w:adjustRightInd w:val="0"/>
        <w:ind w:left="426"/>
        <w:jc w:val="both"/>
        <w:rPr>
          <w:b/>
          <w:sz w:val="20"/>
          <w:szCs w:val="20"/>
          <w:lang w:val="x-none"/>
        </w:rPr>
      </w:pPr>
      <w:r w:rsidRPr="00AF459E">
        <w:rPr>
          <w:rFonts w:ascii="Tahoma" w:hAnsi="Tahoma"/>
          <w:b/>
          <w:bCs/>
          <w:sz w:val="20"/>
          <w:szCs w:val="20"/>
          <w:lang w:val="x-none" w:eastAsia="x-none"/>
        </w:rPr>
        <w:t>Zamawiający nie wyraża zgody na pobieranie przez Wykonawcę od pracowników Zamawiającego i</w:t>
      </w:r>
      <w:r w:rsidRPr="00AF459E">
        <w:rPr>
          <w:rFonts w:ascii="Tahoma" w:hAnsi="Tahoma"/>
          <w:b/>
          <w:bCs/>
          <w:sz w:val="20"/>
          <w:szCs w:val="20"/>
          <w:lang w:eastAsia="x-none"/>
        </w:rPr>
        <w:t> </w:t>
      </w:r>
      <w:r w:rsidRPr="00AF459E">
        <w:rPr>
          <w:rFonts w:ascii="Tahoma" w:hAnsi="Tahoma"/>
          <w:b/>
          <w:bCs/>
          <w:sz w:val="20"/>
          <w:szCs w:val="20"/>
          <w:lang w:val="x-none" w:eastAsia="x-none"/>
        </w:rPr>
        <w:t>ich osób towarzyszących takich danych jak: numer telefonu, numer PESEL, odciski linii papilarnych, adresy</w:t>
      </w:r>
      <w:r w:rsidRPr="00AF459E">
        <w:rPr>
          <w:rFonts w:ascii="Tahoma" w:hAnsi="Tahoma"/>
          <w:b/>
          <w:bCs/>
          <w:sz w:val="20"/>
          <w:szCs w:val="20"/>
          <w:lang w:eastAsia="x-none"/>
        </w:rPr>
        <w:t xml:space="preserve"> </w:t>
      </w:r>
      <w:r w:rsidRPr="00AF459E">
        <w:rPr>
          <w:rFonts w:ascii="Tahoma" w:hAnsi="Tahoma"/>
          <w:b/>
          <w:bCs/>
          <w:sz w:val="20"/>
          <w:szCs w:val="20"/>
          <w:lang w:val="x-none" w:eastAsia="x-none"/>
        </w:rPr>
        <w:t>e-mail.</w:t>
      </w:r>
    </w:p>
    <w:p w:rsidR="00182445" w:rsidRPr="00AF459E" w:rsidRDefault="00182445" w:rsidP="00F53729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lastRenderedPageBreak/>
        <w:t>7.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 xml:space="preserve">Wykonawca zapewni dostęp do co najmniej </w:t>
      </w:r>
      <w:r w:rsidR="00F53729" w:rsidRPr="00AF459E">
        <w:rPr>
          <w:rFonts w:ascii="Tahoma" w:hAnsi="Tahoma"/>
          <w:bCs/>
          <w:sz w:val="20"/>
          <w:szCs w:val="20"/>
          <w:lang w:val="x-none" w:eastAsia="x-none"/>
        </w:rPr>
        <w:t>7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0 obiektów sportowo-rekreacyjnych na terenie województwa zachodniopomorskiego. Zamawiający posiada jednostki w następujących miejscowościach: Szczecin, Choszczno, Goleniów, Gryfice, Gryfino, Kamień Pomorski, Łobez, Myślibórz, Pyrzyce, Stargard, Świnoujście. Zamawiający wymaga, aby:</w:t>
      </w:r>
    </w:p>
    <w:p w:rsidR="00182445" w:rsidRPr="00AF459E" w:rsidRDefault="00182445" w:rsidP="00F53729">
      <w:pPr>
        <w:ind w:left="851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val="x-none" w:eastAsia="x-none"/>
        </w:rPr>
        <w:t>-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 xml:space="preserve">co najmniej </w:t>
      </w:r>
      <w:r w:rsidR="00F53729" w:rsidRPr="00AF459E">
        <w:rPr>
          <w:rFonts w:ascii="Tahoma" w:hAnsi="Tahoma"/>
          <w:bCs/>
          <w:sz w:val="20"/>
          <w:szCs w:val="20"/>
          <w:lang w:eastAsia="x-none"/>
        </w:rPr>
        <w:t>35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placówek zlokalizowanych było na terenie miasta Szczecin;</w:t>
      </w:r>
    </w:p>
    <w:p w:rsidR="00182445" w:rsidRPr="00AF459E" w:rsidRDefault="00182445" w:rsidP="00F53729">
      <w:pPr>
        <w:ind w:left="851" w:hanging="426"/>
        <w:jc w:val="both"/>
        <w:rPr>
          <w:rFonts w:ascii="Tahoma" w:hAnsi="Tahoma"/>
          <w:bCs/>
          <w:sz w:val="20"/>
          <w:szCs w:val="20"/>
          <w:lang w:eastAsia="x-none"/>
        </w:rPr>
      </w:pPr>
      <w:r w:rsidRPr="00AF459E">
        <w:rPr>
          <w:rFonts w:ascii="Tahoma" w:hAnsi="Tahoma"/>
          <w:bCs/>
          <w:sz w:val="20"/>
          <w:szCs w:val="20"/>
          <w:lang w:val="x-none" w:eastAsia="x-none"/>
        </w:rPr>
        <w:t>-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 xml:space="preserve">w 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co najmniej 5 spośród pozostałych 10 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miejscowości, w których Zamawiający posiada jednostki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organizacyjne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, zlokalizowana była co najmniej 1 placówka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sportowo-rekreacyjna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.</w:t>
      </w:r>
    </w:p>
    <w:p w:rsidR="00182445" w:rsidRPr="00AF459E" w:rsidRDefault="00182445" w:rsidP="00364880">
      <w:pPr>
        <w:tabs>
          <w:tab w:val="left" w:pos="567"/>
          <w:tab w:val="left" w:pos="851"/>
        </w:tabs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8.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Aktualna lista obiektów, w których świadczone będą usługi oraz zakres usług św</w:t>
      </w:r>
      <w:r w:rsidR="00363A48" w:rsidRPr="00AF459E">
        <w:rPr>
          <w:rFonts w:ascii="Tahoma" w:hAnsi="Tahoma"/>
          <w:bCs/>
          <w:sz w:val="20"/>
          <w:szCs w:val="20"/>
          <w:lang w:val="x-none" w:eastAsia="x-none"/>
        </w:rPr>
        <w:t>iadczonych w danym obiekcie będzie nieprzerwanie dostępna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na stronie internetowej Wykonawcy. </w:t>
      </w:r>
    </w:p>
    <w:p w:rsidR="00182445" w:rsidRPr="00AF459E" w:rsidRDefault="00182445" w:rsidP="00182445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9.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Użytkownicy karnetów uprawnieni będą do korzystania z usług we wszystkich wskazanych obiektach sportowo-rekreacyjnych.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</w:t>
      </w:r>
      <w:r w:rsidRPr="00AF459E">
        <w:rPr>
          <w:rFonts w:ascii="Tahoma" w:hAnsi="Tahoma" w:cs="Tahoma"/>
          <w:bCs/>
          <w:sz w:val="20"/>
          <w:szCs w:val="20"/>
          <w:shd w:val="clear" w:color="auto" w:fill="FFFFFF"/>
          <w:lang w:val="x-none" w:eastAsia="x-none"/>
        </w:rPr>
        <w:t xml:space="preserve">Jednocześnie Zamawiający informuje, że ze względów bezpieczeństwa będzie honorował zapisy </w:t>
      </w:r>
      <w:r w:rsidRPr="00AF459E">
        <w:rPr>
          <w:rFonts w:ascii="Tahoma" w:eastAsia="Batang" w:hAnsi="Tahoma" w:cs="Tahoma"/>
          <w:bCs/>
          <w:sz w:val="20"/>
          <w:szCs w:val="20"/>
          <w:lang w:val="x-none" w:eastAsia="x-none"/>
        </w:rPr>
        <w:t>regulaminów wewnętrznych danych obiektów sportowo-rekreacyjnych, z których wynika że dzieci w wieku do lat 15 nie mogą korzystać ze wszystkich dostępnych usług.</w:t>
      </w:r>
    </w:p>
    <w:p w:rsidR="00182445" w:rsidRPr="00AF459E" w:rsidRDefault="00182445" w:rsidP="00182445">
      <w:pPr>
        <w:ind w:left="426" w:hanging="426"/>
        <w:jc w:val="both"/>
        <w:rPr>
          <w:rFonts w:ascii="Tahoma" w:hAnsi="Tahoma"/>
          <w:bCs/>
          <w:sz w:val="20"/>
          <w:szCs w:val="20"/>
          <w:lang w:eastAsia="x-none"/>
        </w:rPr>
      </w:pPr>
      <w:r w:rsidRPr="00AF459E">
        <w:rPr>
          <w:rFonts w:ascii="Tahoma" w:hAnsi="Tahoma"/>
          <w:bCs/>
          <w:sz w:val="20"/>
          <w:szCs w:val="20"/>
          <w:lang w:eastAsia="x-none"/>
        </w:rPr>
        <w:t>10.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Wykonawca w ramach każdego karnetu zapewni minimum 1 bezpłatne wejście do każdego obiektu dziennie i skorzystanie w każdym obiekcie z co najmniej 1 bezpłatnych zajęć dziennie. Minimalny czas korzystania z</w:t>
      </w:r>
      <w:r w:rsidR="00363A48" w:rsidRPr="00AF459E">
        <w:rPr>
          <w:rFonts w:ascii="Tahoma" w:hAnsi="Tahoma"/>
          <w:bCs/>
          <w:sz w:val="20"/>
          <w:szCs w:val="20"/>
          <w:lang w:eastAsia="x-none"/>
        </w:rPr>
        <w:t> 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usług (1 wejście do obiektu) wynosi 45 minut, liczonych </w:t>
      </w:r>
      <w:r w:rsidRPr="00AF459E">
        <w:rPr>
          <w:rFonts w:ascii="Tahoma" w:hAnsi="Tahoma"/>
          <w:bCs/>
          <w:sz w:val="20"/>
          <w:szCs w:val="20"/>
          <w:lang w:eastAsia="x-none"/>
        </w:rPr>
        <w:t>łącznie z czasem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techniczn</w:t>
      </w:r>
      <w:r w:rsidRPr="00AF459E">
        <w:rPr>
          <w:rFonts w:ascii="Tahoma" w:hAnsi="Tahoma"/>
          <w:bCs/>
          <w:sz w:val="20"/>
          <w:szCs w:val="20"/>
          <w:lang w:eastAsia="x-none"/>
        </w:rPr>
        <w:t>ym,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 xml:space="preserve"> składającym się na czas przed i po korzystaniu z zajęć. W przypadku krótszych zajęć (np. sauna) użytkownik karnetu może skorzystać dodatkowo z innych zajęć, tak aby łączny czas korzystania z zajęć wynosił min. 45 minut.</w:t>
      </w:r>
      <w:r w:rsidRPr="00AF459E">
        <w:rPr>
          <w:rFonts w:ascii="Tahoma" w:hAnsi="Tahoma"/>
          <w:bCs/>
          <w:sz w:val="20"/>
          <w:szCs w:val="20"/>
          <w:lang w:eastAsia="x-none"/>
        </w:rPr>
        <w:t xml:space="preserve"> </w:t>
      </w:r>
    </w:p>
    <w:p w:rsidR="00182445" w:rsidRPr="00AF459E" w:rsidRDefault="00182445" w:rsidP="00182445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val="x-none" w:eastAsia="x-none"/>
        </w:rPr>
        <w:t>11</w:t>
      </w:r>
      <w:r w:rsidRPr="00AF459E">
        <w:rPr>
          <w:rFonts w:ascii="Tahoma" w:hAnsi="Tahoma"/>
          <w:bCs/>
          <w:sz w:val="20"/>
          <w:szCs w:val="20"/>
          <w:lang w:eastAsia="x-none"/>
        </w:rPr>
        <w:t>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>Środki na sfinansowanie przedmiotu zamówienia będą pochodzić z wpłat własnych użytkowników oraz ze środków Zamawiającego. Zamawiający ma zamiar przeznaczyć na dopłaty do 1 karnetu dla pracownika</w:t>
      </w:r>
      <w:r w:rsidR="00363A48" w:rsidRPr="00AF459E">
        <w:rPr>
          <w:rFonts w:ascii="Tahoma" w:hAnsi="Tahoma"/>
          <w:bCs/>
          <w:sz w:val="20"/>
          <w:szCs w:val="20"/>
          <w:lang w:val="x-none" w:eastAsia="x-none"/>
        </w:rPr>
        <w:br/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>50-60% środków pochodzących z ZFŚS.</w:t>
      </w:r>
    </w:p>
    <w:p w:rsidR="00182445" w:rsidRPr="00AF459E" w:rsidRDefault="00182445" w:rsidP="00182445">
      <w:pPr>
        <w:ind w:left="426" w:hanging="426"/>
        <w:jc w:val="both"/>
        <w:rPr>
          <w:rFonts w:ascii="Tahoma" w:hAnsi="Tahoma"/>
          <w:bCs/>
          <w:sz w:val="20"/>
          <w:szCs w:val="20"/>
          <w:lang w:val="x-none" w:eastAsia="x-none"/>
        </w:rPr>
      </w:pPr>
      <w:r w:rsidRPr="00AF459E">
        <w:rPr>
          <w:rFonts w:ascii="Tahoma" w:hAnsi="Tahoma"/>
          <w:bCs/>
          <w:sz w:val="20"/>
          <w:szCs w:val="20"/>
          <w:lang w:val="x-none" w:eastAsia="x-none"/>
        </w:rPr>
        <w:t>12</w:t>
      </w:r>
      <w:r w:rsidRPr="00AF459E">
        <w:rPr>
          <w:rFonts w:ascii="Tahoma" w:hAnsi="Tahoma"/>
          <w:bCs/>
          <w:sz w:val="20"/>
          <w:szCs w:val="20"/>
          <w:lang w:eastAsia="x-none"/>
        </w:rPr>
        <w:t>.</w:t>
      </w:r>
      <w:r w:rsidRPr="00AF459E">
        <w:rPr>
          <w:rFonts w:ascii="Tahoma" w:hAnsi="Tahoma"/>
          <w:bCs/>
          <w:sz w:val="20"/>
          <w:szCs w:val="20"/>
          <w:lang w:val="x-none" w:eastAsia="x-none"/>
        </w:rPr>
        <w:tab/>
        <w:t xml:space="preserve">Wykonawca zapewni możliwość zakupu karnetu dla użytkownika na jeden miesiąc, bez konieczności deklarowania korzystania z usługi w dłuższym okresie czasu. </w:t>
      </w:r>
    </w:p>
    <w:p w:rsidR="006546B2" w:rsidRPr="00AF459E" w:rsidRDefault="006546B2" w:rsidP="0036131F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D017D8" w:rsidRPr="00AF459E" w:rsidRDefault="00D017D8" w:rsidP="0036131F">
      <w:pPr>
        <w:autoSpaceDE w:val="0"/>
        <w:autoSpaceDN w:val="0"/>
        <w:adjustRightInd w:val="0"/>
        <w:ind w:left="567" w:hanging="567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778D4" w:rsidRPr="00AF459E" w:rsidRDefault="001778D4" w:rsidP="001778D4">
      <w:pPr>
        <w:jc w:val="both"/>
        <w:rPr>
          <w:rFonts w:ascii="Tahoma" w:hAnsi="Tahoma" w:cs="Tahoma"/>
          <w:sz w:val="20"/>
          <w:szCs w:val="20"/>
        </w:rPr>
      </w:pPr>
    </w:p>
    <w:p w:rsidR="001778D4" w:rsidRPr="00AF459E" w:rsidRDefault="001778D4" w:rsidP="001778D4">
      <w:pPr>
        <w:jc w:val="both"/>
        <w:rPr>
          <w:rFonts w:ascii="Tahoma" w:hAnsi="Tahoma" w:cs="Tahoma"/>
          <w:sz w:val="20"/>
          <w:szCs w:val="20"/>
        </w:rPr>
      </w:pPr>
    </w:p>
    <w:p w:rsidR="001778D4" w:rsidRPr="00AF459E" w:rsidRDefault="00364880" w:rsidP="005B02C9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F459E">
        <w:rPr>
          <w:rFonts w:ascii="Tahoma" w:hAnsi="Tahoma" w:cs="Tahoma"/>
          <w:b/>
          <w:sz w:val="20"/>
          <w:szCs w:val="20"/>
        </w:rPr>
        <w:t>II.</w:t>
      </w:r>
      <w:r w:rsidRPr="00AF459E">
        <w:rPr>
          <w:rFonts w:ascii="Tahoma" w:hAnsi="Tahoma" w:cs="Tahoma"/>
          <w:b/>
          <w:sz w:val="20"/>
          <w:szCs w:val="20"/>
        </w:rPr>
        <w:tab/>
      </w:r>
      <w:r w:rsidR="001778D4" w:rsidRPr="00AF459E">
        <w:rPr>
          <w:rFonts w:ascii="Tahoma" w:hAnsi="Tahoma" w:cs="Tahoma"/>
          <w:b/>
          <w:caps/>
          <w:sz w:val="20"/>
          <w:szCs w:val="20"/>
        </w:rPr>
        <w:t>ISTOTNE POSTANOWIENIA UMOWY</w:t>
      </w:r>
    </w:p>
    <w:p w:rsidR="001778D4" w:rsidRPr="00AF459E" w:rsidRDefault="001778D4" w:rsidP="001778D4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bCs/>
          <w:sz w:val="20"/>
          <w:szCs w:val="20"/>
        </w:rPr>
      </w:pPr>
    </w:p>
    <w:p w:rsidR="001778D4" w:rsidRPr="00AF459E" w:rsidRDefault="001778D4" w:rsidP="002E0471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 w:rsidRPr="00AF459E">
        <w:rPr>
          <w:rFonts w:ascii="Tahoma" w:hAnsi="Tahoma" w:cs="Tahoma"/>
          <w:bCs/>
          <w:sz w:val="20"/>
          <w:szCs w:val="20"/>
        </w:rPr>
        <w:t>1.</w:t>
      </w:r>
      <w:r w:rsidRPr="00AF459E">
        <w:rPr>
          <w:rFonts w:ascii="Tahoma" w:hAnsi="Tahoma" w:cs="Tahoma"/>
          <w:bCs/>
          <w:sz w:val="20"/>
          <w:szCs w:val="20"/>
        </w:rPr>
        <w:tab/>
        <w:t>Wymiana uszkodzonych lub niesprawnych kart oraz wystawienie nowych kart w miejsce utraconych powinna następować bezpłatne.</w:t>
      </w:r>
    </w:p>
    <w:p w:rsidR="001778D4" w:rsidRPr="00C3313F" w:rsidRDefault="001778D4" w:rsidP="002E0471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</w:t>
      </w:r>
      <w:r w:rsidRPr="00C3313F">
        <w:rPr>
          <w:rFonts w:ascii="Tahoma" w:hAnsi="Tahoma" w:cs="Tahoma"/>
          <w:bCs/>
          <w:sz w:val="20"/>
          <w:szCs w:val="20"/>
        </w:rPr>
        <w:tab/>
        <w:t>Za świadczenie usług, do których będą uprawniały dostarczone karnety, nie będą pobierane żadne dodatkowe opłat</w:t>
      </w:r>
      <w:r>
        <w:rPr>
          <w:rFonts w:ascii="Tahoma" w:hAnsi="Tahoma" w:cs="Tahoma"/>
          <w:bCs/>
          <w:sz w:val="20"/>
          <w:szCs w:val="20"/>
        </w:rPr>
        <w:t>y</w:t>
      </w:r>
      <w:r w:rsidRPr="00C3313F">
        <w:rPr>
          <w:rFonts w:ascii="Tahoma" w:hAnsi="Tahoma" w:cs="Tahoma"/>
          <w:bCs/>
          <w:sz w:val="20"/>
          <w:szCs w:val="20"/>
        </w:rPr>
        <w:t xml:space="preserve"> lub tantiemy od posiadaczy kart.</w:t>
      </w:r>
    </w:p>
    <w:p w:rsidR="001778D4" w:rsidRPr="00C3313F" w:rsidRDefault="002E0471" w:rsidP="002E0471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</w:t>
      </w:r>
      <w:r w:rsidR="001778D4" w:rsidRPr="00C3313F">
        <w:rPr>
          <w:rFonts w:ascii="Tahoma" w:hAnsi="Tahoma" w:cs="Tahoma"/>
          <w:bCs/>
          <w:sz w:val="20"/>
          <w:szCs w:val="20"/>
        </w:rPr>
        <w:tab/>
        <w:t>Wykonawcy przysługuje wynagrodzenie</w:t>
      </w:r>
      <w:bookmarkStart w:id="0" w:name="_GoBack"/>
      <w:bookmarkEnd w:id="0"/>
      <w:r w:rsidR="001778D4" w:rsidRPr="00C3313F">
        <w:rPr>
          <w:rFonts w:ascii="Tahoma" w:hAnsi="Tahoma" w:cs="Tahoma"/>
          <w:bCs/>
          <w:sz w:val="20"/>
          <w:szCs w:val="20"/>
        </w:rPr>
        <w:t xml:space="preserve"> tylko za faktycznie dostarczone karnety.</w:t>
      </w:r>
    </w:p>
    <w:p w:rsidR="001778D4" w:rsidRDefault="002E0471" w:rsidP="002E0471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</w:t>
      </w:r>
      <w:r w:rsidR="001778D4" w:rsidRPr="00C3313F">
        <w:rPr>
          <w:rFonts w:ascii="Tahoma" w:hAnsi="Tahoma" w:cs="Tahoma"/>
          <w:bCs/>
          <w:sz w:val="20"/>
          <w:szCs w:val="20"/>
        </w:rPr>
        <w:tab/>
        <w:t xml:space="preserve">Wynagrodzenie Wykonawcy płatne będzie na podstawie faktur wystawianych przez Wykonawcę. Na fakturze powinna być każdorazowo wskazana ilość i rodzaj karnetów, których płatność dotyczy. Wynagrodzenie będzie płatne przelewem na rachunek Wykonawcy wskazany w treści faktury, w ciągu 14 dni od daty </w:t>
      </w:r>
      <w:r w:rsidR="001778D4">
        <w:rPr>
          <w:rFonts w:ascii="Tahoma" w:hAnsi="Tahoma" w:cs="Tahoma"/>
          <w:bCs/>
          <w:sz w:val="20"/>
          <w:szCs w:val="20"/>
        </w:rPr>
        <w:t>otrzymania</w:t>
      </w:r>
      <w:r w:rsidR="001778D4" w:rsidRPr="00C3313F">
        <w:rPr>
          <w:rFonts w:ascii="Tahoma" w:hAnsi="Tahoma" w:cs="Tahoma"/>
          <w:bCs/>
          <w:sz w:val="20"/>
          <w:szCs w:val="20"/>
        </w:rPr>
        <w:t xml:space="preserve"> </w:t>
      </w:r>
      <w:r w:rsidR="001778D4">
        <w:rPr>
          <w:rFonts w:ascii="Tahoma" w:hAnsi="Tahoma" w:cs="Tahoma"/>
          <w:bCs/>
          <w:sz w:val="20"/>
          <w:szCs w:val="20"/>
        </w:rPr>
        <w:t>przez Zamawiającego</w:t>
      </w:r>
      <w:r w:rsidRPr="002E0471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prawidłowo wystawionej </w:t>
      </w:r>
      <w:r w:rsidRPr="00C3313F">
        <w:rPr>
          <w:rFonts w:ascii="Tahoma" w:hAnsi="Tahoma" w:cs="Tahoma"/>
          <w:bCs/>
          <w:sz w:val="20"/>
          <w:szCs w:val="20"/>
        </w:rPr>
        <w:t>faktury</w:t>
      </w:r>
      <w:r w:rsidR="001778D4" w:rsidRPr="00C3313F">
        <w:rPr>
          <w:rFonts w:ascii="Tahoma" w:hAnsi="Tahoma" w:cs="Tahoma"/>
          <w:bCs/>
          <w:sz w:val="20"/>
          <w:szCs w:val="20"/>
        </w:rPr>
        <w:t xml:space="preserve">. </w:t>
      </w:r>
    </w:p>
    <w:p w:rsidR="001778D4" w:rsidRPr="00125485" w:rsidRDefault="00364880" w:rsidP="002E0471">
      <w:pPr>
        <w:ind w:left="426" w:hanging="426"/>
        <w:jc w:val="both"/>
        <w:rPr>
          <w:rFonts w:ascii="Tahoma" w:hAnsi="Tahoma" w:cs="Tahoma"/>
          <w:b/>
          <w:strike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2E0471">
        <w:rPr>
          <w:rFonts w:ascii="Tahoma" w:hAnsi="Tahoma" w:cs="Tahoma"/>
          <w:bCs/>
          <w:sz w:val="20"/>
          <w:szCs w:val="20"/>
        </w:rPr>
        <w:t>.</w:t>
      </w:r>
      <w:r w:rsidR="001778D4" w:rsidRPr="00C3313F">
        <w:rPr>
          <w:rFonts w:ascii="Tahoma" w:hAnsi="Tahoma" w:cs="Tahoma"/>
          <w:bCs/>
          <w:sz w:val="20"/>
          <w:szCs w:val="20"/>
        </w:rPr>
        <w:tab/>
      </w:r>
      <w:r w:rsidR="001778D4" w:rsidRPr="00C3313F">
        <w:rPr>
          <w:rFonts w:ascii="Tahoma" w:hAnsi="Tahoma" w:cs="Tahoma"/>
          <w:sz w:val="20"/>
          <w:szCs w:val="20"/>
        </w:rPr>
        <w:t xml:space="preserve">Umowa zostaje zawarta na czas określony, od dnia podpisania umowy, lecz nie wcześniej niż </w:t>
      </w:r>
      <w:r w:rsidR="001778D4" w:rsidRPr="00125485">
        <w:rPr>
          <w:rFonts w:ascii="Tahoma" w:hAnsi="Tahoma" w:cs="Tahoma"/>
          <w:b/>
          <w:sz w:val="20"/>
          <w:szCs w:val="20"/>
        </w:rPr>
        <w:t>od dnia 01.0</w:t>
      </w:r>
      <w:r w:rsidRPr="00125485">
        <w:rPr>
          <w:rFonts w:ascii="Tahoma" w:hAnsi="Tahoma" w:cs="Tahoma"/>
          <w:b/>
          <w:sz w:val="20"/>
          <w:szCs w:val="20"/>
        </w:rPr>
        <w:t>2</w:t>
      </w:r>
      <w:r w:rsidR="001778D4" w:rsidRPr="00125485">
        <w:rPr>
          <w:rFonts w:ascii="Tahoma" w:hAnsi="Tahoma" w:cs="Tahoma"/>
          <w:b/>
          <w:sz w:val="20"/>
          <w:szCs w:val="20"/>
        </w:rPr>
        <w:t>.20</w:t>
      </w:r>
      <w:r w:rsidRPr="00125485">
        <w:rPr>
          <w:rFonts w:ascii="Tahoma" w:hAnsi="Tahoma" w:cs="Tahoma"/>
          <w:b/>
          <w:sz w:val="20"/>
          <w:szCs w:val="20"/>
        </w:rPr>
        <w:t>22</w:t>
      </w:r>
      <w:r w:rsidR="001778D4" w:rsidRPr="00125485">
        <w:rPr>
          <w:rFonts w:ascii="Tahoma" w:hAnsi="Tahoma" w:cs="Tahoma"/>
          <w:b/>
          <w:sz w:val="20"/>
          <w:szCs w:val="20"/>
        </w:rPr>
        <w:t> r. do dnia 3</w:t>
      </w:r>
      <w:r w:rsidR="002E0471" w:rsidRPr="00125485">
        <w:rPr>
          <w:rFonts w:ascii="Tahoma" w:hAnsi="Tahoma" w:cs="Tahoma"/>
          <w:b/>
          <w:sz w:val="20"/>
          <w:szCs w:val="20"/>
        </w:rPr>
        <w:t>0.04.202</w:t>
      </w:r>
      <w:r w:rsidRPr="00125485">
        <w:rPr>
          <w:rFonts w:ascii="Tahoma" w:hAnsi="Tahoma" w:cs="Tahoma"/>
          <w:b/>
          <w:sz w:val="20"/>
          <w:szCs w:val="20"/>
        </w:rPr>
        <w:t>2</w:t>
      </w:r>
      <w:r w:rsidR="001778D4" w:rsidRPr="00125485">
        <w:rPr>
          <w:rFonts w:ascii="Tahoma" w:hAnsi="Tahoma" w:cs="Tahoma"/>
          <w:b/>
          <w:sz w:val="20"/>
          <w:szCs w:val="20"/>
        </w:rPr>
        <w:t xml:space="preserve"> r.</w:t>
      </w:r>
    </w:p>
    <w:p w:rsidR="001778D4" w:rsidRPr="00C3313F" w:rsidRDefault="00364880" w:rsidP="002E0471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E0471">
        <w:rPr>
          <w:rFonts w:ascii="Tahoma" w:hAnsi="Tahoma" w:cs="Tahoma"/>
          <w:sz w:val="20"/>
          <w:szCs w:val="20"/>
        </w:rPr>
        <w:t>.</w:t>
      </w:r>
      <w:r w:rsidR="001778D4" w:rsidRPr="00C3313F">
        <w:rPr>
          <w:rFonts w:ascii="Tahoma" w:hAnsi="Tahoma" w:cs="Tahoma"/>
          <w:sz w:val="20"/>
          <w:szCs w:val="20"/>
        </w:rPr>
        <w:tab/>
        <w:t xml:space="preserve">Maksymalna wartość umowy nie może przekroczyć kwoty ...... zł brutto (cena ofertowa brutto). Wykonawcy nie przysługują wobec Zamawiającego roszczenia odszkodowawcze z tytułu wykonania przedmiotu umowy o wartości mniejszej niż ..... zł brutto (cena ofertowa brutto). </w:t>
      </w:r>
    </w:p>
    <w:sectPr w:rsidR="001778D4" w:rsidRPr="00C3313F" w:rsidSect="003E5F6E">
      <w:footerReference w:type="even" r:id="rId8"/>
      <w:footerReference w:type="default" r:id="rId9"/>
      <w:pgSz w:w="12240" w:h="15840" w:code="1"/>
      <w:pgMar w:top="851" w:right="1134" w:bottom="709" w:left="1134" w:header="510" w:footer="28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6D" w:rsidRDefault="006E146D">
      <w:r>
        <w:separator/>
      </w:r>
    </w:p>
  </w:endnote>
  <w:endnote w:type="continuationSeparator" w:id="0">
    <w:p w:rsidR="006E146D" w:rsidRDefault="006E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EC" w:rsidRDefault="00DA64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64EC" w:rsidRDefault="00DA64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EC" w:rsidRDefault="00DA64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54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A64EC" w:rsidRDefault="00DA64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6D" w:rsidRDefault="006E146D">
      <w:r>
        <w:separator/>
      </w:r>
    </w:p>
  </w:footnote>
  <w:footnote w:type="continuationSeparator" w:id="0">
    <w:p w:rsidR="006E146D" w:rsidRDefault="006E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B63"/>
    <w:multiLevelType w:val="hybridMultilevel"/>
    <w:tmpl w:val="95369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BA1B24"/>
    <w:multiLevelType w:val="hybridMultilevel"/>
    <w:tmpl w:val="8096832E"/>
    <w:lvl w:ilvl="0" w:tplc="E354A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295B"/>
    <w:multiLevelType w:val="hybridMultilevel"/>
    <w:tmpl w:val="CE08B8AC"/>
    <w:lvl w:ilvl="0" w:tplc="912E16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6A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4AEC"/>
    <w:multiLevelType w:val="hybridMultilevel"/>
    <w:tmpl w:val="0FDCEA5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687004"/>
    <w:multiLevelType w:val="hybridMultilevel"/>
    <w:tmpl w:val="34DAD944"/>
    <w:lvl w:ilvl="0" w:tplc="BBF65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460A9A"/>
    <w:multiLevelType w:val="multilevel"/>
    <w:tmpl w:val="89B094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7739E"/>
    <w:multiLevelType w:val="hybridMultilevel"/>
    <w:tmpl w:val="38464312"/>
    <w:lvl w:ilvl="0" w:tplc="6094A09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1E56"/>
    <w:multiLevelType w:val="hybridMultilevel"/>
    <w:tmpl w:val="DC7E48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454E3"/>
    <w:multiLevelType w:val="hybridMultilevel"/>
    <w:tmpl w:val="B8705310"/>
    <w:lvl w:ilvl="0" w:tplc="6C1E343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C70BF"/>
    <w:multiLevelType w:val="hybridMultilevel"/>
    <w:tmpl w:val="254E7CA0"/>
    <w:lvl w:ilvl="0" w:tplc="F1B2CE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671073"/>
    <w:multiLevelType w:val="hybridMultilevel"/>
    <w:tmpl w:val="903CB2AE"/>
    <w:lvl w:ilvl="0" w:tplc="4DDEC868">
      <w:start w:val="1"/>
      <w:numFmt w:val="lowerLetter"/>
      <w:lvlText w:val="%1)"/>
      <w:lvlJc w:val="left"/>
      <w:pPr>
        <w:ind w:left="206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E01CB"/>
    <w:multiLevelType w:val="hybridMultilevel"/>
    <w:tmpl w:val="07441B8C"/>
    <w:lvl w:ilvl="0" w:tplc="BA2E23FC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F4984"/>
    <w:multiLevelType w:val="hybridMultilevel"/>
    <w:tmpl w:val="162ABDE8"/>
    <w:lvl w:ilvl="0" w:tplc="F5486D26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305EB"/>
    <w:multiLevelType w:val="multilevel"/>
    <w:tmpl w:val="8A80D368"/>
    <w:lvl w:ilvl="0">
      <w:start w:val="3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2FF7CF9"/>
    <w:multiLevelType w:val="multilevel"/>
    <w:tmpl w:val="3D62681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</w:rPr>
    </w:lvl>
  </w:abstractNum>
  <w:abstractNum w:abstractNumId="21" w15:restartNumberingAfterBreak="0">
    <w:nsid w:val="755F05FE"/>
    <w:multiLevelType w:val="hybridMultilevel"/>
    <w:tmpl w:val="1AC65F2C"/>
    <w:lvl w:ilvl="0" w:tplc="6C1E343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15"/>
  </w:num>
  <w:num w:numId="11">
    <w:abstractNumId w:val="2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41"/>
    <w:rsid w:val="00001893"/>
    <w:rsid w:val="00004AB2"/>
    <w:rsid w:val="0000695F"/>
    <w:rsid w:val="00012E37"/>
    <w:rsid w:val="0002727E"/>
    <w:rsid w:val="00041220"/>
    <w:rsid w:val="00050566"/>
    <w:rsid w:val="00060917"/>
    <w:rsid w:val="00063FAF"/>
    <w:rsid w:val="00064016"/>
    <w:rsid w:val="000715F5"/>
    <w:rsid w:val="00071ED8"/>
    <w:rsid w:val="0007395B"/>
    <w:rsid w:val="0007474C"/>
    <w:rsid w:val="00077494"/>
    <w:rsid w:val="00077E56"/>
    <w:rsid w:val="00083859"/>
    <w:rsid w:val="000842EE"/>
    <w:rsid w:val="00084332"/>
    <w:rsid w:val="00086247"/>
    <w:rsid w:val="000865B9"/>
    <w:rsid w:val="00086CBC"/>
    <w:rsid w:val="0008720F"/>
    <w:rsid w:val="00087B54"/>
    <w:rsid w:val="00095EC0"/>
    <w:rsid w:val="00096673"/>
    <w:rsid w:val="000A2934"/>
    <w:rsid w:val="000A2DAE"/>
    <w:rsid w:val="000A7C06"/>
    <w:rsid w:val="000B7577"/>
    <w:rsid w:val="000C1A35"/>
    <w:rsid w:val="000C201F"/>
    <w:rsid w:val="000C2874"/>
    <w:rsid w:val="000C5CDA"/>
    <w:rsid w:val="000D0CEE"/>
    <w:rsid w:val="000D36FC"/>
    <w:rsid w:val="000D378C"/>
    <w:rsid w:val="000D50B1"/>
    <w:rsid w:val="000F0BFF"/>
    <w:rsid w:val="000F2572"/>
    <w:rsid w:val="00100452"/>
    <w:rsid w:val="00101275"/>
    <w:rsid w:val="00101314"/>
    <w:rsid w:val="00102EDE"/>
    <w:rsid w:val="00105FD1"/>
    <w:rsid w:val="001152D2"/>
    <w:rsid w:val="001248EF"/>
    <w:rsid w:val="00125485"/>
    <w:rsid w:val="00125B4D"/>
    <w:rsid w:val="00137650"/>
    <w:rsid w:val="00140F8A"/>
    <w:rsid w:val="00157FCF"/>
    <w:rsid w:val="00162A02"/>
    <w:rsid w:val="00163B65"/>
    <w:rsid w:val="0016464E"/>
    <w:rsid w:val="00166D77"/>
    <w:rsid w:val="001778D4"/>
    <w:rsid w:val="00182445"/>
    <w:rsid w:val="0018323A"/>
    <w:rsid w:val="00195125"/>
    <w:rsid w:val="001A41B8"/>
    <w:rsid w:val="001B3863"/>
    <w:rsid w:val="001B513B"/>
    <w:rsid w:val="001B5732"/>
    <w:rsid w:val="001C0D88"/>
    <w:rsid w:val="001C2904"/>
    <w:rsid w:val="001C3259"/>
    <w:rsid w:val="001D03F5"/>
    <w:rsid w:val="001D54C7"/>
    <w:rsid w:val="001D7010"/>
    <w:rsid w:val="001D76F1"/>
    <w:rsid w:val="00202842"/>
    <w:rsid w:val="0021758A"/>
    <w:rsid w:val="00217E4D"/>
    <w:rsid w:val="00221E0E"/>
    <w:rsid w:val="00231346"/>
    <w:rsid w:val="0023192D"/>
    <w:rsid w:val="002443E2"/>
    <w:rsid w:val="002532B0"/>
    <w:rsid w:val="00257C46"/>
    <w:rsid w:val="00276D85"/>
    <w:rsid w:val="00280B52"/>
    <w:rsid w:val="00285425"/>
    <w:rsid w:val="0028567E"/>
    <w:rsid w:val="00285F31"/>
    <w:rsid w:val="00290118"/>
    <w:rsid w:val="00291941"/>
    <w:rsid w:val="002978B4"/>
    <w:rsid w:val="002A05A8"/>
    <w:rsid w:val="002B5403"/>
    <w:rsid w:val="002B5672"/>
    <w:rsid w:val="002C7436"/>
    <w:rsid w:val="002C75AF"/>
    <w:rsid w:val="002D4587"/>
    <w:rsid w:val="002D5B8E"/>
    <w:rsid w:val="002E0471"/>
    <w:rsid w:val="002E5239"/>
    <w:rsid w:val="002F1E2F"/>
    <w:rsid w:val="002F7317"/>
    <w:rsid w:val="0030008B"/>
    <w:rsid w:val="00301BBC"/>
    <w:rsid w:val="00303518"/>
    <w:rsid w:val="0030523F"/>
    <w:rsid w:val="003120DB"/>
    <w:rsid w:val="003148D4"/>
    <w:rsid w:val="00316B4D"/>
    <w:rsid w:val="003269C1"/>
    <w:rsid w:val="0034623D"/>
    <w:rsid w:val="003468F2"/>
    <w:rsid w:val="0036131F"/>
    <w:rsid w:val="00363A48"/>
    <w:rsid w:val="00364880"/>
    <w:rsid w:val="0036517E"/>
    <w:rsid w:val="00365C8D"/>
    <w:rsid w:val="003703D5"/>
    <w:rsid w:val="00373255"/>
    <w:rsid w:val="00373741"/>
    <w:rsid w:val="00387BFD"/>
    <w:rsid w:val="00390F2B"/>
    <w:rsid w:val="003958E1"/>
    <w:rsid w:val="003A2A79"/>
    <w:rsid w:val="003A5AE9"/>
    <w:rsid w:val="003A7D8A"/>
    <w:rsid w:val="003B3C3D"/>
    <w:rsid w:val="003B64D1"/>
    <w:rsid w:val="003B7EAC"/>
    <w:rsid w:val="003C1E70"/>
    <w:rsid w:val="003D41D1"/>
    <w:rsid w:val="003D52D7"/>
    <w:rsid w:val="003D5CBD"/>
    <w:rsid w:val="003E1E9D"/>
    <w:rsid w:val="003E505E"/>
    <w:rsid w:val="003E5F6E"/>
    <w:rsid w:val="003E77F4"/>
    <w:rsid w:val="003F4894"/>
    <w:rsid w:val="003F59DC"/>
    <w:rsid w:val="003F6629"/>
    <w:rsid w:val="004005EC"/>
    <w:rsid w:val="0040250A"/>
    <w:rsid w:val="00404101"/>
    <w:rsid w:val="004054FC"/>
    <w:rsid w:val="00406FBE"/>
    <w:rsid w:val="0040775B"/>
    <w:rsid w:val="004078B4"/>
    <w:rsid w:val="00410949"/>
    <w:rsid w:val="00414A51"/>
    <w:rsid w:val="00425C93"/>
    <w:rsid w:val="00431BD7"/>
    <w:rsid w:val="00434871"/>
    <w:rsid w:val="004350FB"/>
    <w:rsid w:val="00436ED1"/>
    <w:rsid w:val="00441B47"/>
    <w:rsid w:val="00445621"/>
    <w:rsid w:val="0044588F"/>
    <w:rsid w:val="00447E00"/>
    <w:rsid w:val="004551D3"/>
    <w:rsid w:val="0046154D"/>
    <w:rsid w:val="00464955"/>
    <w:rsid w:val="0046510E"/>
    <w:rsid w:val="004706F1"/>
    <w:rsid w:val="00470A0D"/>
    <w:rsid w:val="00473D16"/>
    <w:rsid w:val="004762BB"/>
    <w:rsid w:val="00480751"/>
    <w:rsid w:val="004826DA"/>
    <w:rsid w:val="0048534C"/>
    <w:rsid w:val="00486632"/>
    <w:rsid w:val="00494C21"/>
    <w:rsid w:val="00497935"/>
    <w:rsid w:val="004A2D2D"/>
    <w:rsid w:val="004A4248"/>
    <w:rsid w:val="004B4AA6"/>
    <w:rsid w:val="004C33C1"/>
    <w:rsid w:val="004C4AE5"/>
    <w:rsid w:val="004C5EFB"/>
    <w:rsid w:val="004D0B07"/>
    <w:rsid w:val="004D0D7F"/>
    <w:rsid w:val="004D13C3"/>
    <w:rsid w:val="004D2E0A"/>
    <w:rsid w:val="004D3F63"/>
    <w:rsid w:val="004D59C8"/>
    <w:rsid w:val="004E1BC7"/>
    <w:rsid w:val="004E24FC"/>
    <w:rsid w:val="004E4B17"/>
    <w:rsid w:val="004E69AF"/>
    <w:rsid w:val="004F0AE9"/>
    <w:rsid w:val="004F24DA"/>
    <w:rsid w:val="005056F9"/>
    <w:rsid w:val="00511A0D"/>
    <w:rsid w:val="00515393"/>
    <w:rsid w:val="0051559F"/>
    <w:rsid w:val="00516CEF"/>
    <w:rsid w:val="00517A65"/>
    <w:rsid w:val="005222F6"/>
    <w:rsid w:val="005226A3"/>
    <w:rsid w:val="00522C98"/>
    <w:rsid w:val="00531035"/>
    <w:rsid w:val="00535F2F"/>
    <w:rsid w:val="0053731F"/>
    <w:rsid w:val="00537452"/>
    <w:rsid w:val="00542958"/>
    <w:rsid w:val="00551BF1"/>
    <w:rsid w:val="00553BFE"/>
    <w:rsid w:val="005569DA"/>
    <w:rsid w:val="00565A44"/>
    <w:rsid w:val="0056621D"/>
    <w:rsid w:val="00574284"/>
    <w:rsid w:val="00575819"/>
    <w:rsid w:val="00581467"/>
    <w:rsid w:val="00581C71"/>
    <w:rsid w:val="00582B00"/>
    <w:rsid w:val="00583D67"/>
    <w:rsid w:val="0058651C"/>
    <w:rsid w:val="00590364"/>
    <w:rsid w:val="005919A6"/>
    <w:rsid w:val="00591C28"/>
    <w:rsid w:val="005A3961"/>
    <w:rsid w:val="005B02C9"/>
    <w:rsid w:val="005B3F42"/>
    <w:rsid w:val="005B66D7"/>
    <w:rsid w:val="005B7483"/>
    <w:rsid w:val="005C4D66"/>
    <w:rsid w:val="005C7805"/>
    <w:rsid w:val="005D3278"/>
    <w:rsid w:val="005D5074"/>
    <w:rsid w:val="005D68C3"/>
    <w:rsid w:val="005E3E7A"/>
    <w:rsid w:val="005E69EC"/>
    <w:rsid w:val="005E7594"/>
    <w:rsid w:val="00601574"/>
    <w:rsid w:val="00602DEE"/>
    <w:rsid w:val="00604135"/>
    <w:rsid w:val="00607218"/>
    <w:rsid w:val="0061688B"/>
    <w:rsid w:val="00622D1C"/>
    <w:rsid w:val="006266D7"/>
    <w:rsid w:val="006305C6"/>
    <w:rsid w:val="00632D24"/>
    <w:rsid w:val="00635507"/>
    <w:rsid w:val="00636412"/>
    <w:rsid w:val="00636AFA"/>
    <w:rsid w:val="00636B44"/>
    <w:rsid w:val="00641DCB"/>
    <w:rsid w:val="00650080"/>
    <w:rsid w:val="00651C78"/>
    <w:rsid w:val="006546B2"/>
    <w:rsid w:val="00660261"/>
    <w:rsid w:val="00667C60"/>
    <w:rsid w:val="006733F2"/>
    <w:rsid w:val="00673A9D"/>
    <w:rsid w:val="0067665B"/>
    <w:rsid w:val="00677DFE"/>
    <w:rsid w:val="006864F0"/>
    <w:rsid w:val="0069241B"/>
    <w:rsid w:val="006972F3"/>
    <w:rsid w:val="006A2729"/>
    <w:rsid w:val="006A4F38"/>
    <w:rsid w:val="006B1132"/>
    <w:rsid w:val="006B15D3"/>
    <w:rsid w:val="006B35EB"/>
    <w:rsid w:val="006D0B4A"/>
    <w:rsid w:val="006D16E9"/>
    <w:rsid w:val="006E146D"/>
    <w:rsid w:val="006F2093"/>
    <w:rsid w:val="006F6751"/>
    <w:rsid w:val="007054F8"/>
    <w:rsid w:val="00706808"/>
    <w:rsid w:val="00713E32"/>
    <w:rsid w:val="00721715"/>
    <w:rsid w:val="007337CC"/>
    <w:rsid w:val="007366D5"/>
    <w:rsid w:val="00737F0B"/>
    <w:rsid w:val="00742B89"/>
    <w:rsid w:val="00742F7F"/>
    <w:rsid w:val="007433AD"/>
    <w:rsid w:val="00746645"/>
    <w:rsid w:val="007508C2"/>
    <w:rsid w:val="0075176F"/>
    <w:rsid w:val="00760E0D"/>
    <w:rsid w:val="007614E5"/>
    <w:rsid w:val="007648AF"/>
    <w:rsid w:val="00765628"/>
    <w:rsid w:val="007666A2"/>
    <w:rsid w:val="0077292A"/>
    <w:rsid w:val="00783231"/>
    <w:rsid w:val="007865D9"/>
    <w:rsid w:val="00786B27"/>
    <w:rsid w:val="007911CB"/>
    <w:rsid w:val="00795485"/>
    <w:rsid w:val="007A3060"/>
    <w:rsid w:val="007B19DA"/>
    <w:rsid w:val="007B5D5A"/>
    <w:rsid w:val="007C02EB"/>
    <w:rsid w:val="007C1659"/>
    <w:rsid w:val="007D037D"/>
    <w:rsid w:val="007D5DC2"/>
    <w:rsid w:val="007E1B0C"/>
    <w:rsid w:val="007E2030"/>
    <w:rsid w:val="007E38C0"/>
    <w:rsid w:val="007E690C"/>
    <w:rsid w:val="007E753C"/>
    <w:rsid w:val="007F1612"/>
    <w:rsid w:val="007F21D5"/>
    <w:rsid w:val="008001FD"/>
    <w:rsid w:val="00801A47"/>
    <w:rsid w:val="0080634E"/>
    <w:rsid w:val="008064A7"/>
    <w:rsid w:val="0081066A"/>
    <w:rsid w:val="008148A0"/>
    <w:rsid w:val="00815403"/>
    <w:rsid w:val="0082241E"/>
    <w:rsid w:val="00826327"/>
    <w:rsid w:val="008275E9"/>
    <w:rsid w:val="00832216"/>
    <w:rsid w:val="00834FD4"/>
    <w:rsid w:val="00836211"/>
    <w:rsid w:val="00837EEC"/>
    <w:rsid w:val="008421A3"/>
    <w:rsid w:val="00844D9F"/>
    <w:rsid w:val="00846825"/>
    <w:rsid w:val="00853304"/>
    <w:rsid w:val="008542D5"/>
    <w:rsid w:val="00856D1C"/>
    <w:rsid w:val="00861328"/>
    <w:rsid w:val="00861C67"/>
    <w:rsid w:val="008624AA"/>
    <w:rsid w:val="00866ED0"/>
    <w:rsid w:val="00871F84"/>
    <w:rsid w:val="00881367"/>
    <w:rsid w:val="00890D5A"/>
    <w:rsid w:val="008913FB"/>
    <w:rsid w:val="008A1BC6"/>
    <w:rsid w:val="008A35EE"/>
    <w:rsid w:val="008A3770"/>
    <w:rsid w:val="008A4241"/>
    <w:rsid w:val="008A51BC"/>
    <w:rsid w:val="008A5222"/>
    <w:rsid w:val="008B01FE"/>
    <w:rsid w:val="008B0F57"/>
    <w:rsid w:val="008B4F9B"/>
    <w:rsid w:val="008C0A40"/>
    <w:rsid w:val="008C22EF"/>
    <w:rsid w:val="008C4DC8"/>
    <w:rsid w:val="008D31DF"/>
    <w:rsid w:val="008D38C0"/>
    <w:rsid w:val="008D3E99"/>
    <w:rsid w:val="008D4BA4"/>
    <w:rsid w:val="008D7479"/>
    <w:rsid w:val="008E3BFD"/>
    <w:rsid w:val="008E4D39"/>
    <w:rsid w:val="00900EB8"/>
    <w:rsid w:val="00906D63"/>
    <w:rsid w:val="0091289E"/>
    <w:rsid w:val="0092180E"/>
    <w:rsid w:val="0092286D"/>
    <w:rsid w:val="009235CA"/>
    <w:rsid w:val="00923FD9"/>
    <w:rsid w:val="00926455"/>
    <w:rsid w:val="00927B7C"/>
    <w:rsid w:val="0093790F"/>
    <w:rsid w:val="00937AC6"/>
    <w:rsid w:val="009402DE"/>
    <w:rsid w:val="009420B9"/>
    <w:rsid w:val="00942D3F"/>
    <w:rsid w:val="00943A64"/>
    <w:rsid w:val="00945C4C"/>
    <w:rsid w:val="009464EE"/>
    <w:rsid w:val="00951110"/>
    <w:rsid w:val="00954400"/>
    <w:rsid w:val="00955734"/>
    <w:rsid w:val="00961573"/>
    <w:rsid w:val="00963821"/>
    <w:rsid w:val="009670D0"/>
    <w:rsid w:val="0096710F"/>
    <w:rsid w:val="00973EC8"/>
    <w:rsid w:val="00973F4B"/>
    <w:rsid w:val="00986819"/>
    <w:rsid w:val="00986A23"/>
    <w:rsid w:val="0099014A"/>
    <w:rsid w:val="009903C7"/>
    <w:rsid w:val="0099154A"/>
    <w:rsid w:val="009921F9"/>
    <w:rsid w:val="009925B5"/>
    <w:rsid w:val="00992A88"/>
    <w:rsid w:val="009B61AA"/>
    <w:rsid w:val="009B75E9"/>
    <w:rsid w:val="009C3779"/>
    <w:rsid w:val="009C7B72"/>
    <w:rsid w:val="009D3C09"/>
    <w:rsid w:val="009D5FAA"/>
    <w:rsid w:val="009E1579"/>
    <w:rsid w:val="009E38BA"/>
    <w:rsid w:val="009E66F5"/>
    <w:rsid w:val="009F2564"/>
    <w:rsid w:val="009F4AF5"/>
    <w:rsid w:val="009F4F5C"/>
    <w:rsid w:val="009F6102"/>
    <w:rsid w:val="009F62D6"/>
    <w:rsid w:val="009F7AAA"/>
    <w:rsid w:val="00A02A59"/>
    <w:rsid w:val="00A062B9"/>
    <w:rsid w:val="00A07C6C"/>
    <w:rsid w:val="00A11D78"/>
    <w:rsid w:val="00A12D5A"/>
    <w:rsid w:val="00A13AB7"/>
    <w:rsid w:val="00A15874"/>
    <w:rsid w:val="00A16F06"/>
    <w:rsid w:val="00A22497"/>
    <w:rsid w:val="00A27228"/>
    <w:rsid w:val="00A45D0E"/>
    <w:rsid w:val="00A50BC3"/>
    <w:rsid w:val="00A5631A"/>
    <w:rsid w:val="00A573F2"/>
    <w:rsid w:val="00A57EC9"/>
    <w:rsid w:val="00A60402"/>
    <w:rsid w:val="00A66DBD"/>
    <w:rsid w:val="00A75AE8"/>
    <w:rsid w:val="00A77C6C"/>
    <w:rsid w:val="00A823C4"/>
    <w:rsid w:val="00A82A3F"/>
    <w:rsid w:val="00A876DC"/>
    <w:rsid w:val="00A9007A"/>
    <w:rsid w:val="00A90B1C"/>
    <w:rsid w:val="00A90FF8"/>
    <w:rsid w:val="00A9437F"/>
    <w:rsid w:val="00A9544F"/>
    <w:rsid w:val="00AA096F"/>
    <w:rsid w:val="00AA141C"/>
    <w:rsid w:val="00AA14C5"/>
    <w:rsid w:val="00AA3FE9"/>
    <w:rsid w:val="00AA4214"/>
    <w:rsid w:val="00AA4676"/>
    <w:rsid w:val="00AB0285"/>
    <w:rsid w:val="00AB4838"/>
    <w:rsid w:val="00AC368C"/>
    <w:rsid w:val="00AC54B4"/>
    <w:rsid w:val="00AD07F5"/>
    <w:rsid w:val="00AD09EF"/>
    <w:rsid w:val="00AD4399"/>
    <w:rsid w:val="00AD4738"/>
    <w:rsid w:val="00AD6B63"/>
    <w:rsid w:val="00AD76D2"/>
    <w:rsid w:val="00AE3C65"/>
    <w:rsid w:val="00AE3E02"/>
    <w:rsid w:val="00AE43BE"/>
    <w:rsid w:val="00AE6036"/>
    <w:rsid w:val="00AE6E9D"/>
    <w:rsid w:val="00AE7255"/>
    <w:rsid w:val="00AF459E"/>
    <w:rsid w:val="00AF585C"/>
    <w:rsid w:val="00B03692"/>
    <w:rsid w:val="00B04839"/>
    <w:rsid w:val="00B071AD"/>
    <w:rsid w:val="00B079F1"/>
    <w:rsid w:val="00B13E50"/>
    <w:rsid w:val="00B1629D"/>
    <w:rsid w:val="00B25C3C"/>
    <w:rsid w:val="00B30EB3"/>
    <w:rsid w:val="00B3643A"/>
    <w:rsid w:val="00B376F5"/>
    <w:rsid w:val="00B40E1B"/>
    <w:rsid w:val="00B424B6"/>
    <w:rsid w:val="00B42959"/>
    <w:rsid w:val="00B459FC"/>
    <w:rsid w:val="00B47D41"/>
    <w:rsid w:val="00B510F4"/>
    <w:rsid w:val="00B53925"/>
    <w:rsid w:val="00B61DD5"/>
    <w:rsid w:val="00B6618E"/>
    <w:rsid w:val="00B67016"/>
    <w:rsid w:val="00B849E9"/>
    <w:rsid w:val="00B84F9B"/>
    <w:rsid w:val="00B91F8D"/>
    <w:rsid w:val="00B92650"/>
    <w:rsid w:val="00B93410"/>
    <w:rsid w:val="00B94D8F"/>
    <w:rsid w:val="00BA389D"/>
    <w:rsid w:val="00BA7374"/>
    <w:rsid w:val="00BB4337"/>
    <w:rsid w:val="00BB6498"/>
    <w:rsid w:val="00BC2841"/>
    <w:rsid w:val="00BC3C2D"/>
    <w:rsid w:val="00BD181C"/>
    <w:rsid w:val="00BD20AF"/>
    <w:rsid w:val="00BD52E5"/>
    <w:rsid w:val="00BD53F4"/>
    <w:rsid w:val="00BE038A"/>
    <w:rsid w:val="00BE58E1"/>
    <w:rsid w:val="00BF62BB"/>
    <w:rsid w:val="00C00EEE"/>
    <w:rsid w:val="00C020BC"/>
    <w:rsid w:val="00C10244"/>
    <w:rsid w:val="00C136C1"/>
    <w:rsid w:val="00C21300"/>
    <w:rsid w:val="00C23C72"/>
    <w:rsid w:val="00C2659F"/>
    <w:rsid w:val="00C2693A"/>
    <w:rsid w:val="00C27CE1"/>
    <w:rsid w:val="00C30FDA"/>
    <w:rsid w:val="00C33436"/>
    <w:rsid w:val="00C41E9E"/>
    <w:rsid w:val="00C420EC"/>
    <w:rsid w:val="00C447A0"/>
    <w:rsid w:val="00C45213"/>
    <w:rsid w:val="00C462F1"/>
    <w:rsid w:val="00C57A49"/>
    <w:rsid w:val="00C6586A"/>
    <w:rsid w:val="00C65E92"/>
    <w:rsid w:val="00C75D19"/>
    <w:rsid w:val="00C77374"/>
    <w:rsid w:val="00C83A58"/>
    <w:rsid w:val="00C84C37"/>
    <w:rsid w:val="00C9249E"/>
    <w:rsid w:val="00C952FF"/>
    <w:rsid w:val="00C95853"/>
    <w:rsid w:val="00C96513"/>
    <w:rsid w:val="00C97E59"/>
    <w:rsid w:val="00CA2251"/>
    <w:rsid w:val="00CA25A7"/>
    <w:rsid w:val="00CB0CAB"/>
    <w:rsid w:val="00CB2813"/>
    <w:rsid w:val="00CB6DC2"/>
    <w:rsid w:val="00CC63FC"/>
    <w:rsid w:val="00CD4FA2"/>
    <w:rsid w:val="00CD5749"/>
    <w:rsid w:val="00CD6BF1"/>
    <w:rsid w:val="00CE17C8"/>
    <w:rsid w:val="00CE3548"/>
    <w:rsid w:val="00CF1AAE"/>
    <w:rsid w:val="00CF7C80"/>
    <w:rsid w:val="00D00F6D"/>
    <w:rsid w:val="00D017D8"/>
    <w:rsid w:val="00D01E31"/>
    <w:rsid w:val="00D0227E"/>
    <w:rsid w:val="00D120E1"/>
    <w:rsid w:val="00D12A79"/>
    <w:rsid w:val="00D14E15"/>
    <w:rsid w:val="00D17D18"/>
    <w:rsid w:val="00D21DDA"/>
    <w:rsid w:val="00D31EB1"/>
    <w:rsid w:val="00D4010C"/>
    <w:rsid w:val="00D45F6D"/>
    <w:rsid w:val="00D551E8"/>
    <w:rsid w:val="00D57123"/>
    <w:rsid w:val="00D63B41"/>
    <w:rsid w:val="00D65D88"/>
    <w:rsid w:val="00D8176F"/>
    <w:rsid w:val="00D82F1C"/>
    <w:rsid w:val="00D90673"/>
    <w:rsid w:val="00D945D6"/>
    <w:rsid w:val="00DA2565"/>
    <w:rsid w:val="00DA64EC"/>
    <w:rsid w:val="00DA6DD1"/>
    <w:rsid w:val="00DB043F"/>
    <w:rsid w:val="00DB6899"/>
    <w:rsid w:val="00DB6BC6"/>
    <w:rsid w:val="00DB7210"/>
    <w:rsid w:val="00DC15CE"/>
    <w:rsid w:val="00DC26D9"/>
    <w:rsid w:val="00DC4BFC"/>
    <w:rsid w:val="00DC6EF3"/>
    <w:rsid w:val="00DD2C5C"/>
    <w:rsid w:val="00DE73EC"/>
    <w:rsid w:val="00DF03E9"/>
    <w:rsid w:val="00DF0BB2"/>
    <w:rsid w:val="00DF43FA"/>
    <w:rsid w:val="00DF5A37"/>
    <w:rsid w:val="00E009EF"/>
    <w:rsid w:val="00E034CA"/>
    <w:rsid w:val="00E10288"/>
    <w:rsid w:val="00E1158C"/>
    <w:rsid w:val="00E1291F"/>
    <w:rsid w:val="00E152DA"/>
    <w:rsid w:val="00E178F9"/>
    <w:rsid w:val="00E249E3"/>
    <w:rsid w:val="00E35078"/>
    <w:rsid w:val="00E375AF"/>
    <w:rsid w:val="00E4068F"/>
    <w:rsid w:val="00E40960"/>
    <w:rsid w:val="00E43B6D"/>
    <w:rsid w:val="00E45435"/>
    <w:rsid w:val="00E46324"/>
    <w:rsid w:val="00E47E0D"/>
    <w:rsid w:val="00E52AD0"/>
    <w:rsid w:val="00E53ED3"/>
    <w:rsid w:val="00E56130"/>
    <w:rsid w:val="00E62314"/>
    <w:rsid w:val="00E66A17"/>
    <w:rsid w:val="00E679C9"/>
    <w:rsid w:val="00E71BFB"/>
    <w:rsid w:val="00E73A6F"/>
    <w:rsid w:val="00E80814"/>
    <w:rsid w:val="00E82410"/>
    <w:rsid w:val="00E832BF"/>
    <w:rsid w:val="00E8427B"/>
    <w:rsid w:val="00E87A62"/>
    <w:rsid w:val="00E95FC2"/>
    <w:rsid w:val="00E96A3B"/>
    <w:rsid w:val="00E97100"/>
    <w:rsid w:val="00EA0F61"/>
    <w:rsid w:val="00EA32F6"/>
    <w:rsid w:val="00EA77E6"/>
    <w:rsid w:val="00EB0459"/>
    <w:rsid w:val="00EB55D9"/>
    <w:rsid w:val="00EC10AA"/>
    <w:rsid w:val="00ED00D0"/>
    <w:rsid w:val="00ED1BD8"/>
    <w:rsid w:val="00EE1DFF"/>
    <w:rsid w:val="00EE2E47"/>
    <w:rsid w:val="00EE6259"/>
    <w:rsid w:val="00EE6E60"/>
    <w:rsid w:val="00EF5466"/>
    <w:rsid w:val="00EF58CB"/>
    <w:rsid w:val="00EF7870"/>
    <w:rsid w:val="00EF79C9"/>
    <w:rsid w:val="00EF7EB0"/>
    <w:rsid w:val="00F0194D"/>
    <w:rsid w:val="00F040D2"/>
    <w:rsid w:val="00F04BBE"/>
    <w:rsid w:val="00F04E39"/>
    <w:rsid w:val="00F0630E"/>
    <w:rsid w:val="00F069E8"/>
    <w:rsid w:val="00F07040"/>
    <w:rsid w:val="00F1157B"/>
    <w:rsid w:val="00F131DC"/>
    <w:rsid w:val="00F13BF4"/>
    <w:rsid w:val="00F168ED"/>
    <w:rsid w:val="00F238D2"/>
    <w:rsid w:val="00F26640"/>
    <w:rsid w:val="00F30B70"/>
    <w:rsid w:val="00F30D3E"/>
    <w:rsid w:val="00F34F39"/>
    <w:rsid w:val="00F408F8"/>
    <w:rsid w:val="00F53729"/>
    <w:rsid w:val="00F5511B"/>
    <w:rsid w:val="00F6135E"/>
    <w:rsid w:val="00F619AA"/>
    <w:rsid w:val="00F71A7E"/>
    <w:rsid w:val="00F737EF"/>
    <w:rsid w:val="00F7643F"/>
    <w:rsid w:val="00F81D83"/>
    <w:rsid w:val="00F854B8"/>
    <w:rsid w:val="00F9084B"/>
    <w:rsid w:val="00F95270"/>
    <w:rsid w:val="00F96B3E"/>
    <w:rsid w:val="00FA27D4"/>
    <w:rsid w:val="00FB1B50"/>
    <w:rsid w:val="00FB205A"/>
    <w:rsid w:val="00FB35D7"/>
    <w:rsid w:val="00FB498D"/>
    <w:rsid w:val="00FC4438"/>
    <w:rsid w:val="00FC51BC"/>
    <w:rsid w:val="00FD10E7"/>
    <w:rsid w:val="00FD7CDA"/>
    <w:rsid w:val="00FE0AEF"/>
    <w:rsid w:val="00FE3A5C"/>
    <w:rsid w:val="00FE5C01"/>
    <w:rsid w:val="00FE697C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E3EA-DF17-48E9-8E15-7C385E4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6A23"/>
    <w:pPr>
      <w:keepNext/>
      <w:outlineLvl w:val="0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8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542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</w:rPr>
  </w:style>
  <w:style w:type="paragraph" w:styleId="Lista">
    <w:name w:val="List"/>
    <w:basedOn w:val="Tekstpodstawowy"/>
    <w:rPr>
      <w:rFonts w:cs="TimesNewRomanPS-ItalicMT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Uwydatnienie">
    <w:name w:val="Emphasis"/>
    <w:qFormat/>
    <w:rPr>
      <w:i/>
      <w:iCs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rsid w:val="004E4B17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Styl1">
    <w:name w:val="Styl1"/>
    <w:basedOn w:val="Normalny"/>
    <w:rsid w:val="00986A23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rsid w:val="00986A23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Tekstpodstawowy3">
    <w:name w:val="Body Text 3"/>
    <w:basedOn w:val="Normalny"/>
    <w:rsid w:val="00973F4B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973F4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973F4B"/>
    <w:pPr>
      <w:suppressAutoHyphens/>
      <w:spacing w:before="120"/>
      <w:ind w:left="284" w:right="-1"/>
      <w:jc w:val="both"/>
    </w:pPr>
    <w:rPr>
      <w:szCs w:val="20"/>
    </w:rPr>
  </w:style>
  <w:style w:type="paragraph" w:customStyle="1" w:styleId="Punktnumerowany">
    <w:name w:val="Punkt numerowany"/>
    <w:basedOn w:val="Normalny"/>
    <w:rsid w:val="00973F4B"/>
    <w:pPr>
      <w:numPr>
        <w:numId w:val="1"/>
      </w:numPr>
      <w:spacing w:before="120"/>
      <w:jc w:val="both"/>
    </w:pPr>
    <w:rPr>
      <w:szCs w:val="20"/>
    </w:rPr>
  </w:style>
  <w:style w:type="table" w:styleId="Tabela-Siatka">
    <w:name w:val="Table Grid"/>
    <w:basedOn w:val="Standardowy"/>
    <w:rsid w:val="0094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094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AD4399"/>
    <w:pPr>
      <w:tabs>
        <w:tab w:val="left" w:pos="0"/>
      </w:tabs>
      <w:jc w:val="both"/>
    </w:pPr>
  </w:style>
  <w:style w:type="character" w:styleId="Odwoaniedokomentarza">
    <w:name w:val="annotation reference"/>
    <w:rsid w:val="008148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148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148A0"/>
  </w:style>
  <w:style w:type="paragraph" w:styleId="Tematkomentarza">
    <w:name w:val="annotation subject"/>
    <w:basedOn w:val="Tekstkomentarza"/>
    <w:next w:val="Tekstkomentarza"/>
    <w:link w:val="TematkomentarzaZnak"/>
    <w:rsid w:val="008148A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148A0"/>
    <w:rPr>
      <w:b/>
      <w:bCs/>
    </w:rPr>
  </w:style>
  <w:style w:type="character" w:customStyle="1" w:styleId="Tekstpodstawowywcity3Znak">
    <w:name w:val="Tekst podstawowy wcięty 3 Znak"/>
    <w:link w:val="Tekstpodstawowywcity3"/>
    <w:rsid w:val="00D63B41"/>
    <w:rPr>
      <w:sz w:val="16"/>
      <w:szCs w:val="16"/>
    </w:rPr>
  </w:style>
  <w:style w:type="character" w:customStyle="1" w:styleId="txt-new">
    <w:name w:val="txt-new"/>
    <w:rsid w:val="007B5D5A"/>
  </w:style>
  <w:style w:type="paragraph" w:styleId="Poprawka">
    <w:name w:val="Revision"/>
    <w:hidden/>
    <w:uiPriority w:val="99"/>
    <w:semiHidden/>
    <w:rsid w:val="003F59DC"/>
    <w:rPr>
      <w:sz w:val="24"/>
      <w:szCs w:val="24"/>
    </w:rPr>
  </w:style>
  <w:style w:type="character" w:customStyle="1" w:styleId="Nagwek7Znak">
    <w:name w:val="Nagłówek 7 Znak"/>
    <w:link w:val="Nagwek7"/>
    <w:semiHidden/>
    <w:rsid w:val="00285425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8542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85425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2854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854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85425"/>
    <w:pPr>
      <w:ind w:left="708"/>
    </w:pPr>
    <w:rPr>
      <w:sz w:val="20"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2854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styleId="Nagwek">
    <w:name w:val="header"/>
    <w:basedOn w:val="Normalny"/>
    <w:link w:val="NagwekZnak"/>
    <w:rsid w:val="00361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131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C63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63FC"/>
  </w:style>
  <w:style w:type="character" w:styleId="Odwoanieprzypisukocowego">
    <w:name w:val="endnote reference"/>
    <w:rsid w:val="00CC63FC"/>
    <w:rPr>
      <w:vertAlign w:val="superscript"/>
    </w:rPr>
  </w:style>
  <w:style w:type="character" w:customStyle="1" w:styleId="TekstpodstawowyZnak">
    <w:name w:val="Tekst podstawowy Znak"/>
    <w:link w:val="Tekstpodstawowy"/>
    <w:rsid w:val="00D017D8"/>
    <w:rPr>
      <w:rFonts w:eastAsia="Lucida Sans Unicode"/>
      <w:sz w:val="24"/>
      <w:szCs w:val="24"/>
    </w:rPr>
  </w:style>
  <w:style w:type="character" w:customStyle="1" w:styleId="Nagwek6Znak">
    <w:name w:val="Nagłówek 6 Znak"/>
    <w:link w:val="Nagwek6"/>
    <w:semiHidden/>
    <w:rsid w:val="0036488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36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1B12-D423-4908-A670-DB99D320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ZP- 13/2007</vt:lpstr>
    </vt:vector>
  </TitlesOfParts>
  <Company>K-P Zarząd Melioracji i Urządzeń Wodnych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ZP- 13/2007</dc:title>
  <dc:subject/>
  <dc:creator>K-P Zarząd Melioracji i Urządzeń Wodnych</dc:creator>
  <cp:keywords/>
  <cp:lastModifiedBy>Beata Sajniak</cp:lastModifiedBy>
  <cp:revision>8</cp:revision>
  <cp:lastPrinted>2019-03-15T11:10:00Z</cp:lastPrinted>
  <dcterms:created xsi:type="dcterms:W3CDTF">2022-01-18T12:25:00Z</dcterms:created>
  <dcterms:modified xsi:type="dcterms:W3CDTF">2022-01-18T12:33:00Z</dcterms:modified>
</cp:coreProperties>
</file>