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8756F" w14:textId="77777777" w:rsidR="00E05C1F" w:rsidRPr="003908A2" w:rsidRDefault="00E05C1F" w:rsidP="00ED642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bookmarkStart w:id="0" w:name="_GoBack"/>
      <w:bookmarkEnd w:id="0"/>
      <w:r w:rsidRPr="003908A2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OGŁOSZENIE</w:t>
      </w:r>
    </w:p>
    <w:p w14:paraId="45BDF97E" w14:textId="77777777" w:rsidR="00E05C1F" w:rsidRPr="003908A2" w:rsidRDefault="00E05C1F" w:rsidP="00ED642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Warszawskie Zakłady Sprzętu Ortopedycznego S.A.</w:t>
      </w:r>
    </w:p>
    <w:p w14:paraId="24192C45" w14:textId="77777777" w:rsidR="00E05C1F" w:rsidRPr="003908A2" w:rsidRDefault="00E05C1F" w:rsidP="00ED642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00-973 Warszawa, al. Bohaterów Września 9</w:t>
      </w:r>
    </w:p>
    <w:p w14:paraId="74C41034" w14:textId="77777777" w:rsidR="00E05C1F" w:rsidRPr="003908A2" w:rsidRDefault="00E05C1F" w:rsidP="00ED642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20AEA37D" w14:textId="257256E6" w:rsidR="00AA2D13" w:rsidRPr="003908A2" w:rsidRDefault="00E05C1F" w:rsidP="00ED64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Na podstawie </w:t>
      </w:r>
      <w:r w:rsidR="00BD6F88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§ </w:t>
      </w:r>
      <w:r w:rsidR="00BD6F8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4 </w:t>
      </w:r>
      <w:r w:rsidR="00A3611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Regulaminu Zbywania Składników Aktywów Trwałych Spółki o wartości przekraczającej 20 000,00 zł</w:t>
      </w:r>
      <w:r w:rsidR="009D19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4A4FE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Warszawski</w:t>
      </w:r>
      <w:r w:rsidR="00A80F6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ch</w:t>
      </w:r>
      <w:r w:rsidR="004A4FE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Zakład</w:t>
      </w:r>
      <w:r w:rsidR="00A80F6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ów</w:t>
      </w:r>
      <w:r w:rsidR="004A4FE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Sprzętu Ortopedycznego Spółka Akcyjna </w:t>
      </w:r>
      <w:r w:rsidR="004A4FE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="001430C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 dnia 20 grudnia 2021 r.</w:t>
      </w:r>
    </w:p>
    <w:p w14:paraId="66C2AAFB" w14:textId="77777777" w:rsidR="002E76B5" w:rsidRPr="003908A2" w:rsidRDefault="002E76B5" w:rsidP="00ED64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55263E57" w14:textId="23CB2C69" w:rsidR="002E76B5" w:rsidRPr="003908A2" w:rsidRDefault="00F67C36" w:rsidP="00ED642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pl-PL"/>
        </w:rPr>
        <w:t>o</w:t>
      </w:r>
      <w:r w:rsidR="002E76B5" w:rsidRPr="003908A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pl-PL"/>
        </w:rPr>
        <w:t>głasza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pl-PL"/>
        </w:rPr>
        <w:t xml:space="preserve"> się</w:t>
      </w:r>
      <w:r w:rsidR="002E76B5" w:rsidRPr="003908A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pl-PL"/>
        </w:rPr>
        <w:t xml:space="preserve"> pisemny przetarg na sprzedaż samochodu:</w:t>
      </w:r>
    </w:p>
    <w:p w14:paraId="373283AC" w14:textId="77777777" w:rsidR="002E76B5" w:rsidRPr="003908A2" w:rsidRDefault="002E76B5" w:rsidP="00ED642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27F21ED3" w14:textId="77777777" w:rsidR="002E76B5" w:rsidRPr="003908A2" w:rsidRDefault="008620B2" w:rsidP="00965E56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Nazwa i siedziba </w:t>
      </w:r>
      <w:r w:rsidR="007959BC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sprzedającego:</w:t>
      </w:r>
    </w:p>
    <w:p w14:paraId="0E95471E" w14:textId="77777777" w:rsidR="002E76B5" w:rsidRPr="003908A2" w:rsidRDefault="002E76B5" w:rsidP="00965E5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Warszawskie Zakłady Sprzętu Ortopedycznego S.A., al. Bohaterów Września 9, 00-973 Warszawa, KRS: 0000058915, REGON: 000288053, NIP: 5250001055, wysokość kapitału zakładowego: 5 123 300 zł wpłacony w całości.</w:t>
      </w:r>
    </w:p>
    <w:p w14:paraId="0FD601CC" w14:textId="77777777" w:rsidR="002E76B5" w:rsidRPr="003908A2" w:rsidRDefault="002E76B5" w:rsidP="00965E56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Miejsce i termin przeprowadzenia przetargu:</w:t>
      </w:r>
    </w:p>
    <w:p w14:paraId="200FB5EB" w14:textId="03357FD8" w:rsidR="002E76B5" w:rsidRPr="004A4FE4" w:rsidRDefault="002E76B5" w:rsidP="00965E5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Przetarg zostanie przeprowadzony w dniu</w:t>
      </w:r>
      <w:r w:rsidR="005B04B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6E4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2</w:t>
      </w:r>
      <w:r w:rsidR="005B4F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9</w:t>
      </w:r>
      <w:r w:rsidR="006E4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</w:t>
      </w:r>
      <w:r w:rsidR="00D430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kwietnia</w:t>
      </w:r>
      <w:r w:rsidR="006E4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2024 r</w:t>
      </w:r>
      <w:r w:rsidR="005B4F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.</w:t>
      </w:r>
      <w:r w:rsidR="006E4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przy al. Bohaterów Września 9 </w:t>
      </w:r>
      <w:r w:rsidR="000706D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Warszawie</w:t>
      </w:r>
      <w:r w:rsidR="004A4FE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4A4FE4" w:rsidRPr="004A4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godz. 10.30.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5"/>
        <w:gridCol w:w="707"/>
        <w:gridCol w:w="1688"/>
        <w:gridCol w:w="1546"/>
      </w:tblGrid>
      <w:tr w:rsidR="005E5C3A" w:rsidRPr="003908A2" w14:paraId="1644CF7A" w14:textId="77777777" w:rsidTr="006D546E">
        <w:tc>
          <w:tcPr>
            <w:tcW w:w="5455" w:type="dxa"/>
            <w:vAlign w:val="center"/>
          </w:tcPr>
          <w:p w14:paraId="15C2C4CD" w14:textId="77777777" w:rsidR="00133494" w:rsidRPr="003908A2" w:rsidRDefault="00133494" w:rsidP="00ED642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39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Przedmiot sprzedaży</w:t>
            </w:r>
          </w:p>
        </w:tc>
        <w:tc>
          <w:tcPr>
            <w:tcW w:w="707" w:type="dxa"/>
            <w:vAlign w:val="center"/>
          </w:tcPr>
          <w:p w14:paraId="6C04AA70" w14:textId="77777777" w:rsidR="00133494" w:rsidRPr="003908A2" w:rsidRDefault="00133494" w:rsidP="00ED642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39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688" w:type="dxa"/>
            <w:vAlign w:val="center"/>
          </w:tcPr>
          <w:p w14:paraId="0A0B6CD9" w14:textId="5AE64A5C" w:rsidR="00133494" w:rsidRPr="003908A2" w:rsidRDefault="00133494" w:rsidP="00ED642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39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Cena wywoławcza </w:t>
            </w:r>
            <w:r w:rsidR="006E4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netto zł </w:t>
            </w:r>
          </w:p>
        </w:tc>
        <w:tc>
          <w:tcPr>
            <w:tcW w:w="1546" w:type="dxa"/>
            <w:vAlign w:val="center"/>
          </w:tcPr>
          <w:p w14:paraId="735B7282" w14:textId="77777777" w:rsidR="00133494" w:rsidRPr="003908A2" w:rsidRDefault="00133494" w:rsidP="00ED642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39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Wadium zł</w:t>
            </w:r>
          </w:p>
        </w:tc>
      </w:tr>
      <w:tr w:rsidR="005E5C3A" w:rsidRPr="003908A2" w14:paraId="5F29688B" w14:textId="77777777" w:rsidTr="006D546E">
        <w:tc>
          <w:tcPr>
            <w:tcW w:w="5455" w:type="dxa"/>
          </w:tcPr>
          <w:p w14:paraId="4BCF7405" w14:textId="2D9C8A7B" w:rsidR="006D546E" w:rsidRPr="003908A2" w:rsidRDefault="002E7604" w:rsidP="006743C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3908A2">
              <w:rPr>
                <w:rFonts w:ascii="Times New Roman" w:hAnsi="Times New Roman" w:cs="Times New Roman"/>
                <w:lang w:val="pl-PL"/>
              </w:rPr>
              <w:t xml:space="preserve">samochód TOYOTA Auris Hatchback 15- Auris 1,33 VVT-i Active, nr VIN: SB1KT3JE50E050198, rok produkcji 2017, rodzaj paliwa: benzyna, nr rej. WI057HH,  </w:t>
            </w:r>
            <w:r w:rsidR="006D546E" w:rsidRPr="0039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liczba miejsc </w:t>
            </w:r>
            <w:r w:rsidR="006D546E" w:rsidRPr="00A36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5,</w:t>
            </w:r>
            <w:r w:rsidR="006D546E" w:rsidRPr="0039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wskazania drogomierza na dzień sporządzania opisu samochodu </w:t>
            </w:r>
            <w:r w:rsidR="00D24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104 9</w:t>
            </w:r>
            <w:r w:rsidR="00E80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77</w:t>
            </w:r>
            <w:r w:rsidR="006743CF" w:rsidRPr="0039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="006D546E" w:rsidRPr="0039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km</w:t>
            </w:r>
            <w:r w:rsidR="006743CF" w:rsidRPr="0039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707" w:type="dxa"/>
          </w:tcPr>
          <w:p w14:paraId="70A2AF1E" w14:textId="77777777" w:rsidR="006D546E" w:rsidRPr="003908A2" w:rsidRDefault="006D546E" w:rsidP="006D546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39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</w:t>
            </w:r>
          </w:p>
        </w:tc>
        <w:tc>
          <w:tcPr>
            <w:tcW w:w="1688" w:type="dxa"/>
          </w:tcPr>
          <w:p w14:paraId="2C2500CB" w14:textId="0CD06B01" w:rsidR="006D546E" w:rsidRPr="003908A2" w:rsidRDefault="002E7604" w:rsidP="006D546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39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="00D43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33 739,84</w:t>
            </w:r>
            <w:r w:rsidR="00E27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zł</w:t>
            </w:r>
          </w:p>
        </w:tc>
        <w:tc>
          <w:tcPr>
            <w:tcW w:w="1546" w:type="dxa"/>
          </w:tcPr>
          <w:p w14:paraId="229C3EFE" w14:textId="2DFA8F97" w:rsidR="006D546E" w:rsidRPr="003908A2" w:rsidRDefault="00D430AF" w:rsidP="00E2743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3373</w:t>
            </w:r>
            <w:r w:rsidR="001F6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,98</w:t>
            </w:r>
            <w:r w:rsidR="00E27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zł</w:t>
            </w:r>
          </w:p>
        </w:tc>
      </w:tr>
    </w:tbl>
    <w:p w14:paraId="529C8745" w14:textId="69795C49" w:rsidR="007959BC" w:rsidRPr="003908A2" w:rsidRDefault="00A3611B" w:rsidP="00A3611B">
      <w:pPr>
        <w:pStyle w:val="Akapitzlist"/>
        <w:spacing w:after="0" w:line="360" w:lineRule="auto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pl-PL"/>
        </w:rPr>
      </w:pPr>
      <w:r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3. 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Oględziny samochodu będącego przedmiotem sprzedaży możliwe są w siedzibie </w:t>
      </w:r>
      <w:r w:rsidR="00785CDF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Spółki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przy </w:t>
      </w:r>
      <w:r w:rsidR="007959BC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al. Bohaterów Września 9 w Warszawie 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</w:t>
      </w:r>
      <w:r w:rsidR="007959BC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dni</w:t>
      </w:r>
      <w:r w:rsidR="007959BC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robocze</w:t>
      </w:r>
      <w:r w:rsidR="007959BC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od</w:t>
      </w:r>
      <w:r w:rsidR="007959BC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dnia</w:t>
      </w:r>
      <w:r w:rsidR="007959BC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opublikowania</w:t>
      </w:r>
      <w:r w:rsidR="00965E56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informacji o</w:t>
      </w:r>
      <w:r w:rsidR="007959BC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przetargu</w:t>
      </w:r>
      <w:r w:rsidR="007959BC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do</w:t>
      </w:r>
      <w:r w:rsidR="007959BC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dnia</w:t>
      </w:r>
      <w:r w:rsidR="006E4B57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 xml:space="preserve"> 2</w:t>
      </w:r>
      <w:r w:rsidR="005B4F8E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6</w:t>
      </w:r>
      <w:r w:rsidR="006E4B57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 xml:space="preserve"> </w:t>
      </w:r>
      <w:r w:rsidR="001F6B17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kwietnia</w:t>
      </w:r>
      <w:r w:rsidR="006E4B57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 xml:space="preserve"> 2024 r</w:t>
      </w:r>
      <w:r w:rsidR="006D546E" w:rsidRPr="003908A2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.,</w:t>
      </w:r>
      <w:r w:rsidR="006D546E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</w:t>
      </w:r>
      <w:r w:rsidR="006D546E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godzinach</w:t>
      </w:r>
      <w:r w:rsidR="006D546E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od</w:t>
      </w:r>
      <w:r w:rsidR="006D546E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8.00 do 15.00 </w:t>
      </w:r>
      <w:r w:rsidR="00925C44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br/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wcześniejszym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telefonicznym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bądź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e-mailowym</w:t>
      </w:r>
      <w:r w:rsidR="007959BC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uzgodnieniu terminu z Pan</w:t>
      </w:r>
      <w:r w:rsidR="002E7604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ią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2E7604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Martą Wasilewską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, nr telefonu: </w:t>
      </w:r>
      <w:r w:rsidR="002E7604"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574 000 8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34</w:t>
      </w:r>
      <w:r w:rsidR="007959B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, email: </w:t>
      </w:r>
      <w:r w:rsidR="002E7604"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marta.wasilewska</w:t>
      </w:r>
      <w:r w:rsidR="00CD4ACC"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@wzso.pl</w:t>
      </w:r>
    </w:p>
    <w:p w14:paraId="59FE35AF" w14:textId="713C0D57" w:rsidR="00592534" w:rsidRPr="00A3611B" w:rsidRDefault="00592534" w:rsidP="00A3611B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ind w:left="284" w:right="13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Organizator</w:t>
      </w:r>
      <w:r w:rsidRPr="00A3611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przetargu</w:t>
      </w:r>
      <w:r w:rsidRPr="00A3611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nie</w:t>
      </w:r>
      <w:r w:rsidRPr="00A3611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udziela</w:t>
      </w:r>
      <w:r w:rsidRPr="00A3611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gwarancji</w:t>
      </w:r>
      <w:r w:rsidRPr="00A3611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na</w:t>
      </w:r>
      <w:r w:rsidRPr="00A3611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stan pojazdu</w:t>
      </w:r>
      <w:r w:rsidR="00FB040A"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będącego przedmiotem</w:t>
      </w:r>
      <w:r w:rsid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lastRenderedPageBreak/>
        <w:t>sprzedaży, ani nie</w:t>
      </w:r>
      <w:r w:rsidRPr="00A3611B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ponosi</w:t>
      </w:r>
      <w:r w:rsidRPr="00A3611B">
        <w:rPr>
          <w:rFonts w:ascii="Times New Roman" w:hAnsi="Times New Roman" w:cs="Times New Roman"/>
          <w:color w:val="000000" w:themeColor="text1"/>
          <w:spacing w:val="19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odpowiedzialności</w:t>
      </w:r>
      <w:r w:rsidRPr="00A3611B">
        <w:rPr>
          <w:rFonts w:ascii="Times New Roman" w:hAnsi="Times New Roman" w:cs="Times New Roman"/>
          <w:color w:val="000000" w:themeColor="text1"/>
          <w:spacing w:val="13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</w:t>
      </w:r>
      <w:r w:rsidRPr="00A3611B">
        <w:rPr>
          <w:rFonts w:ascii="Times New Roman" w:hAnsi="Times New Roman" w:cs="Times New Roman"/>
          <w:color w:val="000000" w:themeColor="text1"/>
          <w:spacing w:val="15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tytułu</w:t>
      </w:r>
      <w:r w:rsidRPr="00A3611B">
        <w:rPr>
          <w:rFonts w:ascii="Times New Roman" w:hAnsi="Times New Roman" w:cs="Times New Roman"/>
          <w:color w:val="000000" w:themeColor="text1"/>
          <w:spacing w:val="26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</w:t>
      </w:r>
      <w:r w:rsidRPr="00A3611B">
        <w:rPr>
          <w:rFonts w:ascii="Times New Roman" w:hAnsi="Times New Roman" w:cs="Times New Roman"/>
          <w:color w:val="000000" w:themeColor="text1"/>
          <w:spacing w:val="10"/>
          <w:w w:val="110"/>
          <w:sz w:val="24"/>
          <w:szCs w:val="24"/>
          <w:lang w:val="pl-PL"/>
        </w:rPr>
        <w:t>ę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kojmi</w:t>
      </w:r>
      <w:r w:rsidRPr="00A3611B">
        <w:rPr>
          <w:rFonts w:ascii="Times New Roman" w:hAnsi="Times New Roman" w:cs="Times New Roman"/>
          <w:color w:val="000000" w:themeColor="text1"/>
          <w:spacing w:val="23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za</w:t>
      </w:r>
      <w:r w:rsidRPr="00A3611B">
        <w:rPr>
          <w:rFonts w:ascii="Times New Roman" w:hAnsi="Times New Roman" w:cs="Times New Roman"/>
          <w:color w:val="000000" w:themeColor="text1"/>
          <w:spacing w:val="27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wady</w:t>
      </w:r>
      <w:r w:rsidRPr="00A3611B">
        <w:rPr>
          <w:rFonts w:ascii="Times New Roman" w:hAnsi="Times New Roman" w:cs="Times New Roman"/>
          <w:color w:val="000000" w:themeColor="text1"/>
          <w:spacing w:val="29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rzeczy</w:t>
      </w:r>
      <w:r w:rsidRPr="00A3611B">
        <w:rPr>
          <w:rFonts w:ascii="Times New Roman" w:hAnsi="Times New Roman" w:cs="Times New Roman"/>
          <w:color w:val="000000" w:themeColor="text1"/>
          <w:spacing w:val="24"/>
          <w:w w:val="110"/>
          <w:sz w:val="24"/>
          <w:szCs w:val="24"/>
          <w:lang w:val="pl-PL"/>
        </w:rPr>
        <w:t xml:space="preserve"> </w:t>
      </w:r>
      <w:r w:rsidRPr="00A3611B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sprzedanej.</w:t>
      </w:r>
    </w:p>
    <w:p w14:paraId="085E6FB1" w14:textId="57AE8529" w:rsidR="00592534" w:rsidRPr="001430C3" w:rsidRDefault="00592534" w:rsidP="00A3611B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ind w:left="284" w:right="143" w:hanging="426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Oferty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należy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składać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sekretariacie </w:t>
      </w:r>
      <w:r w:rsidR="00785CDF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Spółki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lub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za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pośrednictwem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dowolnej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firmy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785CDF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świadczącej usługi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pocztowe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785CDF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lub kurierskie na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adres </w:t>
      </w:r>
      <w:r w:rsidR="00965E56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</w:t>
      </w:r>
      <w:r w:rsidR="00785CDF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półki </w:t>
      </w:r>
      <w:r w:rsidR="00785CDF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Warszawskie Zakłady Sprzętu Ortopedycznego S.A.</w:t>
      </w:r>
      <w:r w:rsidR="00785CDF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przy </w:t>
      </w:r>
      <w:r w:rsidR="00785CDF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al. Bohaterów Września 9, 00-973 Warszawa</w:t>
      </w:r>
      <w:r w:rsidR="00785CDF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925C44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br/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</w:t>
      </w:r>
      <w:r w:rsidRPr="003908A2">
        <w:rPr>
          <w:rFonts w:ascii="Times New Roman" w:hAnsi="Times New Roman" w:cs="Times New Roman"/>
          <w:color w:val="000000" w:themeColor="text1"/>
          <w:spacing w:val="20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terminie</w:t>
      </w:r>
      <w:r w:rsidRPr="003908A2">
        <w:rPr>
          <w:rFonts w:ascii="Times New Roman" w:hAnsi="Times New Roman" w:cs="Times New Roman"/>
          <w:color w:val="000000" w:themeColor="text1"/>
          <w:spacing w:val="23"/>
          <w:w w:val="110"/>
          <w:sz w:val="24"/>
          <w:szCs w:val="24"/>
          <w:lang w:val="pl-PL"/>
        </w:rPr>
        <w:t xml:space="preserve"> </w:t>
      </w:r>
      <w:r w:rsidRPr="001430C3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do</w:t>
      </w:r>
      <w:r w:rsidRPr="001430C3">
        <w:rPr>
          <w:rFonts w:ascii="Times New Roman" w:hAnsi="Times New Roman" w:cs="Times New Roman"/>
          <w:b/>
          <w:bCs/>
          <w:color w:val="000000" w:themeColor="text1"/>
          <w:spacing w:val="6"/>
          <w:w w:val="110"/>
          <w:sz w:val="24"/>
          <w:szCs w:val="24"/>
          <w:lang w:val="pl-PL"/>
        </w:rPr>
        <w:t xml:space="preserve"> </w:t>
      </w:r>
      <w:r w:rsidRPr="001430C3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dnia</w:t>
      </w:r>
      <w:r w:rsidRPr="001430C3">
        <w:rPr>
          <w:rFonts w:ascii="Times New Roman" w:hAnsi="Times New Roman" w:cs="Times New Roman"/>
          <w:b/>
          <w:bCs/>
          <w:color w:val="000000" w:themeColor="text1"/>
          <w:spacing w:val="23"/>
          <w:w w:val="110"/>
          <w:sz w:val="24"/>
          <w:szCs w:val="24"/>
          <w:lang w:val="pl-PL"/>
        </w:rPr>
        <w:t xml:space="preserve"> </w:t>
      </w:r>
      <w:r w:rsidR="006E4B57" w:rsidRPr="001430C3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2</w:t>
      </w:r>
      <w:r w:rsidR="005B4F8E" w:rsidRPr="001430C3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6</w:t>
      </w:r>
      <w:r w:rsidR="006E4B57" w:rsidRPr="001430C3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 xml:space="preserve"> </w:t>
      </w:r>
      <w:r w:rsidR="00F75129" w:rsidRPr="001430C3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kwietnia</w:t>
      </w:r>
      <w:r w:rsidR="006E4B57" w:rsidRPr="001430C3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 xml:space="preserve"> 2024 r</w:t>
      </w:r>
      <w:r w:rsidR="006D546E" w:rsidRPr="001430C3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.,</w:t>
      </w:r>
      <w:r w:rsidR="006D546E" w:rsidRPr="001430C3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1430C3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w</w:t>
      </w:r>
      <w:r w:rsidR="006D546E" w:rsidRPr="001430C3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1430C3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godzinach</w:t>
      </w:r>
      <w:r w:rsidR="006D546E" w:rsidRPr="001430C3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1430C3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od</w:t>
      </w:r>
      <w:r w:rsidR="006D546E" w:rsidRPr="001430C3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6D546E" w:rsidRPr="001430C3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8.00 do 15.00</w:t>
      </w:r>
      <w:r w:rsidRPr="001430C3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.</w:t>
      </w:r>
    </w:p>
    <w:p w14:paraId="29EF891B" w14:textId="1696C01D" w:rsidR="00592534" w:rsidRPr="003908A2" w:rsidRDefault="00592534" w:rsidP="00A3611B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Komple</w:t>
      </w:r>
      <w:r w:rsidR="00785CDF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tną</w:t>
      </w:r>
      <w:r w:rsidRPr="003908A2">
        <w:rPr>
          <w:rFonts w:ascii="Times New Roman" w:hAnsi="Times New Roman" w:cs="Times New Roman"/>
          <w:color w:val="000000" w:themeColor="text1"/>
          <w:spacing w:val="16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20"/>
          <w:sz w:val="24"/>
          <w:szCs w:val="24"/>
          <w:lang w:val="pl-PL"/>
        </w:rPr>
        <w:t>ofert</w:t>
      </w:r>
      <w:r w:rsidR="00785CDF" w:rsidRPr="003908A2">
        <w:rPr>
          <w:rFonts w:ascii="Times New Roman" w:hAnsi="Times New Roman" w:cs="Times New Roman"/>
          <w:color w:val="000000" w:themeColor="text1"/>
          <w:w w:val="120"/>
          <w:sz w:val="24"/>
          <w:szCs w:val="24"/>
          <w:lang w:val="pl-PL"/>
        </w:rPr>
        <w:t>ę</w:t>
      </w:r>
      <w:r w:rsidRPr="003908A2">
        <w:rPr>
          <w:rFonts w:ascii="Times New Roman" w:hAnsi="Times New Roman" w:cs="Times New Roman"/>
          <w:color w:val="000000" w:themeColor="text1"/>
          <w:spacing w:val="40"/>
          <w:w w:val="12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wraz</w:t>
      </w:r>
      <w:r w:rsidRPr="003908A2">
        <w:rPr>
          <w:rFonts w:ascii="Times New Roman" w:hAnsi="Times New Roman" w:cs="Times New Roman"/>
          <w:color w:val="000000" w:themeColor="text1"/>
          <w:spacing w:val="38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</w:t>
      </w:r>
      <w:r w:rsidRPr="003908A2">
        <w:rPr>
          <w:rFonts w:ascii="Times New Roman" w:hAnsi="Times New Roman" w:cs="Times New Roman"/>
          <w:color w:val="000000" w:themeColor="text1"/>
          <w:spacing w:val="34"/>
          <w:w w:val="110"/>
          <w:sz w:val="24"/>
          <w:szCs w:val="24"/>
          <w:lang w:val="pl-PL"/>
        </w:rPr>
        <w:t xml:space="preserve"> </w:t>
      </w:r>
      <w:r w:rsidR="00785CDF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załącznikami </w:t>
      </w:r>
      <w:r w:rsidR="004A4FE4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w języku polskim </w:t>
      </w:r>
      <w:r w:rsidR="00785CDF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należy złożyć</w:t>
      </w:r>
      <w:r w:rsidRPr="003908A2">
        <w:rPr>
          <w:rFonts w:ascii="Times New Roman" w:hAnsi="Times New Roman" w:cs="Times New Roman"/>
          <w:color w:val="000000" w:themeColor="text1"/>
          <w:spacing w:val="50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</w:t>
      </w:r>
      <w:r w:rsidRPr="003908A2">
        <w:rPr>
          <w:rFonts w:ascii="Times New Roman" w:hAnsi="Times New Roman" w:cs="Times New Roman"/>
          <w:color w:val="000000" w:themeColor="text1"/>
          <w:spacing w:val="38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zaklejonej</w:t>
      </w:r>
      <w:r w:rsidRPr="003908A2">
        <w:rPr>
          <w:rFonts w:ascii="Times New Roman" w:hAnsi="Times New Roman" w:cs="Times New Roman"/>
          <w:color w:val="000000" w:themeColor="text1"/>
          <w:spacing w:val="48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kopercie</w:t>
      </w:r>
      <w:r w:rsidRPr="003908A2">
        <w:rPr>
          <w:rFonts w:ascii="Times New Roman" w:hAnsi="Times New Roman" w:cs="Times New Roman"/>
          <w:color w:val="000000" w:themeColor="text1"/>
          <w:spacing w:val="44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i</w:t>
      </w:r>
      <w:r w:rsidRPr="003908A2">
        <w:rPr>
          <w:rFonts w:ascii="Times New Roman" w:hAnsi="Times New Roman" w:cs="Times New Roman"/>
          <w:color w:val="000000" w:themeColor="text1"/>
          <w:spacing w:val="33"/>
          <w:w w:val="110"/>
          <w:sz w:val="24"/>
          <w:szCs w:val="24"/>
          <w:lang w:val="pl-PL"/>
        </w:rPr>
        <w:t xml:space="preserve"> </w:t>
      </w:r>
      <w:r w:rsidR="00785CDF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oznaczyć</w:t>
      </w:r>
      <w:r w:rsidRPr="003908A2">
        <w:rPr>
          <w:rFonts w:ascii="Times New Roman" w:hAnsi="Times New Roman" w:cs="Times New Roman"/>
          <w:color w:val="000000" w:themeColor="text1"/>
          <w:spacing w:val="50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opisem:</w:t>
      </w:r>
    </w:p>
    <w:p w14:paraId="4F0EA79E" w14:textId="506C5298" w:rsidR="006D546E" w:rsidRPr="003908A2" w:rsidRDefault="006D546E" w:rsidP="006D546E">
      <w:pPr>
        <w:tabs>
          <w:tab w:val="left" w:pos="284"/>
        </w:tabs>
        <w:spacing w:after="0" w:line="360" w:lineRule="auto"/>
        <w:ind w:left="284" w:right="14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,,Oferta</w:t>
      </w:r>
      <w:r w:rsidRPr="003908A2">
        <w:rPr>
          <w:rFonts w:ascii="Times New Roman" w:hAnsi="Times New Roman" w:cs="Times New Roman"/>
          <w:i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na przetarg pisemny sprzedaży samochodu</w:t>
      </w:r>
      <w:r w:rsidRPr="003908A2">
        <w:rPr>
          <w:rFonts w:ascii="Times New Roman" w:hAnsi="Times New Roman" w:cs="Times New Roman"/>
          <w:i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3908A2" w:rsidRPr="003908A2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TOYOTA AURIS</w:t>
      </w:r>
      <w:r w:rsidRPr="003908A2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 xml:space="preserve"> </w:t>
      </w:r>
      <w:r w:rsidR="003908A2" w:rsidRPr="003908A2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 xml:space="preserve">poj. </w:t>
      </w:r>
      <w:r w:rsidR="003908A2" w:rsidRPr="003908A2">
        <w:rPr>
          <w:rFonts w:ascii="Times New Roman" w:hAnsi="Times New Roman" w:cs="Times New Roman"/>
          <w:b/>
          <w:bCs/>
          <w:i/>
          <w:lang w:val="pl-PL"/>
        </w:rPr>
        <w:t>1,33 VVT-i Active,</w:t>
      </w:r>
      <w:r w:rsidR="00983093">
        <w:rPr>
          <w:rFonts w:ascii="Times New Roman" w:hAnsi="Times New Roman" w:cs="Times New Roman"/>
          <w:b/>
          <w:bCs/>
          <w:i/>
          <w:lang w:val="pl-PL"/>
        </w:rPr>
        <w:t xml:space="preserve"> 99 </w:t>
      </w:r>
      <w:r w:rsidR="00834F60" w:rsidRPr="00983093">
        <w:rPr>
          <w:rFonts w:ascii="Times New Roman" w:hAnsi="Times New Roman" w:cs="Times New Roman"/>
          <w:b/>
          <w:bCs/>
          <w:i/>
          <w:lang w:val="pl-PL"/>
        </w:rPr>
        <w:t>KM</w:t>
      </w:r>
      <w:r w:rsidR="003908A2" w:rsidRPr="003908A2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(201</w:t>
      </w:r>
      <w:r w:rsidR="003908A2" w:rsidRPr="003908A2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7</w:t>
      </w:r>
      <w:r w:rsidRPr="003908A2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)</w:t>
      </w:r>
      <w:r w:rsidRPr="003908A2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wraz z dopiskiem </w:t>
      </w:r>
      <w:r w:rsidRPr="003908A2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,,</w:t>
      </w:r>
      <w:r w:rsidRPr="00D50985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otworzyć na publicznej sesji</w:t>
      </w:r>
      <w:r w:rsidRPr="00D50985">
        <w:rPr>
          <w:rFonts w:ascii="Times New Roman" w:hAnsi="Times New Roman" w:cs="Times New Roman"/>
          <w:b/>
          <w:bCs/>
          <w:i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D50985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otwarcia</w:t>
      </w:r>
      <w:r w:rsidRPr="00D50985">
        <w:rPr>
          <w:rFonts w:ascii="Times New Roman" w:hAnsi="Times New Roman" w:cs="Times New Roman"/>
          <w:b/>
          <w:bCs/>
          <w:i/>
          <w:color w:val="000000" w:themeColor="text1"/>
          <w:spacing w:val="28"/>
          <w:w w:val="110"/>
          <w:sz w:val="24"/>
          <w:szCs w:val="24"/>
          <w:lang w:val="pl-PL"/>
        </w:rPr>
        <w:t xml:space="preserve"> </w:t>
      </w:r>
      <w:r w:rsidRPr="00D50985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ofert</w:t>
      </w:r>
      <w:r w:rsidRPr="00D50985">
        <w:rPr>
          <w:rFonts w:ascii="Times New Roman" w:hAnsi="Times New Roman" w:cs="Times New Roman"/>
          <w:b/>
          <w:bCs/>
          <w:i/>
          <w:color w:val="000000" w:themeColor="text1"/>
          <w:spacing w:val="15"/>
          <w:w w:val="110"/>
          <w:sz w:val="24"/>
          <w:szCs w:val="24"/>
          <w:lang w:val="pl-PL"/>
        </w:rPr>
        <w:t xml:space="preserve"> </w:t>
      </w:r>
      <w:r w:rsidRPr="00D50985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w</w:t>
      </w:r>
      <w:r w:rsidRPr="00D50985">
        <w:rPr>
          <w:rFonts w:ascii="Times New Roman" w:hAnsi="Times New Roman" w:cs="Times New Roman"/>
          <w:b/>
          <w:bCs/>
          <w:i/>
          <w:color w:val="000000" w:themeColor="text1"/>
          <w:spacing w:val="21"/>
          <w:w w:val="110"/>
          <w:sz w:val="24"/>
          <w:szCs w:val="24"/>
          <w:lang w:val="pl-PL"/>
        </w:rPr>
        <w:t xml:space="preserve"> </w:t>
      </w:r>
      <w:r w:rsidRPr="00D50985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dniu</w:t>
      </w:r>
      <w:r w:rsidRPr="00D50985">
        <w:rPr>
          <w:rFonts w:ascii="Times New Roman" w:hAnsi="Times New Roman" w:cs="Times New Roman"/>
          <w:b/>
          <w:bCs/>
          <w:i/>
          <w:color w:val="000000" w:themeColor="text1"/>
          <w:spacing w:val="5"/>
          <w:w w:val="110"/>
          <w:sz w:val="24"/>
          <w:szCs w:val="24"/>
          <w:lang w:val="pl-PL"/>
        </w:rPr>
        <w:t xml:space="preserve"> </w:t>
      </w:r>
      <w:r w:rsidR="006E4B57" w:rsidRPr="00D50985">
        <w:rPr>
          <w:rFonts w:ascii="Times New Roman" w:hAnsi="Times New Roman" w:cs="Times New Roman"/>
          <w:b/>
          <w:bCs/>
          <w:i/>
          <w:color w:val="000000" w:themeColor="text1"/>
          <w:spacing w:val="5"/>
          <w:w w:val="110"/>
          <w:sz w:val="24"/>
          <w:szCs w:val="24"/>
          <w:lang w:val="pl-PL"/>
        </w:rPr>
        <w:t>2</w:t>
      </w:r>
      <w:r w:rsidR="005B4F8E" w:rsidRPr="00D50985">
        <w:rPr>
          <w:rFonts w:ascii="Times New Roman" w:hAnsi="Times New Roman" w:cs="Times New Roman"/>
          <w:b/>
          <w:bCs/>
          <w:i/>
          <w:color w:val="000000" w:themeColor="text1"/>
          <w:spacing w:val="5"/>
          <w:w w:val="110"/>
          <w:sz w:val="24"/>
          <w:szCs w:val="24"/>
          <w:lang w:val="pl-PL"/>
        </w:rPr>
        <w:t>9</w:t>
      </w:r>
      <w:r w:rsidR="006E4B57" w:rsidRPr="00D50985">
        <w:rPr>
          <w:rFonts w:ascii="Times New Roman" w:hAnsi="Times New Roman" w:cs="Times New Roman"/>
          <w:b/>
          <w:bCs/>
          <w:i/>
          <w:color w:val="000000" w:themeColor="text1"/>
          <w:spacing w:val="5"/>
          <w:w w:val="110"/>
          <w:sz w:val="24"/>
          <w:szCs w:val="24"/>
          <w:lang w:val="pl-PL"/>
        </w:rPr>
        <w:t xml:space="preserve"> </w:t>
      </w:r>
      <w:r w:rsidR="001F6B17" w:rsidRPr="00D50985">
        <w:rPr>
          <w:rFonts w:ascii="Times New Roman" w:hAnsi="Times New Roman" w:cs="Times New Roman"/>
          <w:b/>
          <w:bCs/>
          <w:i/>
          <w:color w:val="000000" w:themeColor="text1"/>
          <w:spacing w:val="5"/>
          <w:w w:val="110"/>
          <w:sz w:val="24"/>
          <w:szCs w:val="24"/>
          <w:lang w:val="pl-PL"/>
        </w:rPr>
        <w:t>kwietnia</w:t>
      </w:r>
      <w:r w:rsidR="006E4B57" w:rsidRPr="00D50985">
        <w:rPr>
          <w:rFonts w:ascii="Times New Roman" w:hAnsi="Times New Roman" w:cs="Times New Roman"/>
          <w:b/>
          <w:bCs/>
          <w:i/>
          <w:color w:val="000000" w:themeColor="text1"/>
          <w:spacing w:val="5"/>
          <w:w w:val="110"/>
          <w:sz w:val="24"/>
          <w:szCs w:val="24"/>
          <w:lang w:val="pl-PL"/>
        </w:rPr>
        <w:t xml:space="preserve"> 2024 r. </w:t>
      </w:r>
      <w:r w:rsidR="002E0C17">
        <w:rPr>
          <w:rFonts w:ascii="Times New Roman" w:hAnsi="Times New Roman" w:cs="Times New Roman"/>
          <w:b/>
          <w:bCs/>
          <w:i/>
          <w:color w:val="000000" w:themeColor="text1"/>
          <w:spacing w:val="5"/>
          <w:w w:val="110"/>
          <w:sz w:val="24"/>
          <w:szCs w:val="24"/>
          <w:lang w:val="pl-PL"/>
        </w:rPr>
        <w:t xml:space="preserve">godz. </w:t>
      </w:r>
      <w:r w:rsidR="001F6B17" w:rsidRPr="00D50985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10</w:t>
      </w:r>
      <w:r w:rsidR="005B4F8E" w:rsidRPr="00D50985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>:30</w:t>
      </w:r>
      <w:r w:rsidRPr="003908A2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".</w:t>
      </w:r>
    </w:p>
    <w:p w14:paraId="6DD7BB7A" w14:textId="0618D79E" w:rsidR="00592534" w:rsidRPr="003908A2" w:rsidRDefault="00785CDF" w:rsidP="00A3611B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ind w:left="284" w:right="139" w:hanging="426"/>
        <w:contextualSpacing w:val="0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Każdy</w:t>
      </w:r>
      <w:r w:rsidR="00592534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Oferent 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może</w:t>
      </w:r>
      <w:r w:rsidR="00592534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złożyć tylko jedną</w:t>
      </w:r>
      <w:r w:rsidR="00592534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ofert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ę</w:t>
      </w:r>
      <w:r w:rsidR="00592534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–</w:t>
      </w:r>
      <w:r w:rsidR="00592534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złożenie większej ilości</w:t>
      </w:r>
      <w:r w:rsidR="00592534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ofert 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skutkować będzie</w:t>
      </w:r>
      <w:r w:rsidR="00592534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ich odrzuceniem.</w:t>
      </w:r>
      <w:r w:rsidR="00A6488C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Każdy z oferentów ma obowiązek zapoznania się z przedmiotem sprzedaży.</w:t>
      </w:r>
    </w:p>
    <w:p w14:paraId="0840198E" w14:textId="5CCC14F9" w:rsidR="00FB040A" w:rsidRPr="003908A2" w:rsidRDefault="008A317C" w:rsidP="00A3611B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ind w:left="284" w:right="142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przypadku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dostarczenia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oferty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za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pośrednictwem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firmy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świadczącej usługi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pocztowe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lub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kurierskie, o dacie doręczenia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oferty decyduje data i godzina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wpływu oferty,</w:t>
      </w:r>
      <w:r w:rsidRPr="003908A2">
        <w:rPr>
          <w:rFonts w:ascii="Times New Roman" w:hAnsi="Times New Roman" w:cs="Times New Roman"/>
          <w:color w:val="000000" w:themeColor="text1"/>
          <w:spacing w:val="3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a</w:t>
      </w:r>
      <w:r w:rsidRPr="003908A2">
        <w:rPr>
          <w:rFonts w:ascii="Times New Roman" w:hAnsi="Times New Roman" w:cs="Times New Roman"/>
          <w:color w:val="000000" w:themeColor="text1"/>
          <w:spacing w:val="20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nie</w:t>
      </w:r>
      <w:r w:rsidRPr="003908A2">
        <w:rPr>
          <w:rFonts w:ascii="Times New Roman" w:hAnsi="Times New Roman" w:cs="Times New Roman"/>
          <w:color w:val="000000" w:themeColor="text1"/>
          <w:spacing w:val="44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data</w:t>
      </w:r>
      <w:r w:rsidRPr="003908A2">
        <w:rPr>
          <w:rFonts w:ascii="Times New Roman" w:hAnsi="Times New Roman" w:cs="Times New Roman"/>
          <w:color w:val="000000" w:themeColor="text1"/>
          <w:spacing w:val="20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jej</w:t>
      </w:r>
      <w:r w:rsidRPr="003908A2">
        <w:rPr>
          <w:rFonts w:ascii="Times New Roman" w:hAnsi="Times New Roman" w:cs="Times New Roman"/>
          <w:color w:val="000000" w:themeColor="text1"/>
          <w:spacing w:val="51"/>
          <w:w w:val="110"/>
          <w:sz w:val="24"/>
          <w:szCs w:val="24"/>
          <w:lang w:val="pl-PL"/>
        </w:rPr>
        <w:t xml:space="preserve"> </w:t>
      </w:r>
      <w:r w:rsidR="00965E56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wysł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ania lub nadania.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Otwarcie ofert</w:t>
      </w:r>
      <w:r w:rsidRPr="003908A2">
        <w:rPr>
          <w:rFonts w:ascii="Times New Roman" w:hAnsi="Times New Roman" w:cs="Times New Roman"/>
          <w:color w:val="000000" w:themeColor="text1"/>
          <w:spacing w:val="60"/>
          <w:w w:val="115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5"/>
          <w:sz w:val="24"/>
          <w:szCs w:val="24"/>
          <w:lang w:val="pl-PL"/>
        </w:rPr>
        <w:t xml:space="preserve">nastąpi </w:t>
      </w:r>
      <w:r w:rsidRPr="003908A2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w</w:t>
      </w:r>
      <w:r w:rsidRPr="003908A2">
        <w:rPr>
          <w:rFonts w:ascii="Times New Roman" w:hAnsi="Times New Roman" w:cs="Times New Roman"/>
          <w:b/>
          <w:bCs/>
          <w:color w:val="000000" w:themeColor="text1"/>
          <w:spacing w:val="2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dniu</w:t>
      </w:r>
      <w:r w:rsidRPr="003908A2">
        <w:rPr>
          <w:rFonts w:ascii="Times New Roman" w:hAnsi="Times New Roman" w:cs="Times New Roman"/>
          <w:b/>
          <w:bCs/>
          <w:color w:val="000000" w:themeColor="text1"/>
          <w:spacing w:val="5"/>
          <w:w w:val="110"/>
          <w:sz w:val="24"/>
          <w:szCs w:val="24"/>
          <w:lang w:val="pl-PL"/>
        </w:rPr>
        <w:t xml:space="preserve"> </w:t>
      </w:r>
      <w:r w:rsidR="00A6488C">
        <w:rPr>
          <w:rFonts w:ascii="Times New Roman" w:hAnsi="Times New Roman" w:cs="Times New Roman"/>
          <w:b/>
          <w:bCs/>
          <w:color w:val="000000" w:themeColor="text1"/>
          <w:spacing w:val="5"/>
          <w:w w:val="110"/>
          <w:sz w:val="24"/>
          <w:szCs w:val="24"/>
          <w:lang w:val="pl-PL"/>
        </w:rPr>
        <w:br/>
      </w:r>
      <w:r w:rsidR="006E4B57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2</w:t>
      </w:r>
      <w:r w:rsidR="005B4F8E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9</w:t>
      </w:r>
      <w:r w:rsidR="006E4B57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 xml:space="preserve"> </w:t>
      </w:r>
      <w:r w:rsidR="00F75129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kwietnia</w:t>
      </w:r>
      <w:r w:rsidR="006E4B57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 xml:space="preserve"> </w:t>
      </w:r>
      <w:r w:rsidR="006D546E" w:rsidRPr="003908A2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202</w:t>
      </w:r>
      <w:r w:rsidR="006E4B57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4</w:t>
      </w:r>
      <w:r w:rsidRPr="003908A2">
        <w:rPr>
          <w:rFonts w:ascii="Times New Roman" w:hAnsi="Times New Roman" w:cs="Times New Roman"/>
          <w:b/>
          <w:bCs/>
          <w:color w:val="000000" w:themeColor="text1"/>
          <w:spacing w:val="32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r.</w:t>
      </w:r>
      <w:r w:rsidRPr="003908A2">
        <w:rPr>
          <w:rFonts w:ascii="Times New Roman" w:hAnsi="Times New Roman" w:cs="Times New Roman"/>
          <w:b/>
          <w:bCs/>
          <w:color w:val="000000" w:themeColor="text1"/>
          <w:spacing w:val="27"/>
          <w:w w:val="110"/>
          <w:sz w:val="24"/>
          <w:szCs w:val="24"/>
          <w:lang w:val="pl-PL"/>
        </w:rPr>
        <w:t xml:space="preserve"> </w:t>
      </w:r>
      <w:r w:rsidR="00FB040A" w:rsidRPr="003908A2">
        <w:rPr>
          <w:rFonts w:ascii="Times New Roman" w:hAnsi="Times New Roman" w:cs="Times New Roman"/>
          <w:b/>
          <w:bCs/>
          <w:color w:val="000000" w:themeColor="text1"/>
          <w:spacing w:val="27"/>
          <w:w w:val="110"/>
          <w:sz w:val="24"/>
          <w:szCs w:val="24"/>
          <w:lang w:val="pl-PL"/>
        </w:rPr>
        <w:t xml:space="preserve">o </w:t>
      </w:r>
      <w:r w:rsidRPr="003908A2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godzinie</w:t>
      </w:r>
      <w:r w:rsidRPr="003908A2">
        <w:rPr>
          <w:rFonts w:ascii="Times New Roman" w:hAnsi="Times New Roman" w:cs="Times New Roman"/>
          <w:b/>
          <w:bCs/>
          <w:color w:val="000000" w:themeColor="text1"/>
          <w:spacing w:val="7"/>
          <w:w w:val="110"/>
          <w:sz w:val="24"/>
          <w:szCs w:val="24"/>
          <w:lang w:val="pl-PL"/>
        </w:rPr>
        <w:t xml:space="preserve"> </w:t>
      </w:r>
      <w:r w:rsidR="00F75129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10</w:t>
      </w:r>
      <w:r w:rsidR="005B4F8E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:30</w:t>
      </w:r>
      <w:r w:rsidR="00FB040A" w:rsidRPr="003908A2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 xml:space="preserve"> </w:t>
      </w:r>
      <w:r w:rsidR="00347803" w:rsidRPr="003908A2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 xml:space="preserve">w pokoju nr </w:t>
      </w:r>
      <w:r w:rsidR="006D546E" w:rsidRPr="00F62944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  <w:lang w:val="pl-PL"/>
        </w:rPr>
        <w:t>116</w:t>
      </w:r>
      <w:r w:rsidR="00347803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w siedzibie Spółki </w:t>
      </w:r>
      <w:r w:rsidR="00FB040A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Warszawskie Zakłady Sprzętu Ortopedycznego S.A.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przy </w:t>
      </w:r>
      <w:r w:rsidR="007279F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al. </w:t>
      </w:r>
      <w:r w:rsidR="00FB040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Bohaterów Września </w:t>
      </w:r>
      <w:r w:rsidR="002E0C1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FB040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9 </w:t>
      </w:r>
      <w:r w:rsidR="002E0C1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="00FB040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Warszawie.</w:t>
      </w:r>
    </w:p>
    <w:p w14:paraId="1E211529" w14:textId="49E74617" w:rsidR="00FB040A" w:rsidRPr="003908A2" w:rsidRDefault="00FB040A" w:rsidP="00A3611B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ind w:left="284" w:right="142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Warunkiem przystąpienia do przetargu jest wniesienie wadium w kasie Spółki w godz. 8:00</w:t>
      </w:r>
      <w:r w:rsidR="005E5C3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-14:00 lub na rachunek bankowy : </w:t>
      </w:r>
      <w:r w:rsidR="00CD4ACC" w:rsidRPr="00A3611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Alior</w:t>
      </w:r>
      <w:r w:rsidRPr="00A3611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Bank o numerze : </w:t>
      </w:r>
      <w:r w:rsidR="00CD4ACC" w:rsidRPr="00D509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23 2490 0005 0000 4520 4222 2347</w:t>
      </w:r>
      <w:r w:rsidR="00CD4ACC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 adnotacją na przelewie </w:t>
      </w:r>
      <w:r w:rsidRPr="003908A2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 xml:space="preserve">„Wadium- przetarg na sprzedaż samochodu </w:t>
      </w:r>
      <w:r w:rsidR="00834F60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TOYOTA AURIS</w:t>
      </w:r>
      <w:r w:rsidR="006D546E" w:rsidRPr="003908A2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 xml:space="preserve"> 1</w:t>
      </w:r>
      <w:r w:rsidR="00834F60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 xml:space="preserve">,3 </w:t>
      </w:r>
      <w:r w:rsidR="006D546E" w:rsidRPr="003908A2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 xml:space="preserve">ccm </w:t>
      </w:r>
      <w:r w:rsidR="006015A9" w:rsidRPr="003908A2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–</w:t>
      </w:r>
      <w:r w:rsidR="006D546E" w:rsidRPr="003908A2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 xml:space="preserve"> </w:t>
      </w:r>
      <w:r w:rsidR="00A3611B" w:rsidRPr="00983093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99</w:t>
      </w:r>
      <w:r w:rsidR="006D546E" w:rsidRPr="00983093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 xml:space="preserve"> </w:t>
      </w:r>
      <w:r w:rsidR="00834F60" w:rsidRPr="00983093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KM</w:t>
      </w:r>
      <w:r w:rsidR="00834F60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 xml:space="preserve"> </w:t>
      </w:r>
      <w:r w:rsidR="006D546E" w:rsidRPr="003908A2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(201</w:t>
      </w:r>
      <w:r w:rsidR="00834F60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7</w:t>
      </w:r>
      <w:r w:rsidR="006D546E" w:rsidRPr="003908A2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>)</w:t>
      </w:r>
      <w:r w:rsidR="00020B78" w:rsidRPr="003908A2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>”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D509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w terminie do</w:t>
      </w:r>
      <w:r w:rsidR="003A1FEE" w:rsidRPr="00D509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</w:t>
      </w:r>
      <w:r w:rsidR="002E0C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dnia </w:t>
      </w:r>
      <w:r w:rsidR="005B4F8E" w:rsidRPr="00D509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2</w:t>
      </w:r>
      <w:r w:rsidR="00F75129" w:rsidRPr="00D509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6</w:t>
      </w:r>
      <w:r w:rsidR="005B4F8E" w:rsidRPr="00D509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.0</w:t>
      </w:r>
      <w:r w:rsidR="00F75129" w:rsidRPr="00D509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4</w:t>
      </w:r>
      <w:r w:rsidR="005B4F8E" w:rsidRPr="00D509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.2024</w:t>
      </w:r>
      <w:r w:rsidR="006D546E" w:rsidRPr="00D509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r.</w:t>
      </w:r>
      <w:r w:rsidRPr="00D509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do godz.</w:t>
      </w:r>
      <w:r w:rsidR="003A1FEE" w:rsidRPr="00D509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12.00</w:t>
      </w:r>
      <w:r w:rsidR="003A1FEE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Wadium wynosi 10% ceny wywoławczej. Dowód wpłaty wadium należy przełożyć komisji Przetargowej najpóźniej w dniu przetargu.</w:t>
      </w:r>
    </w:p>
    <w:p w14:paraId="76357EB0" w14:textId="77777777" w:rsidR="008A317C" w:rsidRPr="003908A2" w:rsidRDefault="008A317C" w:rsidP="00A3611B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704"/>
        </w:tabs>
        <w:autoSpaceDE w:val="0"/>
        <w:autoSpaceDN w:val="0"/>
        <w:spacing w:after="0" w:line="360" w:lineRule="auto"/>
        <w:ind w:left="284" w:right="110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Wadium 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złożone przez Oferentów, któ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rych oferty nie 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zostaną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wybrane lub 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zostaną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odrzucone,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zostanie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zwrócone w terminie 7 dni, odpowiednio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od dnia dokonania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wyboru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oferty lub od dnia</w:t>
      </w:r>
      <w:r w:rsidRPr="003908A2">
        <w:rPr>
          <w:rFonts w:ascii="Times New Roman" w:hAnsi="Times New Roman" w:cs="Times New Roman"/>
          <w:color w:val="000000" w:themeColor="text1"/>
          <w:spacing w:val="-59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jej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odrzucenia.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Oferentowi,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któ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rego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oferta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zostanie przyjęta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,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wadium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zostanie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zaliczone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na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poczet</w:t>
      </w:r>
      <w:r w:rsidRPr="003908A2">
        <w:rPr>
          <w:rFonts w:ascii="Times New Roman" w:hAnsi="Times New Roman" w:cs="Times New Roman"/>
          <w:color w:val="000000" w:themeColor="text1"/>
          <w:spacing w:val="17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ceny</w:t>
      </w:r>
      <w:r w:rsidRPr="003908A2">
        <w:rPr>
          <w:rFonts w:ascii="Times New Roman" w:hAnsi="Times New Roman" w:cs="Times New Roman"/>
          <w:color w:val="000000" w:themeColor="text1"/>
          <w:spacing w:val="20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nabycia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samochodu.</w:t>
      </w:r>
    </w:p>
    <w:p w14:paraId="7D4A19FF" w14:textId="4C72BCBA" w:rsidR="00B36F89" w:rsidRPr="003908A2" w:rsidRDefault="008A317C" w:rsidP="00A3611B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700"/>
        </w:tabs>
        <w:autoSpaceDE w:val="0"/>
        <w:autoSpaceDN w:val="0"/>
        <w:spacing w:after="0" w:line="360" w:lineRule="auto"/>
        <w:ind w:left="284" w:right="125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Wadium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nie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podlega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zwrotowi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jeżeli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Oferent,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któ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ry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wygrał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przetarg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uchyli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si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ę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od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lastRenderedPageBreak/>
        <w:t>zawarcia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umowy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sprzedaży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B94C9F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lub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od 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wpłaty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pozostałej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części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ceny </w:t>
      </w:r>
      <w:r w:rsidR="00965E56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stanowiącej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różnicę między ceną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ferowaną</w:t>
      </w:r>
      <w:r w:rsidRPr="003908A2">
        <w:rPr>
          <w:rFonts w:ascii="Times New Roman" w:hAnsi="Times New Roman" w:cs="Times New Roman"/>
          <w:color w:val="000000" w:themeColor="text1"/>
          <w:spacing w:val="2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a</w:t>
      </w:r>
      <w:r w:rsidRPr="003908A2">
        <w:rPr>
          <w:rFonts w:ascii="Times New Roman" w:hAnsi="Times New Roman" w:cs="Times New Roman"/>
          <w:color w:val="000000" w:themeColor="text1"/>
          <w:spacing w:val="3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kwot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ą</w:t>
      </w:r>
      <w:r w:rsidRPr="003908A2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  <w:lang w:val="pl-PL"/>
        </w:rPr>
        <w:t xml:space="preserve"> 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wadium</w:t>
      </w:r>
      <w:r w:rsidR="00B36F89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.</w:t>
      </w:r>
    </w:p>
    <w:p w14:paraId="1ED459C7" w14:textId="68BF022F" w:rsidR="00B94C9F" w:rsidRPr="003908A2" w:rsidRDefault="00965E56" w:rsidP="00A3611B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700"/>
        </w:tabs>
        <w:autoSpaceDE w:val="0"/>
        <w:autoSpaceDN w:val="0"/>
        <w:spacing w:after="0" w:line="360" w:lineRule="auto"/>
        <w:ind w:left="284" w:right="125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Wadium przepada na rzecz S</w:t>
      </w:r>
      <w:r w:rsidR="00B94C9F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przedającego</w:t>
      </w:r>
      <w:r w:rsidR="004E055A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, </w:t>
      </w:r>
      <w:r w:rsidR="00B94C9F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jeśli żaden z uczestników przetargu nie zaoferuje ceny wywoławczej.</w:t>
      </w:r>
    </w:p>
    <w:p w14:paraId="5384F0CC" w14:textId="77777777" w:rsidR="009761B9" w:rsidRPr="003908A2" w:rsidRDefault="008A317C" w:rsidP="00A3611B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693"/>
        </w:tabs>
        <w:autoSpaceDE w:val="0"/>
        <w:autoSpaceDN w:val="0"/>
        <w:spacing w:after="0" w:line="360" w:lineRule="auto"/>
        <w:ind w:left="284" w:right="150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Skuteczne wniesienie wadium 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przelewem następuje z chwilą uznania środków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pieniężnych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na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rachunku</w:t>
      </w:r>
      <w:r w:rsidRPr="003908A2">
        <w:rPr>
          <w:rFonts w:ascii="Times New Roman" w:hAnsi="Times New Roman" w:cs="Times New Roman"/>
          <w:color w:val="000000" w:themeColor="text1"/>
          <w:spacing w:val="28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bankowym</w:t>
      </w:r>
      <w:r w:rsidRPr="003908A2">
        <w:rPr>
          <w:rFonts w:ascii="Times New Roman" w:hAnsi="Times New Roman" w:cs="Times New Roman"/>
          <w:color w:val="000000" w:themeColor="text1"/>
          <w:spacing w:val="33"/>
          <w:w w:val="110"/>
          <w:sz w:val="24"/>
          <w:szCs w:val="24"/>
          <w:lang w:val="pl-PL"/>
        </w:rPr>
        <w:t xml:space="preserve"> </w:t>
      </w:r>
      <w:r w:rsidR="00965E56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</w:t>
      </w:r>
      <w:r w:rsidR="00FB040A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przedającego.</w:t>
      </w:r>
    </w:p>
    <w:p w14:paraId="2E16A338" w14:textId="77777777" w:rsidR="009761B9" w:rsidRPr="003908A2" w:rsidRDefault="00120CCB" w:rsidP="00A3611B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693"/>
        </w:tabs>
        <w:autoSpaceDE w:val="0"/>
        <w:autoSpaceDN w:val="0"/>
        <w:spacing w:after="0" w:line="360" w:lineRule="auto"/>
        <w:ind w:left="284" w:right="150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Pisemna oferta złożona</w:t>
      </w:r>
      <w:r w:rsidR="009761B9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w toku przetargu, powinna 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zawierać</w:t>
      </w:r>
      <w:r w:rsidR="009761B9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wszystkie wymagane dokumenty i informacje wymienione w niniejszym 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ogłoszeniu</w:t>
      </w:r>
      <w:r w:rsidR="009761B9"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w tym:</w:t>
      </w:r>
    </w:p>
    <w:p w14:paraId="7637E30C" w14:textId="00CBEECB" w:rsidR="004E055A" w:rsidRPr="003908A2" w:rsidRDefault="004E055A" w:rsidP="004E055A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imię, nazwisko i adres lub nazwę firmy i siedziby Oferenta,</w:t>
      </w:r>
      <w:r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telefon kontaktowy</w:t>
      </w:r>
      <w:r w:rsidR="001430C3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,</w:t>
      </w:r>
    </w:p>
    <w:p w14:paraId="590E2810" w14:textId="77777777" w:rsidR="004E055A" w:rsidRPr="003908A2" w:rsidRDefault="004E055A" w:rsidP="004E055A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oferowaną cenę</w:t>
      </w:r>
      <w:r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netto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i sposób finansowania,</w:t>
      </w:r>
    </w:p>
    <w:p w14:paraId="0F23CC73" w14:textId="77777777" w:rsidR="004E055A" w:rsidRPr="003908A2" w:rsidRDefault="004E055A" w:rsidP="004E055A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oświadczenie Oferenta, że zapoznał się z warunkami przetargu i nie wnosi do nich zastrzeżeń oraz akceptuje zawarte w nich warunki zapłaty,</w:t>
      </w:r>
    </w:p>
    <w:p w14:paraId="6B671B10" w14:textId="77777777" w:rsidR="004E055A" w:rsidRDefault="004E055A" w:rsidP="004E055A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oświadczenie Oferenta, że zapoznał się ze stanem </w:t>
      </w:r>
      <w:r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technicznym i prawnym 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przedmiotu przetargu i nie będzie występował z ewentualnymi roszczeniami </w:t>
      </w:r>
      <w:r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br/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z tytułu rękojmi za wady albo oświadczenie oferenta, że ponosi odpowiedzialność za skutki wynikające z rezygnacji z zapoznania się ze stanem </w:t>
      </w:r>
      <w:r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technicznym i prawnym 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przedmiotu przetargu i nie będzie występował z ewentualnymi roszczeniami z tytułu rękojmi za wady,</w:t>
      </w:r>
    </w:p>
    <w:p w14:paraId="6D8612FF" w14:textId="77777777" w:rsidR="004E055A" w:rsidRDefault="004E055A" w:rsidP="004E055A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>oświadczenie o wyrażeniu zgody na przetwarzanie danych osobowych składającego ofertę przez Spółkę,</w:t>
      </w:r>
    </w:p>
    <w:p w14:paraId="4B93A6EA" w14:textId="11031272" w:rsidR="004E055A" w:rsidRPr="001343EA" w:rsidRDefault="004E055A" w:rsidP="004E055A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contextualSpacing w:val="0"/>
        <w:jc w:val="both"/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oświadczenie składającego ofertę, iż w przypadku </w:t>
      </w:r>
      <w:r w:rsidR="00422440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niewyrażenia zgody przez 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akcjonariusza </w:t>
      </w:r>
      <w:r w:rsidR="00422440"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na zawarcie umowy 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przez Spółkę pomimo zamknięcia przetargu 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br/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i wyboru jego oferty, nie będzie zgłaszał żadnych roszczeń do Spółki z tytułu 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br/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nie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zawarcia umowy,</w:t>
      </w:r>
    </w:p>
    <w:p w14:paraId="7A773699" w14:textId="77777777" w:rsidR="004E055A" w:rsidRPr="001343EA" w:rsidRDefault="004E055A" w:rsidP="004E055A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contextualSpacing w:val="0"/>
        <w:jc w:val="both"/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oryginał lub kserokopia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potwierdzenia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wniesienia wadium, w przypadku dokonania wpłaty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wadium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przy wykorzystaniu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bankowego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systemu elektronicznego - wydruk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 systemu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potwierdzający</w:t>
      </w:r>
      <w:r w:rsidRPr="001343EA">
        <w:rPr>
          <w:rFonts w:ascii="Times New Roman" w:hAnsi="Times New Roman"/>
          <w:color w:val="000000"/>
          <w:spacing w:val="16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dokonanie</w:t>
      </w:r>
      <w:r w:rsidRPr="001343EA">
        <w:rPr>
          <w:rFonts w:ascii="Times New Roman" w:hAnsi="Times New Roman"/>
          <w:color w:val="000000"/>
          <w:spacing w:val="32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transakcji,</w:t>
      </w:r>
    </w:p>
    <w:p w14:paraId="4A767262" w14:textId="77777777" w:rsidR="004E055A" w:rsidRPr="007B2568" w:rsidRDefault="004E055A" w:rsidP="004E055A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contextualSpacing w:val="0"/>
        <w:jc w:val="both"/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wskazanie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numeru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rachunku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bankowego,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na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który ma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zostać zwrócone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wadium;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br/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przypadku braku takiej informacji zwrot nastąpi na rachunek z którego wadium zostało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wpłacone</w:t>
      </w:r>
      <w:r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;</w:t>
      </w:r>
    </w:p>
    <w:p w14:paraId="3D0EFB89" w14:textId="77777777" w:rsidR="004E055A" w:rsidRPr="001343EA" w:rsidRDefault="004E055A" w:rsidP="004E055A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contextualSpacing w:val="0"/>
        <w:jc w:val="both"/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</w:pP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pełnomocnictwo 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–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w przypadku ustanowienia przez Oferenta pełnomocnika (oryginał udzielonego pełnomocnictwa lub notarialnie potwierdzoną kopię)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,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br/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 xml:space="preserve">z treści pełnomocnictwa musi jednoznacznie wynikać zakres umocowania do dokonywania przez pełnomocnika czynności związanych z przetargiem, </w:t>
      </w:r>
      <w:r w:rsidRPr="001343EA"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br/>
        <w:t>w szczególności do podpisania i złożenia oferty</w:t>
      </w:r>
      <w:r>
        <w:rPr>
          <w:rFonts w:ascii="Times New Roman" w:hAnsi="Times New Roman"/>
          <w:color w:val="000000"/>
          <w:spacing w:val="1"/>
          <w:w w:val="110"/>
          <w:sz w:val="24"/>
          <w:szCs w:val="24"/>
          <w:lang w:val="pl-PL"/>
        </w:rPr>
        <w:t>.</w:t>
      </w:r>
    </w:p>
    <w:p w14:paraId="5D85F2A3" w14:textId="4EDD9E7B" w:rsidR="00A2554C" w:rsidRPr="003908A2" w:rsidRDefault="00A2554C" w:rsidP="00A3611B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693"/>
        </w:tabs>
        <w:autoSpaceDE w:val="0"/>
        <w:autoSpaceDN w:val="0"/>
        <w:spacing w:after="0" w:line="360" w:lineRule="auto"/>
        <w:ind w:left="284" w:right="150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Organizatorowi przetargu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przysługuje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prawo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zamknię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cia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przetargu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każdym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momencie</w:t>
      </w:r>
      <w:r w:rsidR="00F67C36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,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bez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wybrania</w:t>
      </w:r>
      <w:r w:rsidRPr="003908A2">
        <w:rPr>
          <w:rFonts w:ascii="Times New Roman" w:hAnsi="Times New Roman" w:cs="Times New Roman"/>
          <w:color w:val="000000" w:themeColor="text1"/>
          <w:spacing w:val="35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któ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rejkolwiek z ofert,</w:t>
      </w:r>
      <w:r w:rsidRPr="003908A2">
        <w:rPr>
          <w:rFonts w:ascii="Times New Roman" w:hAnsi="Times New Roman" w:cs="Times New Roman"/>
          <w:color w:val="000000" w:themeColor="text1"/>
          <w:spacing w:val="19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bez</w:t>
      </w:r>
      <w:r w:rsidRPr="003908A2">
        <w:rPr>
          <w:rFonts w:ascii="Times New Roman" w:hAnsi="Times New Roman" w:cs="Times New Roman"/>
          <w:color w:val="000000" w:themeColor="text1"/>
          <w:spacing w:val="18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podania</w:t>
      </w:r>
      <w:r w:rsidRPr="003908A2">
        <w:rPr>
          <w:rFonts w:ascii="Times New Roman" w:hAnsi="Times New Roman" w:cs="Times New Roman"/>
          <w:color w:val="000000" w:themeColor="text1"/>
          <w:spacing w:val="28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przyczyny.</w:t>
      </w:r>
    </w:p>
    <w:p w14:paraId="76BA3C71" w14:textId="77777777" w:rsidR="00A2554C" w:rsidRPr="00D50985" w:rsidRDefault="00A2554C" w:rsidP="00A3611B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Przetarg</w:t>
      </w:r>
      <w:r w:rsidRPr="003908A2">
        <w:rPr>
          <w:rFonts w:ascii="Times New Roman" w:hAnsi="Times New Roman" w:cs="Times New Roman"/>
          <w:color w:val="000000" w:themeColor="text1"/>
          <w:spacing w:val="21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może</w:t>
      </w:r>
      <w:r w:rsidRPr="003908A2">
        <w:rPr>
          <w:rFonts w:ascii="Times New Roman" w:hAnsi="Times New Roman" w:cs="Times New Roman"/>
          <w:color w:val="000000" w:themeColor="text1"/>
          <w:spacing w:val="8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si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ę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odbyć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,</w:t>
      </w:r>
      <w:r w:rsidRPr="003908A2">
        <w:rPr>
          <w:rFonts w:ascii="Times New Roman" w:hAnsi="Times New Roman" w:cs="Times New Roman"/>
          <w:color w:val="000000" w:themeColor="text1"/>
          <w:spacing w:val="15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jeżeli</w:t>
      </w:r>
      <w:r w:rsidRPr="003908A2">
        <w:rPr>
          <w:rFonts w:ascii="Times New Roman" w:hAnsi="Times New Roman" w:cs="Times New Roman"/>
          <w:color w:val="000000" w:themeColor="text1"/>
          <w:spacing w:val="19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zostanie</w:t>
      </w:r>
      <w:r w:rsidRPr="003908A2">
        <w:rPr>
          <w:rFonts w:ascii="Times New Roman" w:hAnsi="Times New Roman" w:cs="Times New Roman"/>
          <w:color w:val="000000" w:themeColor="text1"/>
          <w:spacing w:val="18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złożona</w:t>
      </w:r>
      <w:r w:rsidRPr="003908A2">
        <w:rPr>
          <w:rFonts w:ascii="Times New Roman" w:hAnsi="Times New Roman" w:cs="Times New Roman"/>
          <w:color w:val="000000" w:themeColor="text1"/>
          <w:spacing w:val="2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co</w:t>
      </w:r>
      <w:r w:rsidRPr="003908A2">
        <w:rPr>
          <w:rFonts w:ascii="Times New Roman" w:hAnsi="Times New Roman" w:cs="Times New Roman"/>
          <w:color w:val="000000" w:themeColor="text1"/>
          <w:spacing w:val="1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najmniej</w:t>
      </w:r>
      <w:r w:rsidRPr="003908A2">
        <w:rPr>
          <w:rFonts w:ascii="Times New Roman" w:hAnsi="Times New Roman" w:cs="Times New Roman"/>
          <w:color w:val="000000" w:themeColor="text1"/>
          <w:spacing w:val="13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jedna</w:t>
      </w:r>
      <w:r w:rsidRPr="003908A2">
        <w:rPr>
          <w:rFonts w:ascii="Times New Roman" w:hAnsi="Times New Roman" w:cs="Times New Roman"/>
          <w:color w:val="000000" w:themeColor="text1"/>
          <w:spacing w:val="17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oferta</w:t>
      </w:r>
      <w:r w:rsidR="003F1DC3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.</w:t>
      </w:r>
    </w:p>
    <w:p w14:paraId="5781EA08" w14:textId="22EC6153" w:rsidR="003B56C4" w:rsidRPr="003908A2" w:rsidRDefault="003B56C4" w:rsidP="00A3611B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 przypadku stwierdzenia, iż kilku oferentów zaoferowało ta samą cenę, prowadzący przetarg poinformuje o terminie i miejscu kontynowania postępowania w formie aukcji.</w:t>
      </w:r>
    </w:p>
    <w:p w14:paraId="05F00E49" w14:textId="53613475" w:rsidR="003B56C4" w:rsidRPr="001430C3" w:rsidRDefault="00A2554C" w:rsidP="001430C3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ind w:left="284" w:right="15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Przedmiotu przetargu nie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mogą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nabywać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: osoby wymienione w § 9 pkt. 2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rozporządzenia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Rady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ministró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z dnia 21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października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2019r w sprawie szczeg</w:t>
      </w:r>
      <w:r w:rsidR="00F67C36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ół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owego sposobu gospodarowania</w:t>
      </w:r>
      <w:r w:rsidRPr="003908A2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składnikami</w:t>
      </w:r>
      <w:r w:rsidRPr="003908A2">
        <w:rPr>
          <w:rFonts w:ascii="Times New Roman" w:hAnsi="Times New Roman" w:cs="Times New Roman"/>
          <w:color w:val="000000" w:themeColor="text1"/>
          <w:spacing w:val="27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rzeczowymi</w:t>
      </w:r>
      <w:r w:rsidRPr="003908A2">
        <w:rPr>
          <w:rFonts w:ascii="Times New Roman" w:hAnsi="Times New Roman" w:cs="Times New Roman"/>
          <w:color w:val="000000" w:themeColor="text1"/>
          <w:spacing w:val="34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majątku</w:t>
      </w:r>
      <w:r w:rsidRPr="003908A2">
        <w:rPr>
          <w:rFonts w:ascii="Times New Roman" w:hAnsi="Times New Roman" w:cs="Times New Roman"/>
          <w:color w:val="000000" w:themeColor="text1"/>
          <w:spacing w:val="20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ruchomego</w:t>
      </w:r>
      <w:r w:rsidRPr="003908A2">
        <w:rPr>
          <w:rFonts w:ascii="Times New Roman" w:hAnsi="Times New Roman" w:cs="Times New Roman"/>
          <w:color w:val="000000" w:themeColor="text1"/>
          <w:spacing w:val="27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Skarbu</w:t>
      </w:r>
      <w:r w:rsidRPr="003908A2">
        <w:rPr>
          <w:rFonts w:ascii="Times New Roman" w:hAnsi="Times New Roman" w:cs="Times New Roman"/>
          <w:color w:val="000000" w:themeColor="text1"/>
          <w:spacing w:val="23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Państwa</w:t>
      </w:r>
      <w:r w:rsidRPr="003908A2">
        <w:rPr>
          <w:rFonts w:ascii="Times New Roman" w:hAnsi="Times New Roman" w:cs="Times New Roman"/>
          <w:color w:val="000000" w:themeColor="text1"/>
          <w:spacing w:val="35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(Dz.</w:t>
      </w:r>
      <w:r w:rsidRPr="003908A2">
        <w:rPr>
          <w:rFonts w:ascii="Times New Roman" w:hAnsi="Times New Roman" w:cs="Times New Roman"/>
          <w:color w:val="000000" w:themeColor="text1"/>
          <w:spacing w:val="15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U.</w:t>
      </w:r>
      <w:r w:rsidRPr="003908A2">
        <w:rPr>
          <w:rFonts w:ascii="Times New Roman" w:hAnsi="Times New Roman" w:cs="Times New Roman"/>
          <w:color w:val="000000" w:themeColor="text1"/>
          <w:spacing w:val="28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</w:t>
      </w:r>
      <w:r w:rsidRPr="003908A2">
        <w:rPr>
          <w:rFonts w:ascii="Times New Roman" w:hAnsi="Times New Roman" w:cs="Times New Roman"/>
          <w:color w:val="000000" w:themeColor="text1"/>
          <w:spacing w:val="23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2019</w:t>
      </w:r>
      <w:r w:rsidRPr="003908A2">
        <w:rPr>
          <w:rFonts w:ascii="Times New Roman" w:hAnsi="Times New Roman" w:cs="Times New Roman"/>
          <w:color w:val="000000" w:themeColor="text1"/>
          <w:spacing w:val="23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r.</w:t>
      </w:r>
      <w:r w:rsidRPr="003908A2">
        <w:rPr>
          <w:rFonts w:ascii="Times New Roman" w:hAnsi="Times New Roman" w:cs="Times New Roman"/>
          <w:color w:val="000000" w:themeColor="text1"/>
          <w:spacing w:val="30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poz.</w:t>
      </w:r>
      <w:r w:rsidRPr="003908A2">
        <w:rPr>
          <w:rFonts w:ascii="Times New Roman" w:hAnsi="Times New Roman" w:cs="Times New Roman"/>
          <w:color w:val="000000" w:themeColor="text1"/>
          <w:spacing w:val="29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2004)</w:t>
      </w:r>
      <w:r w:rsidR="003B56C4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, </w:t>
      </w:r>
      <w:r w:rsidR="003B56C4" w:rsidRPr="00D50985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jak również członkowie organu nadzorczego Spółki i prokurenci, osoby lub podmiot, którym powierzono czynności związane z przeprowadzeniem przetargu, również małżonkowie, dzieci, rodzeństwo i rodzice tych osób oraz osoby z nimi powiązane prawnie lub faktycznie w taki sposób, iż może to budzić uzasadnione wątpliwości co do bezstronności prowadzącego przetarg i osób wykonujących czynności związane </w:t>
      </w:r>
      <w:r w:rsidR="003B56C4" w:rsidRPr="00D50985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br/>
        <w:t>z przeprowadzeniem przetargu.</w:t>
      </w:r>
    </w:p>
    <w:p w14:paraId="5D7D4665" w14:textId="77777777" w:rsidR="00A2554C" w:rsidRPr="003908A2" w:rsidRDefault="00A2554C" w:rsidP="00A3611B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Komisja</w:t>
      </w:r>
      <w:r w:rsidRPr="003908A2">
        <w:rPr>
          <w:rFonts w:ascii="Times New Roman" w:hAnsi="Times New Roman" w:cs="Times New Roman"/>
          <w:color w:val="000000" w:themeColor="text1"/>
          <w:spacing w:val="38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przetargowa</w:t>
      </w:r>
      <w:r w:rsidRPr="003908A2">
        <w:rPr>
          <w:rFonts w:ascii="Times New Roman" w:hAnsi="Times New Roman" w:cs="Times New Roman"/>
          <w:color w:val="000000" w:themeColor="text1"/>
          <w:spacing w:val="38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odrzuca</w:t>
      </w:r>
      <w:r w:rsidRPr="003908A2">
        <w:rPr>
          <w:rFonts w:ascii="Times New Roman" w:hAnsi="Times New Roman" w:cs="Times New Roman"/>
          <w:color w:val="000000" w:themeColor="text1"/>
          <w:spacing w:val="31"/>
          <w:w w:val="110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ofert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ę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,</w:t>
      </w:r>
      <w:r w:rsidRPr="003908A2">
        <w:rPr>
          <w:rFonts w:ascii="Times New Roman" w:hAnsi="Times New Roman" w:cs="Times New Roman"/>
          <w:color w:val="000000" w:themeColor="text1"/>
          <w:spacing w:val="18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jeżeli</w:t>
      </w:r>
      <w:r w:rsidR="00DF1747" w:rsidRPr="003908A2">
        <w:rPr>
          <w:rFonts w:ascii="Times New Roman" w:hAnsi="Times New Roman" w:cs="Times New Roman"/>
          <w:color w:val="000000" w:themeColor="text1"/>
          <w:spacing w:val="-2"/>
          <w:w w:val="110"/>
          <w:sz w:val="24"/>
          <w:szCs w:val="24"/>
          <w:lang w:val="pl-PL"/>
        </w:rPr>
        <w:t>:</w:t>
      </w:r>
    </w:p>
    <w:p w14:paraId="2A027F70" w14:textId="77777777" w:rsidR="00A2554C" w:rsidRPr="003908A2" w:rsidRDefault="00DF1747" w:rsidP="00ED642A">
      <w:pPr>
        <w:pStyle w:val="Akapitzlist"/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567" w:right="189" w:hanging="283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została</w:t>
      </w:r>
      <w:r w:rsidR="00A2554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z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łożona</w:t>
      </w:r>
      <w:r w:rsidR="00A2554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po wyznaczonym terminie, w nie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właściwym</w:t>
      </w:r>
      <w:r w:rsidR="00A2554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miejscu lub przez Oferenta,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któ</w:t>
      </w:r>
      <w:r w:rsidR="00A2554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ry nie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wniósł</w:t>
      </w:r>
      <w:r w:rsidR="00A2554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wadium albo przez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nienależycie</w:t>
      </w:r>
      <w:r w:rsidR="00A2554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umocowanego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pełnomocnika</w:t>
      </w:r>
      <w:r w:rsidR="00A2554C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Oferenta,</w:t>
      </w:r>
    </w:p>
    <w:p w14:paraId="3CDFB0FF" w14:textId="77777777" w:rsidR="00A2554C" w:rsidRPr="003908A2" w:rsidRDefault="00A2554C" w:rsidP="00ED642A">
      <w:pPr>
        <w:pStyle w:val="Akapitzlist"/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Oferent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złożył więcej niż jedną ofertę,</w:t>
      </w:r>
    </w:p>
    <w:p w14:paraId="6C960126" w14:textId="77777777" w:rsidR="00A2554C" w:rsidRPr="003908A2" w:rsidRDefault="00A2554C" w:rsidP="00ED642A">
      <w:pPr>
        <w:pStyle w:val="Akapitzlist"/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567" w:right="297" w:hanging="283"/>
        <w:contextualSpacing w:val="0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oferta nie zawiera danych i do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kumentów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określonych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w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ogłoszeniu lub są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one niekompletne, nieczytelne lub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budzą inną wątpliwość,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zaś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jej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uzupełnienie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lub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złożenie wyjaśnień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mogłoby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prowadzić 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do uznania jej za now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ą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ofert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ę.</w:t>
      </w:r>
    </w:p>
    <w:p w14:paraId="51B6F8D4" w14:textId="77777777" w:rsidR="00A2554C" w:rsidRPr="003908A2" w:rsidRDefault="00A2554C" w:rsidP="00A3611B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691"/>
          <w:tab w:val="left" w:pos="692"/>
        </w:tabs>
        <w:autoSpaceDE w:val="0"/>
        <w:autoSpaceDN w:val="0"/>
        <w:spacing w:after="0" w:line="360" w:lineRule="auto"/>
        <w:ind w:left="284" w:hanging="426"/>
        <w:contextualSpacing w:val="0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Komisja przetargowa zawiadamia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niezwłocznie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Oferenta o odrzuceniu oferty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.</w:t>
      </w:r>
    </w:p>
    <w:p w14:paraId="7374B7C0" w14:textId="77777777" w:rsidR="00A2554C" w:rsidRPr="003908A2" w:rsidRDefault="00A2554C" w:rsidP="00A3611B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691"/>
          <w:tab w:val="left" w:pos="692"/>
        </w:tabs>
        <w:autoSpaceDE w:val="0"/>
        <w:autoSpaceDN w:val="0"/>
        <w:spacing w:after="0" w:line="360" w:lineRule="auto"/>
        <w:ind w:left="284" w:hanging="426"/>
        <w:contextualSpacing w:val="0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Komisja przetargowa wybiera Oferenta,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któ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ry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zaoferował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najwyższą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cen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ę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.</w:t>
      </w:r>
    </w:p>
    <w:p w14:paraId="5FBA3FAD" w14:textId="77777777" w:rsidR="00A2554C" w:rsidRPr="003908A2" w:rsidRDefault="00A2554C" w:rsidP="00A3611B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686"/>
          <w:tab w:val="left" w:pos="687"/>
        </w:tabs>
        <w:autoSpaceDE w:val="0"/>
        <w:autoSpaceDN w:val="0"/>
        <w:spacing w:after="0" w:line="360" w:lineRule="auto"/>
        <w:ind w:left="284" w:hanging="426"/>
        <w:contextualSpacing w:val="0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Cena oferowana nie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może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by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ć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niższa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od ceny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wywoławczej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.</w:t>
      </w:r>
    </w:p>
    <w:p w14:paraId="0729C4AA" w14:textId="77777777" w:rsidR="00A2554C" w:rsidRPr="003908A2" w:rsidRDefault="00A2554C" w:rsidP="00A3611B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688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Okres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związania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</w:t>
      </w:r>
      <w:r w:rsidR="00DF1747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ofertą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wynosi 30 dni od dnia otwarcia ofert.</w:t>
      </w:r>
    </w:p>
    <w:p w14:paraId="5526A0B3" w14:textId="7945D307" w:rsidR="003436EE" w:rsidRPr="003908A2" w:rsidRDefault="003436EE" w:rsidP="00A3611B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8" w:hanging="426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Wyniki przetargu, powiadomienie o odwołaniu przetargu albo</w:t>
      </w:r>
      <w:r w:rsidR="000706D4" w:rsidRPr="000706D4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 </w:t>
      </w:r>
      <w:r w:rsidR="000706D4"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o </w:t>
      </w:r>
      <w:r w:rsidR="000706D4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unieważnieniu </w:t>
      </w:r>
      <w:r w:rsidR="000706D4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br/>
        <w:t xml:space="preserve">i </w:t>
      </w:r>
      <w:r w:rsidR="000706D4" w:rsidRPr="001343EA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>zamknięciu przetargu bez wyboru ofert</w:t>
      </w:r>
      <w:r w:rsidR="00F67C36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,</w:t>
      </w:r>
      <w:r w:rsidR="003F1DC3"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zostaną</w:t>
      </w: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ogłoszone na stronie internetowej </w:t>
      </w:r>
      <w:hyperlink r:id="rId8">
        <w:r w:rsidRPr="003908A2">
          <w:rPr>
            <w:rFonts w:ascii="Times New Roman" w:hAnsi="Times New Roman" w:cs="Times New Roman"/>
            <w:color w:val="000000" w:themeColor="text1"/>
            <w:w w:val="110"/>
            <w:sz w:val="24"/>
            <w:szCs w:val="24"/>
            <w:u w:val="single"/>
            <w:lang w:val="pl-PL"/>
          </w:rPr>
          <w:t>www.wzso.pl</w:t>
        </w:r>
      </w:hyperlink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 xml:space="preserve"> w terminie 3 dni od dnia otwarcia ofert.</w:t>
      </w:r>
    </w:p>
    <w:p w14:paraId="45EFD509" w14:textId="77777777" w:rsidR="00EA37F2" w:rsidRDefault="00EA37F2" w:rsidP="00A3611B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8" w:hanging="426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  <w:t>Nabywca jest zobowiązany zapłacić cenę nabycia na rachunek bankowy Sprzedającego w terminie nie dłuższym niż 7 dni od dnia zawarcia umowy sprzedaży.</w:t>
      </w:r>
    </w:p>
    <w:p w14:paraId="094134FA" w14:textId="71A42E8C" w:rsidR="000706D4" w:rsidRPr="00D50985" w:rsidRDefault="000706D4" w:rsidP="000706D4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8" w:hanging="426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  <w:r w:rsidRPr="00D50985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W przypadku uchylenia się przez Nabywcę od zawarcia umowy </w:t>
      </w:r>
      <w:r w:rsidR="004A4FE4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po </w:t>
      </w:r>
      <w:r w:rsidR="001A226E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ogłoszeniu wyniku przetargu </w:t>
      </w:r>
      <w:r w:rsidRPr="00D50985">
        <w:rPr>
          <w:rFonts w:ascii="Times New Roman" w:hAnsi="Times New Roman"/>
          <w:color w:val="000000"/>
          <w:w w:val="110"/>
          <w:sz w:val="24"/>
          <w:szCs w:val="24"/>
          <w:lang w:val="pl-PL"/>
        </w:rPr>
        <w:t xml:space="preserve">Organizator ma </w:t>
      </w:r>
      <w:r w:rsidRPr="00D50985">
        <w:rPr>
          <w:rFonts w:ascii="Times New Roman" w:hAnsi="Times New Roman" w:cs="Times New Roman"/>
          <w:color w:val="000000"/>
          <w:w w:val="110"/>
          <w:sz w:val="24"/>
          <w:szCs w:val="24"/>
          <w:lang w:val="pl-PL"/>
        </w:rPr>
        <w:t>prawo zatrzymać wadium.</w:t>
      </w:r>
    </w:p>
    <w:p w14:paraId="5407A54B" w14:textId="33284946" w:rsidR="000706D4" w:rsidRPr="00D50985" w:rsidRDefault="000706D4" w:rsidP="000706D4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8" w:hanging="426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  <w:r w:rsidRPr="00D50985">
        <w:rPr>
          <w:rFonts w:ascii="Times New Roman" w:hAnsi="Times New Roman" w:cs="Times New Roman"/>
          <w:color w:val="000000"/>
          <w:w w:val="110"/>
          <w:sz w:val="24"/>
          <w:szCs w:val="24"/>
          <w:lang w:val="pl-PL"/>
        </w:rPr>
        <w:t>W przypadku nieuiszczenia ceny nabycia w terminie Nabywca traci prawo do żądania zawarcia umowy.</w:t>
      </w:r>
    </w:p>
    <w:p w14:paraId="1CCC843A" w14:textId="0AA6EA75" w:rsidR="00EA37F2" w:rsidRPr="00D50985" w:rsidRDefault="00EA37F2" w:rsidP="00D50985">
      <w:pPr>
        <w:pStyle w:val="Akapitzlist"/>
        <w:numPr>
          <w:ilvl w:val="0"/>
          <w:numId w:val="8"/>
        </w:numPr>
        <w:ind w:left="357" w:hanging="357"/>
        <w:rPr>
          <w:rFonts w:ascii="Times New Roman" w:hAnsi="Times New Roman" w:cs="Times New Roman"/>
          <w:w w:val="110"/>
          <w:sz w:val="24"/>
          <w:szCs w:val="24"/>
          <w:lang w:val="pl-PL"/>
        </w:rPr>
      </w:pPr>
      <w:r w:rsidRPr="00D50985">
        <w:rPr>
          <w:rFonts w:ascii="Times New Roman" w:hAnsi="Times New Roman" w:cs="Times New Roman"/>
          <w:w w:val="110"/>
          <w:sz w:val="24"/>
          <w:szCs w:val="24"/>
          <w:lang w:val="pl-PL"/>
        </w:rPr>
        <w:t xml:space="preserve">Wydanie nabywcy przedmiotu zakupu nastąpi niezwłocznie po dokonaniu przelewu na konto Sprzedającego w </w:t>
      </w:r>
      <w:r w:rsidR="00CD4ACC" w:rsidRPr="00D50985">
        <w:rPr>
          <w:rFonts w:ascii="Times New Roman" w:hAnsi="Times New Roman" w:cs="Times New Roman"/>
          <w:w w:val="110"/>
          <w:sz w:val="24"/>
          <w:szCs w:val="24"/>
          <w:lang w:val="pl-PL"/>
        </w:rPr>
        <w:t>Alior</w:t>
      </w:r>
      <w:r w:rsidRPr="00D50985">
        <w:rPr>
          <w:rFonts w:ascii="Times New Roman" w:hAnsi="Times New Roman" w:cs="Times New Roman"/>
          <w:w w:val="110"/>
          <w:sz w:val="24"/>
          <w:szCs w:val="24"/>
          <w:lang w:val="pl-PL"/>
        </w:rPr>
        <w:t xml:space="preserve"> Bank, nr konta</w:t>
      </w:r>
      <w:r w:rsidR="0045110A" w:rsidRPr="00D50985">
        <w:rPr>
          <w:rFonts w:ascii="Times New Roman" w:hAnsi="Times New Roman" w:cs="Times New Roman"/>
          <w:w w:val="110"/>
          <w:sz w:val="24"/>
          <w:szCs w:val="24"/>
          <w:lang w:val="pl-PL"/>
        </w:rPr>
        <w:t xml:space="preserve"> </w:t>
      </w:r>
      <w:r w:rsidR="00CD4ACC" w:rsidRPr="00D50985">
        <w:rPr>
          <w:rFonts w:ascii="Times New Roman" w:hAnsi="Times New Roman" w:cs="Times New Roman"/>
          <w:b/>
          <w:bCs/>
          <w:w w:val="110"/>
          <w:sz w:val="24"/>
          <w:szCs w:val="24"/>
          <w:lang w:val="pl-PL"/>
        </w:rPr>
        <w:t>23 2490 0005 0000 4520 4222 2347</w:t>
      </w:r>
      <w:r w:rsidR="0045110A" w:rsidRPr="00D50985">
        <w:rPr>
          <w:rFonts w:ascii="Times New Roman" w:hAnsi="Times New Roman" w:cs="Times New Roman"/>
          <w:w w:val="110"/>
          <w:sz w:val="24"/>
          <w:szCs w:val="24"/>
          <w:lang w:val="pl-PL"/>
        </w:rPr>
        <w:br/>
      </w:r>
      <w:r w:rsidRPr="00D50985">
        <w:rPr>
          <w:rFonts w:ascii="Times New Roman" w:hAnsi="Times New Roman" w:cs="Times New Roman"/>
          <w:w w:val="110"/>
          <w:sz w:val="24"/>
          <w:szCs w:val="24"/>
          <w:lang w:val="pl-PL"/>
        </w:rPr>
        <w:t>i podpisaniu protokołu zdawczo-odbiorczego w terminie nie dłuższym niż 7 dni od dnia zawarcia umowy</w:t>
      </w:r>
      <w:r w:rsidR="004478DF" w:rsidRPr="00D50985">
        <w:rPr>
          <w:rFonts w:ascii="Times New Roman" w:hAnsi="Times New Roman" w:cs="Times New Roman"/>
          <w:w w:val="110"/>
          <w:sz w:val="24"/>
          <w:szCs w:val="24"/>
          <w:lang w:val="pl-PL"/>
        </w:rPr>
        <w:t>.</w:t>
      </w:r>
    </w:p>
    <w:p w14:paraId="407D4E9D" w14:textId="77777777" w:rsidR="004478DF" w:rsidRPr="000706D4" w:rsidRDefault="004478DF" w:rsidP="004478DF">
      <w:pPr>
        <w:pStyle w:val="Akapitzlist"/>
        <w:widowControl w:val="0"/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pl-PL"/>
        </w:rPr>
      </w:pPr>
    </w:p>
    <w:p w14:paraId="6CF96342" w14:textId="77777777" w:rsidR="00ED642A" w:rsidRPr="003908A2" w:rsidRDefault="00ED642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pl-PL"/>
        </w:rPr>
      </w:pPr>
      <w:r w:rsidRPr="003908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pl-PL"/>
        </w:rPr>
        <w:t>Klauzula informacyjna dotycząca RODO</w:t>
      </w:r>
    </w:p>
    <w:p w14:paraId="3661D20A" w14:textId="77777777" w:rsidR="004000EA" w:rsidRPr="003908A2" w:rsidRDefault="004000E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pl-PL"/>
        </w:rPr>
      </w:pPr>
    </w:p>
    <w:p w14:paraId="61C3953C" w14:textId="06BDA716" w:rsidR="00ED642A" w:rsidRPr="003908A2" w:rsidRDefault="004000E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Zgodnie z art. 13 ust. 1 i 2 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rozporzą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dzenia Parlamentu Europejskiego i Rady (UE) 2016/679 z dnia 27 kwietnia 2016 r. w sprawie ochrony 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osó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b fizycznych 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zwią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zku z przetwarzaniem danych osobowy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ch i w sprawie swobodnego przepł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ywu takich danych oraz uchylenia dyr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ektywy 95/46NVE (og6Ine rozporzą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dzenie 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 ochronie danych) (Dz. Urz. UE 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L 119 z 04.05.2016, str. 1), dalej ,,RODO", 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informuję, że:</w:t>
      </w:r>
    </w:p>
    <w:p w14:paraId="27410334" w14:textId="77777777" w:rsidR="00ED642A" w:rsidRPr="003908A2" w:rsidRDefault="00ED642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0424A4A8" w14:textId="03E577C5" w:rsidR="00ED642A" w:rsidRPr="001430C3" w:rsidRDefault="00ED642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1.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Administ</w:t>
      </w:r>
      <w:r w:rsidR="004000E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ratorem</w:t>
      </w:r>
      <w:r w:rsidR="00F67C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  <w:r w:rsidR="004000E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czyli podmiotem decydują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cym o celach i </w:t>
      </w:r>
      <w:r w:rsidR="004000E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środkach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przetwarzania Pani/Pana danych osobowych </w:t>
      </w:r>
      <w:r w:rsidR="004000E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są </w:t>
      </w:r>
      <w:r w:rsidR="004000EA" w:rsidRPr="001430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Warszawskie Zakłady Sprzętu Ortopedycznego S.A.</w:t>
      </w:r>
      <w:r w:rsidRPr="001430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</w:t>
      </w:r>
      <w:r w:rsidR="004000EA" w:rsidRPr="001430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(zwany dalej WZSO) z siedzibą w Warszawie (00-973</w:t>
      </w:r>
      <w:r w:rsidRPr="001430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) przy </w:t>
      </w:r>
      <w:r w:rsidR="004000EA" w:rsidRPr="001430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al. Bohaterów Września 9.</w:t>
      </w:r>
    </w:p>
    <w:p w14:paraId="0CCD6E71" w14:textId="77777777" w:rsidR="00ED642A" w:rsidRPr="003908A2" w:rsidRDefault="004000E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2.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W WZSO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wyznaczono 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Inspektora Ochrony Danych Osobowych, z któ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rym 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może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się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Pani/Pan 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skontaktować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sprawach ochrony i przetwarzania swoich danych osobowych pod adresem e-mail: </w:t>
      </w:r>
      <w:hyperlink r:id="rId9" w:history="1">
        <w:r w:rsidRPr="003908A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lang w:val="pl-PL"/>
          </w:rPr>
          <w:t>iod@wzso.pl</w:t>
        </w:r>
      </w:hyperlink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lub pisemnie na adres nas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zej siedziby wskazany w ppkt 1.</w:t>
      </w:r>
    </w:p>
    <w:p w14:paraId="40129B60" w14:textId="61E08972" w:rsidR="00ED642A" w:rsidRPr="003908A2" w:rsidRDefault="00ED642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3.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Pani/Pana dane osobowe przetwarzane </w:t>
      </w:r>
      <w:r w:rsidR="004000E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będą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celu </w:t>
      </w:r>
      <w:r w:rsidR="004000E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związanym z udziałem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przetargu na </w:t>
      </w:r>
      <w:r w:rsidR="004000E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sprzedaż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samochodu </w:t>
      </w:r>
      <w:r w:rsidR="004478DF" w:rsidRPr="003908A2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 xml:space="preserve">TOYOTA AURIS poj. </w:t>
      </w:r>
      <w:r w:rsidR="004478DF" w:rsidRPr="003908A2">
        <w:rPr>
          <w:rFonts w:ascii="Times New Roman" w:hAnsi="Times New Roman" w:cs="Times New Roman"/>
          <w:b/>
          <w:bCs/>
          <w:i/>
          <w:lang w:val="pl-PL"/>
        </w:rPr>
        <w:t>1,33 VVT-i Active,</w:t>
      </w:r>
      <w:r w:rsidR="004478DF">
        <w:rPr>
          <w:rFonts w:ascii="Times New Roman" w:hAnsi="Times New Roman" w:cs="Times New Roman"/>
          <w:b/>
          <w:bCs/>
          <w:i/>
          <w:lang w:val="pl-PL"/>
        </w:rPr>
        <w:t xml:space="preserve"> </w:t>
      </w:r>
      <w:r w:rsidR="00A3611B" w:rsidRPr="00A3611B">
        <w:rPr>
          <w:rFonts w:ascii="Times New Roman" w:hAnsi="Times New Roman" w:cs="Times New Roman"/>
          <w:b/>
          <w:bCs/>
          <w:i/>
          <w:lang w:val="pl-PL"/>
        </w:rPr>
        <w:t>99</w:t>
      </w:r>
      <w:r w:rsidR="004478DF" w:rsidRPr="00A3611B">
        <w:rPr>
          <w:rFonts w:ascii="Times New Roman" w:hAnsi="Times New Roman" w:cs="Times New Roman"/>
          <w:b/>
          <w:bCs/>
          <w:i/>
          <w:lang w:val="pl-PL"/>
        </w:rPr>
        <w:t xml:space="preserve"> KM</w:t>
      </w:r>
      <w:r w:rsidR="004478DF" w:rsidRPr="003908A2">
        <w:rPr>
          <w:rFonts w:ascii="Times New Roman" w:hAnsi="Times New Roman" w:cs="Times New Roman"/>
          <w:b/>
          <w:bCs/>
          <w:i/>
          <w:color w:val="000000" w:themeColor="text1"/>
          <w:w w:val="110"/>
          <w:sz w:val="24"/>
          <w:szCs w:val="24"/>
          <w:lang w:val="pl-PL"/>
        </w:rPr>
        <w:t xml:space="preserve"> (2017)</w:t>
      </w:r>
      <w:r w:rsidR="004478DF" w:rsidRPr="003908A2">
        <w:rPr>
          <w:rFonts w:ascii="Times New Roman" w:hAnsi="Times New Roman" w:cs="Times New Roman"/>
          <w:i/>
          <w:color w:val="000000" w:themeColor="text1"/>
          <w:w w:val="110"/>
          <w:sz w:val="24"/>
          <w:szCs w:val="24"/>
          <w:lang w:val="pl-PL"/>
        </w:rPr>
        <w:t xml:space="preserve"> </w:t>
      </w:r>
      <w:r w:rsidR="004000E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 ewentualnym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zawarciem umowy </w:t>
      </w:r>
      <w:r w:rsidR="004000E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sprzedaży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co stanowi</w:t>
      </w:r>
      <w:r w:rsidR="004000E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 zgodnym z prawem przetwarzaniem Pani/Pana danych osobowych w oparciu o </w:t>
      </w:r>
      <w:r w:rsidR="004000E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przesłankę legalności przetwarzania o któ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rej mowa w art. 6 ust. 1 lit b RODO;</w:t>
      </w:r>
    </w:p>
    <w:p w14:paraId="24DF7FCD" w14:textId="1FED16CA" w:rsidR="00ED642A" w:rsidRPr="003908A2" w:rsidRDefault="004000E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4.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Pani/Pana dane osobowe mogą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być udostępniane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innym podmiotom</w:t>
      </w:r>
      <w:r w:rsidR="00E95A3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jeżeli obowiązek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taki b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ędzie wynikał z przepisó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prawa. Do Pani/Pana danych 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mogą mieć też dostęp podmioty przetwarzają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ce dane w naszy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 imieniu, np. podmioty świadczące pomoc prawną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usługi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informatyczne, 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usługi niszczenia dokumentów, jak również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inni administrator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zy danych osobowych przetwarzają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cy dane we 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własnym imieniu, np. podmioty prowadzą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ce 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działalność pocztową lub kurierską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14:paraId="2D36B1B7" w14:textId="77777777" w:rsidR="00ED642A" w:rsidRPr="003908A2" w:rsidRDefault="00ED642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5.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Pani/Pan dane osobowe b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ędą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przetwarzane przez okres przewidziany przepisami prawa w tym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zakresie, w tym przez okres przechowywania dokumentacji 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określony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przepisach powszechnych i uregulowaniach 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wewnętrznych WZSO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zakresie archiwizacji dokumentó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w, a 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także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okresie dochodzenia 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roszczeń wynikających z przepisó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prawa.</w:t>
      </w:r>
    </w:p>
    <w:p w14:paraId="264C95F2" w14:textId="77777777" w:rsidR="00ED642A" w:rsidRPr="003908A2" w:rsidRDefault="00996587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6.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Podanie przez Panią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/Pana danych osobowych ma charakter dobrowolny, ale jest konieczne do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wzięcia udziału </w:t>
      </w:r>
      <w:r w:rsidR="00ED642A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przetargu oraz zakupu samochodu;</w:t>
      </w:r>
    </w:p>
    <w:p w14:paraId="63211DEF" w14:textId="77777777" w:rsidR="00ED642A" w:rsidRPr="003908A2" w:rsidRDefault="00ED642A" w:rsidP="00996587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16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a.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w odniesieniu do Pani/Pana danych osobowych decyzje nie 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będą podejmowane w sposó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 zautomatyzowany, stosowanie do art. 22 RODO;</w:t>
      </w:r>
    </w:p>
    <w:p w14:paraId="08863C6F" w14:textId="77777777" w:rsidR="00ED642A" w:rsidRPr="003908A2" w:rsidRDefault="00ED642A" w:rsidP="00996587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160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b.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posiada Pani/Pan</w:t>
      </w:r>
      <w:r w:rsidR="00996587"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:</w:t>
      </w:r>
    </w:p>
    <w:p w14:paraId="20C9234D" w14:textId="77777777" w:rsidR="00996587" w:rsidRPr="003908A2" w:rsidRDefault="00996587" w:rsidP="00996587">
      <w:pPr>
        <w:pStyle w:val="Akapitzlist"/>
        <w:widowControl w:val="0"/>
        <w:tabs>
          <w:tab w:val="left" w:pos="851"/>
        </w:tabs>
        <w:autoSpaceDE w:val="0"/>
        <w:autoSpaceDN w:val="0"/>
        <w:spacing w:after="0" w:line="360" w:lineRule="auto"/>
        <w:ind w:left="851" w:right="160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•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na podstawie art. 15 RODO prawo dostępu do danych osobowych Pani/Pana dotyczących;</w:t>
      </w:r>
    </w:p>
    <w:p w14:paraId="5F5C048E" w14:textId="77777777" w:rsidR="00996587" w:rsidRPr="003908A2" w:rsidRDefault="00996587" w:rsidP="00996587">
      <w:pPr>
        <w:pStyle w:val="Akapitzlist"/>
        <w:widowControl w:val="0"/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993" w:right="16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•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na podstawie art. 16 RODO prawo do sprostowania Pani/Pana danych osobowych ;</w:t>
      </w:r>
    </w:p>
    <w:p w14:paraId="6827B5A4" w14:textId="77777777" w:rsidR="00996587" w:rsidRPr="003908A2" w:rsidRDefault="00996587" w:rsidP="00996587">
      <w:pPr>
        <w:pStyle w:val="Akapitzlist"/>
        <w:widowControl w:val="0"/>
        <w:tabs>
          <w:tab w:val="left" w:pos="851"/>
        </w:tabs>
        <w:autoSpaceDE w:val="0"/>
        <w:autoSpaceDN w:val="0"/>
        <w:spacing w:after="0" w:line="360" w:lineRule="auto"/>
        <w:ind w:left="851" w:right="160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•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na podstawie art. 18 RODO prawo żądania od administratora ograniczenia przetwarzania danych osobowych z zastrzeżeniem przypadków, o których mowa w art. 18 ust. 2 RODO ;</w:t>
      </w:r>
    </w:p>
    <w:p w14:paraId="567050A9" w14:textId="77777777" w:rsidR="00996587" w:rsidRPr="003908A2" w:rsidRDefault="00996587" w:rsidP="00996587">
      <w:pPr>
        <w:pStyle w:val="Akapitzlist"/>
        <w:widowControl w:val="0"/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993" w:right="16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•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prawo do wniesienia skargi do Prezesa Urzędu Ochrony Danych Osobowych, gdy uzna Pani/Pan, ze przetwarzanie danych osobowych Pani/Pana dotyczących narusza przepisy RODO;</w:t>
      </w:r>
    </w:p>
    <w:p w14:paraId="2DD33571" w14:textId="77777777" w:rsidR="00996587" w:rsidRPr="003908A2" w:rsidRDefault="00996587" w:rsidP="00996587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16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c.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nie przysługuje Pani/Panu :</w:t>
      </w:r>
    </w:p>
    <w:p w14:paraId="1AB605EC" w14:textId="77777777" w:rsidR="00996587" w:rsidRPr="003908A2" w:rsidRDefault="00996587" w:rsidP="00996587">
      <w:pPr>
        <w:pStyle w:val="Akapitzlist"/>
        <w:widowControl w:val="0"/>
        <w:tabs>
          <w:tab w:val="left" w:pos="993"/>
        </w:tabs>
        <w:autoSpaceDE w:val="0"/>
        <w:autoSpaceDN w:val="0"/>
        <w:spacing w:after="0" w:line="360" w:lineRule="auto"/>
        <w:ind w:left="709" w:right="1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•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w związku z art. 17 ust. 3 lit. b, d lub e RODO prawo do usunięcia danych osobowych</w:t>
      </w:r>
    </w:p>
    <w:p w14:paraId="540DE85A" w14:textId="77777777" w:rsidR="00996587" w:rsidRPr="003908A2" w:rsidRDefault="00996587" w:rsidP="00996587">
      <w:pPr>
        <w:pStyle w:val="Akapitzlist"/>
        <w:widowControl w:val="0"/>
        <w:tabs>
          <w:tab w:val="left" w:pos="993"/>
        </w:tabs>
        <w:autoSpaceDE w:val="0"/>
        <w:autoSpaceDN w:val="0"/>
        <w:spacing w:after="0" w:line="360" w:lineRule="auto"/>
        <w:ind w:left="709" w:right="1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•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prawo do przenoszenia danych osobowych, o którym mowa w art. 20 RODO ;</w:t>
      </w:r>
    </w:p>
    <w:p w14:paraId="3497B8AF" w14:textId="77777777" w:rsidR="00996587" w:rsidRPr="003908A2" w:rsidRDefault="00996587" w:rsidP="00996587">
      <w:pPr>
        <w:pStyle w:val="Akapitzlist"/>
        <w:widowControl w:val="0"/>
        <w:tabs>
          <w:tab w:val="left" w:pos="993"/>
        </w:tabs>
        <w:autoSpaceDE w:val="0"/>
        <w:autoSpaceDN w:val="0"/>
        <w:spacing w:after="0" w:line="360" w:lineRule="auto"/>
        <w:ind w:left="709" w:right="1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•</w:t>
      </w:r>
      <w:r w:rsidRPr="003908A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>na podstawie art. 21 RODO prawo sprzeciwu, wobec przetwarzania danych osobowych, gdyż podstawą prawną przetwarzania Pani/Pana danych osobowych jest art. 6 ust. 1 lit. b RODO .</w:t>
      </w:r>
    </w:p>
    <w:p w14:paraId="06A01C1C" w14:textId="77777777" w:rsidR="003908A2" w:rsidRPr="003908A2" w:rsidRDefault="003908A2">
      <w:pPr>
        <w:pStyle w:val="Akapitzlist"/>
        <w:widowControl w:val="0"/>
        <w:tabs>
          <w:tab w:val="left" w:pos="993"/>
        </w:tabs>
        <w:autoSpaceDE w:val="0"/>
        <w:autoSpaceDN w:val="0"/>
        <w:spacing w:after="0" w:line="360" w:lineRule="auto"/>
        <w:ind w:left="709" w:right="1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sectPr w:rsidR="003908A2" w:rsidRPr="003908A2" w:rsidSect="000E2ECC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D4599" w14:textId="77777777" w:rsidR="000E2ECC" w:rsidRDefault="000E2ECC" w:rsidP="00ED642A">
      <w:pPr>
        <w:spacing w:after="0" w:line="240" w:lineRule="auto"/>
      </w:pPr>
      <w:r>
        <w:separator/>
      </w:r>
    </w:p>
  </w:endnote>
  <w:endnote w:type="continuationSeparator" w:id="0">
    <w:p w14:paraId="7938D73B" w14:textId="77777777" w:rsidR="000E2ECC" w:rsidRDefault="000E2ECC" w:rsidP="00ED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974454"/>
      <w:docPartObj>
        <w:docPartGallery w:val="Page Numbers (Bottom of Page)"/>
        <w:docPartUnique/>
      </w:docPartObj>
    </w:sdtPr>
    <w:sdtEndPr/>
    <w:sdtContent>
      <w:p w14:paraId="7C90D77C" w14:textId="22E3F5A0" w:rsidR="00ED642A" w:rsidRDefault="00192D8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E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A7B32C" w14:textId="77777777" w:rsidR="00ED642A" w:rsidRDefault="00ED6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C0A40" w14:textId="77777777" w:rsidR="000E2ECC" w:rsidRDefault="000E2ECC" w:rsidP="00ED642A">
      <w:pPr>
        <w:spacing w:after="0" w:line="240" w:lineRule="auto"/>
      </w:pPr>
      <w:r>
        <w:separator/>
      </w:r>
    </w:p>
  </w:footnote>
  <w:footnote w:type="continuationSeparator" w:id="0">
    <w:p w14:paraId="37F65785" w14:textId="77777777" w:rsidR="000E2ECC" w:rsidRDefault="000E2ECC" w:rsidP="00ED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6AF"/>
    <w:multiLevelType w:val="hybridMultilevel"/>
    <w:tmpl w:val="7BF01EB2"/>
    <w:lvl w:ilvl="0" w:tplc="AE14A6A0">
      <w:start w:val="1"/>
      <w:numFmt w:val="decimal"/>
      <w:lvlText w:val="%1."/>
      <w:lvlJc w:val="left"/>
      <w:pPr>
        <w:ind w:left="552" w:hanging="426"/>
      </w:pPr>
      <w:rPr>
        <w:rFonts w:hint="default"/>
        <w:spacing w:val="-1"/>
        <w:w w:val="105"/>
      </w:rPr>
    </w:lvl>
    <w:lvl w:ilvl="1" w:tplc="04150017">
      <w:start w:val="1"/>
      <w:numFmt w:val="lowerLetter"/>
      <w:lvlText w:val="%2)"/>
      <w:lvlJc w:val="left"/>
      <w:pPr>
        <w:ind w:left="1396" w:hanging="506"/>
      </w:pPr>
      <w:rPr>
        <w:rFonts w:hint="default"/>
        <w:spacing w:val="-1"/>
        <w:w w:val="112"/>
      </w:rPr>
    </w:lvl>
    <w:lvl w:ilvl="2" w:tplc="58287B46">
      <w:numFmt w:val="bullet"/>
      <w:lvlText w:val="•"/>
      <w:lvlJc w:val="left"/>
      <w:pPr>
        <w:ind w:left="780" w:hanging="506"/>
      </w:pPr>
      <w:rPr>
        <w:rFonts w:hint="default"/>
      </w:rPr>
    </w:lvl>
    <w:lvl w:ilvl="3" w:tplc="8BC46FB2">
      <w:numFmt w:val="bullet"/>
      <w:lvlText w:val="•"/>
      <w:lvlJc w:val="left"/>
      <w:pPr>
        <w:ind w:left="1400" w:hanging="506"/>
      </w:pPr>
      <w:rPr>
        <w:rFonts w:hint="default"/>
      </w:rPr>
    </w:lvl>
    <w:lvl w:ilvl="4" w:tplc="95F091E2">
      <w:numFmt w:val="bullet"/>
      <w:lvlText w:val="•"/>
      <w:lvlJc w:val="left"/>
      <w:pPr>
        <w:ind w:left="1851" w:hanging="506"/>
      </w:pPr>
      <w:rPr>
        <w:rFonts w:hint="default"/>
      </w:rPr>
    </w:lvl>
    <w:lvl w:ilvl="5" w:tplc="27FEB3A8">
      <w:numFmt w:val="bullet"/>
      <w:lvlText w:val="•"/>
      <w:lvlJc w:val="left"/>
      <w:pPr>
        <w:ind w:left="2303" w:hanging="506"/>
      </w:pPr>
      <w:rPr>
        <w:rFonts w:hint="default"/>
      </w:rPr>
    </w:lvl>
    <w:lvl w:ilvl="6" w:tplc="C64CC6A2">
      <w:numFmt w:val="bullet"/>
      <w:lvlText w:val="•"/>
      <w:lvlJc w:val="left"/>
      <w:pPr>
        <w:ind w:left="2755" w:hanging="506"/>
      </w:pPr>
      <w:rPr>
        <w:rFonts w:hint="default"/>
      </w:rPr>
    </w:lvl>
    <w:lvl w:ilvl="7" w:tplc="D4DCA06C">
      <w:numFmt w:val="bullet"/>
      <w:lvlText w:val="•"/>
      <w:lvlJc w:val="left"/>
      <w:pPr>
        <w:ind w:left="3207" w:hanging="506"/>
      </w:pPr>
      <w:rPr>
        <w:rFonts w:hint="default"/>
      </w:rPr>
    </w:lvl>
    <w:lvl w:ilvl="8" w:tplc="D4E01130">
      <w:numFmt w:val="bullet"/>
      <w:lvlText w:val="•"/>
      <w:lvlJc w:val="left"/>
      <w:pPr>
        <w:ind w:left="3658" w:hanging="506"/>
      </w:pPr>
      <w:rPr>
        <w:rFonts w:hint="default"/>
      </w:rPr>
    </w:lvl>
  </w:abstractNum>
  <w:abstractNum w:abstractNumId="1" w15:restartNumberingAfterBreak="0">
    <w:nsid w:val="1BDC031F"/>
    <w:multiLevelType w:val="hybridMultilevel"/>
    <w:tmpl w:val="F972177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22302"/>
    <w:multiLevelType w:val="hybridMultilevel"/>
    <w:tmpl w:val="5C5A72C2"/>
    <w:lvl w:ilvl="0" w:tplc="FD68473E">
      <w:numFmt w:val="bullet"/>
      <w:lvlText w:val="-"/>
      <w:lvlJc w:val="left"/>
      <w:pPr>
        <w:ind w:left="839" w:hanging="157"/>
      </w:pPr>
      <w:rPr>
        <w:rFonts w:ascii="Arial" w:eastAsia="Arial" w:hAnsi="Arial" w:cs="Arial" w:hint="default"/>
        <w:w w:val="111"/>
      </w:rPr>
    </w:lvl>
    <w:lvl w:ilvl="1" w:tplc="7A9889A4">
      <w:numFmt w:val="bullet"/>
      <w:lvlText w:val="•"/>
      <w:lvlJc w:val="left"/>
      <w:pPr>
        <w:ind w:left="1212" w:hanging="157"/>
      </w:pPr>
      <w:rPr>
        <w:rFonts w:hint="default"/>
      </w:rPr>
    </w:lvl>
    <w:lvl w:ilvl="2" w:tplc="E45E808A">
      <w:numFmt w:val="bullet"/>
      <w:lvlText w:val="•"/>
      <w:lvlJc w:val="left"/>
      <w:pPr>
        <w:ind w:left="1584" w:hanging="157"/>
      </w:pPr>
      <w:rPr>
        <w:rFonts w:hint="default"/>
      </w:rPr>
    </w:lvl>
    <w:lvl w:ilvl="3" w:tplc="AF6C3DB2">
      <w:numFmt w:val="bullet"/>
      <w:lvlText w:val="•"/>
      <w:lvlJc w:val="left"/>
      <w:pPr>
        <w:ind w:left="1956" w:hanging="157"/>
      </w:pPr>
      <w:rPr>
        <w:rFonts w:hint="default"/>
      </w:rPr>
    </w:lvl>
    <w:lvl w:ilvl="4" w:tplc="5E207456">
      <w:numFmt w:val="bullet"/>
      <w:lvlText w:val="•"/>
      <w:lvlJc w:val="left"/>
      <w:pPr>
        <w:ind w:left="2328" w:hanging="157"/>
      </w:pPr>
      <w:rPr>
        <w:rFonts w:hint="default"/>
      </w:rPr>
    </w:lvl>
    <w:lvl w:ilvl="5" w:tplc="992807F4">
      <w:numFmt w:val="bullet"/>
      <w:lvlText w:val="•"/>
      <w:lvlJc w:val="left"/>
      <w:pPr>
        <w:ind w:left="2701" w:hanging="157"/>
      </w:pPr>
      <w:rPr>
        <w:rFonts w:hint="default"/>
      </w:rPr>
    </w:lvl>
    <w:lvl w:ilvl="6" w:tplc="902EBCCA">
      <w:numFmt w:val="bullet"/>
      <w:lvlText w:val="•"/>
      <w:lvlJc w:val="left"/>
      <w:pPr>
        <w:ind w:left="3073" w:hanging="157"/>
      </w:pPr>
      <w:rPr>
        <w:rFonts w:hint="default"/>
      </w:rPr>
    </w:lvl>
    <w:lvl w:ilvl="7" w:tplc="09C87D8C">
      <w:numFmt w:val="bullet"/>
      <w:lvlText w:val="•"/>
      <w:lvlJc w:val="left"/>
      <w:pPr>
        <w:ind w:left="3445" w:hanging="157"/>
      </w:pPr>
      <w:rPr>
        <w:rFonts w:hint="default"/>
      </w:rPr>
    </w:lvl>
    <w:lvl w:ilvl="8" w:tplc="C7B4F060">
      <w:numFmt w:val="bullet"/>
      <w:lvlText w:val="•"/>
      <w:lvlJc w:val="left"/>
      <w:pPr>
        <w:ind w:left="3817" w:hanging="157"/>
      </w:pPr>
      <w:rPr>
        <w:rFonts w:hint="default"/>
      </w:rPr>
    </w:lvl>
  </w:abstractNum>
  <w:abstractNum w:abstractNumId="3" w15:restartNumberingAfterBreak="0">
    <w:nsid w:val="2D6F3355"/>
    <w:multiLevelType w:val="hybridMultilevel"/>
    <w:tmpl w:val="4B149612"/>
    <w:lvl w:ilvl="0" w:tplc="9C781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4321"/>
    <w:multiLevelType w:val="hybridMultilevel"/>
    <w:tmpl w:val="3496DE2A"/>
    <w:lvl w:ilvl="0" w:tplc="04150017">
      <w:start w:val="1"/>
      <w:numFmt w:val="lowerLetter"/>
      <w:lvlText w:val="%1)"/>
      <w:lvlJc w:val="left"/>
      <w:pPr>
        <w:ind w:left="1396" w:hanging="506"/>
      </w:pPr>
      <w:rPr>
        <w:rFonts w:hint="default"/>
        <w:spacing w:val="-1"/>
        <w:w w:val="1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347A8"/>
    <w:multiLevelType w:val="hybridMultilevel"/>
    <w:tmpl w:val="7D048962"/>
    <w:lvl w:ilvl="0" w:tplc="F9AE5308">
      <w:start w:val="1"/>
      <w:numFmt w:val="decimal"/>
      <w:lvlText w:val="%1)"/>
      <w:lvlJc w:val="left"/>
      <w:pPr>
        <w:ind w:left="842" w:hanging="357"/>
        <w:jc w:val="right"/>
      </w:pPr>
      <w:rPr>
        <w:rFonts w:hint="default"/>
        <w:w w:val="103"/>
      </w:rPr>
    </w:lvl>
    <w:lvl w:ilvl="1" w:tplc="E0FCDF7C">
      <w:start w:val="1"/>
      <w:numFmt w:val="lowerLetter"/>
      <w:lvlText w:val="%2)"/>
      <w:lvlJc w:val="left"/>
      <w:pPr>
        <w:ind w:left="13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22"/>
        <w:szCs w:val="22"/>
      </w:rPr>
    </w:lvl>
    <w:lvl w:ilvl="2" w:tplc="2730C8FA"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B2807036">
      <w:numFmt w:val="bullet"/>
      <w:lvlText w:val="•"/>
      <w:lvlJc w:val="left"/>
      <w:pPr>
        <w:ind w:left="3200" w:hanging="361"/>
      </w:pPr>
      <w:rPr>
        <w:rFonts w:hint="default"/>
      </w:rPr>
    </w:lvl>
    <w:lvl w:ilvl="4" w:tplc="2976E078">
      <w:numFmt w:val="bullet"/>
      <w:lvlText w:val="•"/>
      <w:lvlJc w:val="left"/>
      <w:pPr>
        <w:ind w:left="4101" w:hanging="361"/>
      </w:pPr>
      <w:rPr>
        <w:rFonts w:hint="default"/>
      </w:rPr>
    </w:lvl>
    <w:lvl w:ilvl="5" w:tplc="E8ACCDE0">
      <w:numFmt w:val="bullet"/>
      <w:lvlText w:val="•"/>
      <w:lvlJc w:val="left"/>
      <w:pPr>
        <w:ind w:left="5001" w:hanging="361"/>
      </w:pPr>
      <w:rPr>
        <w:rFonts w:hint="default"/>
      </w:rPr>
    </w:lvl>
    <w:lvl w:ilvl="6" w:tplc="BE9AB864">
      <w:numFmt w:val="bullet"/>
      <w:lvlText w:val="•"/>
      <w:lvlJc w:val="left"/>
      <w:pPr>
        <w:ind w:left="5902" w:hanging="361"/>
      </w:pPr>
      <w:rPr>
        <w:rFonts w:hint="default"/>
      </w:rPr>
    </w:lvl>
    <w:lvl w:ilvl="7" w:tplc="47969F8A">
      <w:numFmt w:val="bullet"/>
      <w:lvlText w:val="•"/>
      <w:lvlJc w:val="left"/>
      <w:pPr>
        <w:ind w:left="6802" w:hanging="361"/>
      </w:pPr>
      <w:rPr>
        <w:rFonts w:hint="default"/>
      </w:rPr>
    </w:lvl>
    <w:lvl w:ilvl="8" w:tplc="17764C26">
      <w:numFmt w:val="bullet"/>
      <w:lvlText w:val="•"/>
      <w:lvlJc w:val="left"/>
      <w:pPr>
        <w:ind w:left="7703" w:hanging="361"/>
      </w:pPr>
      <w:rPr>
        <w:rFonts w:hint="default"/>
      </w:rPr>
    </w:lvl>
  </w:abstractNum>
  <w:abstractNum w:abstractNumId="6" w15:restartNumberingAfterBreak="0">
    <w:nsid w:val="7EFE1A88"/>
    <w:multiLevelType w:val="hybridMultilevel"/>
    <w:tmpl w:val="CC3E1CFC"/>
    <w:lvl w:ilvl="0" w:tplc="24821026">
      <w:start w:val="4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35CAC"/>
    <w:multiLevelType w:val="hybridMultilevel"/>
    <w:tmpl w:val="7BF01EB2"/>
    <w:lvl w:ilvl="0" w:tplc="AE14A6A0">
      <w:start w:val="1"/>
      <w:numFmt w:val="decimal"/>
      <w:lvlText w:val="%1."/>
      <w:lvlJc w:val="left"/>
      <w:pPr>
        <w:ind w:left="552" w:hanging="426"/>
      </w:pPr>
      <w:rPr>
        <w:rFonts w:hint="default"/>
        <w:spacing w:val="-1"/>
        <w:w w:val="105"/>
      </w:rPr>
    </w:lvl>
    <w:lvl w:ilvl="1" w:tplc="04150017">
      <w:start w:val="1"/>
      <w:numFmt w:val="lowerLetter"/>
      <w:lvlText w:val="%2)"/>
      <w:lvlJc w:val="left"/>
      <w:pPr>
        <w:ind w:left="1396" w:hanging="506"/>
      </w:pPr>
      <w:rPr>
        <w:rFonts w:hint="default"/>
        <w:spacing w:val="-1"/>
        <w:w w:val="112"/>
      </w:rPr>
    </w:lvl>
    <w:lvl w:ilvl="2" w:tplc="58287B46">
      <w:numFmt w:val="bullet"/>
      <w:lvlText w:val="•"/>
      <w:lvlJc w:val="left"/>
      <w:pPr>
        <w:ind w:left="780" w:hanging="506"/>
      </w:pPr>
      <w:rPr>
        <w:rFonts w:hint="default"/>
      </w:rPr>
    </w:lvl>
    <w:lvl w:ilvl="3" w:tplc="8BC46FB2">
      <w:numFmt w:val="bullet"/>
      <w:lvlText w:val="•"/>
      <w:lvlJc w:val="left"/>
      <w:pPr>
        <w:ind w:left="1400" w:hanging="506"/>
      </w:pPr>
      <w:rPr>
        <w:rFonts w:hint="default"/>
      </w:rPr>
    </w:lvl>
    <w:lvl w:ilvl="4" w:tplc="95F091E2">
      <w:numFmt w:val="bullet"/>
      <w:lvlText w:val="•"/>
      <w:lvlJc w:val="left"/>
      <w:pPr>
        <w:ind w:left="1851" w:hanging="506"/>
      </w:pPr>
      <w:rPr>
        <w:rFonts w:hint="default"/>
      </w:rPr>
    </w:lvl>
    <w:lvl w:ilvl="5" w:tplc="27FEB3A8">
      <w:numFmt w:val="bullet"/>
      <w:lvlText w:val="•"/>
      <w:lvlJc w:val="left"/>
      <w:pPr>
        <w:ind w:left="2303" w:hanging="506"/>
      </w:pPr>
      <w:rPr>
        <w:rFonts w:hint="default"/>
      </w:rPr>
    </w:lvl>
    <w:lvl w:ilvl="6" w:tplc="C64CC6A2">
      <w:numFmt w:val="bullet"/>
      <w:lvlText w:val="•"/>
      <w:lvlJc w:val="left"/>
      <w:pPr>
        <w:ind w:left="2755" w:hanging="506"/>
      </w:pPr>
      <w:rPr>
        <w:rFonts w:hint="default"/>
      </w:rPr>
    </w:lvl>
    <w:lvl w:ilvl="7" w:tplc="D4DCA06C">
      <w:numFmt w:val="bullet"/>
      <w:lvlText w:val="•"/>
      <w:lvlJc w:val="left"/>
      <w:pPr>
        <w:ind w:left="3207" w:hanging="506"/>
      </w:pPr>
      <w:rPr>
        <w:rFonts w:hint="default"/>
      </w:rPr>
    </w:lvl>
    <w:lvl w:ilvl="8" w:tplc="D4E01130">
      <w:numFmt w:val="bullet"/>
      <w:lvlText w:val="•"/>
      <w:lvlJc w:val="left"/>
      <w:pPr>
        <w:ind w:left="3658" w:hanging="50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48"/>
    <w:rsid w:val="00002AAD"/>
    <w:rsid w:val="00020B78"/>
    <w:rsid w:val="000213D5"/>
    <w:rsid w:val="00065225"/>
    <w:rsid w:val="000706D4"/>
    <w:rsid w:val="0008373F"/>
    <w:rsid w:val="000847E9"/>
    <w:rsid w:val="000B32D8"/>
    <w:rsid w:val="000E2ECC"/>
    <w:rsid w:val="000E6DC9"/>
    <w:rsid w:val="00120CCB"/>
    <w:rsid w:val="00133494"/>
    <w:rsid w:val="001430C3"/>
    <w:rsid w:val="001450FB"/>
    <w:rsid w:val="00166756"/>
    <w:rsid w:val="00192D87"/>
    <w:rsid w:val="00193DCC"/>
    <w:rsid w:val="001A0DC1"/>
    <w:rsid w:val="001A226E"/>
    <w:rsid w:val="001A2D3A"/>
    <w:rsid w:val="001B5E52"/>
    <w:rsid w:val="001C7483"/>
    <w:rsid w:val="001E76C8"/>
    <w:rsid w:val="001F6B17"/>
    <w:rsid w:val="002170BF"/>
    <w:rsid w:val="0024134B"/>
    <w:rsid w:val="00292B2C"/>
    <w:rsid w:val="002E0C17"/>
    <w:rsid w:val="002E7604"/>
    <w:rsid w:val="002E76B5"/>
    <w:rsid w:val="002F02A5"/>
    <w:rsid w:val="0031293F"/>
    <w:rsid w:val="003139F2"/>
    <w:rsid w:val="003436EE"/>
    <w:rsid w:val="00347803"/>
    <w:rsid w:val="00386BE2"/>
    <w:rsid w:val="003908A2"/>
    <w:rsid w:val="00391A12"/>
    <w:rsid w:val="00397E64"/>
    <w:rsid w:val="003A1FEE"/>
    <w:rsid w:val="003B56C4"/>
    <w:rsid w:val="003C2FE2"/>
    <w:rsid w:val="003C6C19"/>
    <w:rsid w:val="003D3843"/>
    <w:rsid w:val="003F1DC3"/>
    <w:rsid w:val="004000EA"/>
    <w:rsid w:val="00411268"/>
    <w:rsid w:val="00422440"/>
    <w:rsid w:val="004478DF"/>
    <w:rsid w:val="0045110A"/>
    <w:rsid w:val="004607DA"/>
    <w:rsid w:val="00460EAF"/>
    <w:rsid w:val="004A4FE4"/>
    <w:rsid w:val="004D5BEF"/>
    <w:rsid w:val="004E055A"/>
    <w:rsid w:val="00502466"/>
    <w:rsid w:val="005248BF"/>
    <w:rsid w:val="00525496"/>
    <w:rsid w:val="00542EB2"/>
    <w:rsid w:val="00564154"/>
    <w:rsid w:val="00592534"/>
    <w:rsid w:val="005B04BA"/>
    <w:rsid w:val="005B082E"/>
    <w:rsid w:val="005B4F8E"/>
    <w:rsid w:val="005C08D6"/>
    <w:rsid w:val="005E07F0"/>
    <w:rsid w:val="005E5C3A"/>
    <w:rsid w:val="006015A9"/>
    <w:rsid w:val="00627316"/>
    <w:rsid w:val="00641C6C"/>
    <w:rsid w:val="006743CF"/>
    <w:rsid w:val="00692C3B"/>
    <w:rsid w:val="006D546E"/>
    <w:rsid w:val="006E4B57"/>
    <w:rsid w:val="00721A2C"/>
    <w:rsid w:val="007279FE"/>
    <w:rsid w:val="00757205"/>
    <w:rsid w:val="00781436"/>
    <w:rsid w:val="00785CDF"/>
    <w:rsid w:val="007959BC"/>
    <w:rsid w:val="007B2419"/>
    <w:rsid w:val="007B3531"/>
    <w:rsid w:val="007D4E70"/>
    <w:rsid w:val="00834F60"/>
    <w:rsid w:val="00843935"/>
    <w:rsid w:val="008620B2"/>
    <w:rsid w:val="008A21FF"/>
    <w:rsid w:val="008A317C"/>
    <w:rsid w:val="008E0AE4"/>
    <w:rsid w:val="008E7CDF"/>
    <w:rsid w:val="009156F9"/>
    <w:rsid w:val="00925C44"/>
    <w:rsid w:val="009310F7"/>
    <w:rsid w:val="00937531"/>
    <w:rsid w:val="00937B42"/>
    <w:rsid w:val="00965E56"/>
    <w:rsid w:val="009761B9"/>
    <w:rsid w:val="00983093"/>
    <w:rsid w:val="00996587"/>
    <w:rsid w:val="009C1C6B"/>
    <w:rsid w:val="009D192A"/>
    <w:rsid w:val="00A2554C"/>
    <w:rsid w:val="00A3611B"/>
    <w:rsid w:val="00A3693E"/>
    <w:rsid w:val="00A425DA"/>
    <w:rsid w:val="00A6488C"/>
    <w:rsid w:val="00A80F66"/>
    <w:rsid w:val="00AA2D13"/>
    <w:rsid w:val="00AC6807"/>
    <w:rsid w:val="00B36F89"/>
    <w:rsid w:val="00B4453D"/>
    <w:rsid w:val="00B6602A"/>
    <w:rsid w:val="00B66A65"/>
    <w:rsid w:val="00B75635"/>
    <w:rsid w:val="00B934DC"/>
    <w:rsid w:val="00B94C9F"/>
    <w:rsid w:val="00BD6F88"/>
    <w:rsid w:val="00BE15D5"/>
    <w:rsid w:val="00BE58D4"/>
    <w:rsid w:val="00C05D77"/>
    <w:rsid w:val="00C225B4"/>
    <w:rsid w:val="00CC5102"/>
    <w:rsid w:val="00CD4ACC"/>
    <w:rsid w:val="00CF158C"/>
    <w:rsid w:val="00D24EB6"/>
    <w:rsid w:val="00D343F0"/>
    <w:rsid w:val="00D430AF"/>
    <w:rsid w:val="00D50985"/>
    <w:rsid w:val="00DB5A48"/>
    <w:rsid w:val="00DB6BB9"/>
    <w:rsid w:val="00DC1BCE"/>
    <w:rsid w:val="00DE6948"/>
    <w:rsid w:val="00DF1747"/>
    <w:rsid w:val="00E05C1F"/>
    <w:rsid w:val="00E22889"/>
    <w:rsid w:val="00E2743E"/>
    <w:rsid w:val="00E407B7"/>
    <w:rsid w:val="00E577A7"/>
    <w:rsid w:val="00E80EF1"/>
    <w:rsid w:val="00E95A37"/>
    <w:rsid w:val="00EA37F2"/>
    <w:rsid w:val="00EB2B86"/>
    <w:rsid w:val="00ED642A"/>
    <w:rsid w:val="00F11EFA"/>
    <w:rsid w:val="00F62944"/>
    <w:rsid w:val="00F67C36"/>
    <w:rsid w:val="00F75129"/>
    <w:rsid w:val="00F774CB"/>
    <w:rsid w:val="00FB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62BF"/>
  <w15:docId w15:val="{20ED5BEB-C3CD-824D-807F-C496AB5C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268"/>
  </w:style>
  <w:style w:type="paragraph" w:styleId="Nagwek2">
    <w:name w:val="heading 2"/>
    <w:basedOn w:val="Normalny"/>
    <w:link w:val="Nagwek2Znak"/>
    <w:uiPriority w:val="9"/>
    <w:qFormat/>
    <w:rsid w:val="00AA2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D1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A2D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AA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E76B5"/>
    <w:pPr>
      <w:ind w:left="720"/>
      <w:contextualSpacing/>
    </w:pPr>
  </w:style>
  <w:style w:type="table" w:styleId="Tabela-Siatka">
    <w:name w:val="Table Grid"/>
    <w:basedOn w:val="Standardowy"/>
    <w:uiPriority w:val="59"/>
    <w:rsid w:val="0013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8A31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317C"/>
    <w:rPr>
      <w:rFonts w:ascii="Arial" w:eastAsia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7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7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7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7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7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D64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42A"/>
  </w:style>
  <w:style w:type="paragraph" w:styleId="Stopka">
    <w:name w:val="footer"/>
    <w:basedOn w:val="Normalny"/>
    <w:link w:val="StopkaZnak"/>
    <w:uiPriority w:val="99"/>
    <w:unhideWhenUsed/>
    <w:rsid w:val="00ED64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42A"/>
  </w:style>
  <w:style w:type="character" w:styleId="UyteHipercze">
    <w:name w:val="FollowedHyperlink"/>
    <w:basedOn w:val="Domylnaczcionkaakapitu"/>
    <w:uiPriority w:val="99"/>
    <w:semiHidden/>
    <w:unhideWhenUsed/>
    <w:rsid w:val="00CF158C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757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zs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zs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AC5F77-1CE0-4D1A-8427-9243DA8A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1691</Words>
  <Characters>10150</Characters>
  <Application>Microsoft Office Word</Application>
  <DocSecurity>4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Mysza</dc:creator>
  <cp:lastModifiedBy>Blaszczak Anna</cp:lastModifiedBy>
  <cp:revision>2</cp:revision>
  <cp:lastPrinted>2023-10-10T13:45:00Z</cp:lastPrinted>
  <dcterms:created xsi:type="dcterms:W3CDTF">2024-04-15T11:25:00Z</dcterms:created>
  <dcterms:modified xsi:type="dcterms:W3CDTF">2024-04-15T11:25:00Z</dcterms:modified>
</cp:coreProperties>
</file>