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60410" cy="122377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10" cy="122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spacing w:before="92"/>
        <w:ind w:left="5257"/>
        <w:rPr>
          <w:rFonts w:ascii="Arial"/>
        </w:rPr>
      </w:pPr>
      <w:r>
        <w:rPr>
          <w:rFonts w:ascii="Arial"/>
        </w:rPr>
        <w:t>Warszawa,</w:t>
      </w:r>
      <w:r>
        <w:rPr>
          <w:rFonts w:ascii="Arial"/>
          <w:spacing w:val="61"/>
        </w:rPr>
        <w:t> </w:t>
      </w:r>
      <w:r>
        <w:rPr>
          <w:rFonts w:ascii="Arial"/>
        </w:rPr>
        <w:t>10 czerwca</w:t>
      </w:r>
      <w:r>
        <w:rPr>
          <w:rFonts w:ascii="Arial"/>
          <w:spacing w:val="-2"/>
        </w:rPr>
        <w:t> </w:t>
      </w:r>
      <w:r>
        <w:rPr>
          <w:rFonts w:ascii="Arial"/>
        </w:rPr>
        <w:t>2021</w:t>
      </w:r>
      <w:r>
        <w:rPr>
          <w:rFonts w:ascii="Arial"/>
          <w:spacing w:val="-2"/>
        </w:rPr>
        <w:t> </w:t>
      </w:r>
      <w:r>
        <w:rPr>
          <w:rFonts w:ascii="Arial"/>
        </w:rPr>
        <w:t>r.</w:t>
      </w:r>
    </w:p>
    <w:p>
      <w:pPr>
        <w:pStyle w:val="BodyText"/>
        <w:ind w:left="101"/>
        <w:rPr>
          <w:rFonts w:ascii="Arial"/>
        </w:rPr>
      </w:pPr>
      <w:r>
        <w:rPr>
          <w:rFonts w:ascii="Arial"/>
        </w:rPr>
        <w:t>DKO-WNP.031.1.2020.EL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230"/>
        <w:ind w:left="101" w:right="99"/>
        <w:jc w:val="both"/>
      </w:pPr>
      <w:r>
        <w:rPr/>
        <w:t>Na</w:t>
      </w:r>
      <w:r>
        <w:rPr>
          <w:spacing w:val="48"/>
        </w:rPr>
        <w:t> </w:t>
      </w:r>
      <w:r>
        <w:rPr/>
        <w:t>podstawie</w:t>
      </w:r>
      <w:r>
        <w:rPr>
          <w:spacing w:val="48"/>
        </w:rPr>
        <w:t> </w:t>
      </w:r>
      <w:r>
        <w:rPr/>
        <w:t>§</w:t>
      </w:r>
      <w:r>
        <w:rPr>
          <w:spacing w:val="48"/>
        </w:rPr>
        <w:t> </w:t>
      </w:r>
      <w:r>
        <w:rPr/>
        <w:t>20</w:t>
      </w:r>
      <w:r>
        <w:rPr>
          <w:spacing w:val="49"/>
        </w:rPr>
        <w:t> </w:t>
      </w:r>
      <w:r>
        <w:rPr/>
        <w:t>ust.</w:t>
      </w:r>
      <w:r>
        <w:rPr>
          <w:spacing w:val="49"/>
        </w:rPr>
        <w:t> </w:t>
      </w:r>
      <w:r>
        <w:rPr/>
        <w:t>1</w:t>
      </w:r>
      <w:r>
        <w:rPr>
          <w:spacing w:val="48"/>
        </w:rPr>
        <w:t> </w:t>
      </w:r>
      <w:r>
        <w:rPr/>
        <w:t>rozporządzenia</w:t>
      </w:r>
      <w:r>
        <w:rPr>
          <w:spacing w:val="51"/>
        </w:rPr>
        <w:t> </w:t>
      </w:r>
      <w:r>
        <w:rPr/>
        <w:t>Ministra</w:t>
      </w:r>
      <w:r>
        <w:rPr>
          <w:spacing w:val="51"/>
        </w:rPr>
        <w:t> </w:t>
      </w:r>
      <w:r>
        <w:rPr/>
        <w:t>Edukacji</w:t>
      </w:r>
      <w:r>
        <w:rPr>
          <w:spacing w:val="48"/>
        </w:rPr>
        <w:t> </w:t>
      </w:r>
      <w:r>
        <w:rPr/>
        <w:t>Narodowej</w:t>
      </w:r>
      <w:r>
        <w:rPr>
          <w:spacing w:val="-64"/>
        </w:rPr>
        <w:t> </w:t>
      </w:r>
      <w:r>
        <w:rPr/>
        <w:t>z</w:t>
      </w:r>
      <w:r>
        <w:rPr>
          <w:spacing w:val="20"/>
        </w:rPr>
        <w:t> </w:t>
      </w:r>
      <w:r>
        <w:rPr/>
        <w:t>dnia</w:t>
      </w:r>
      <w:r>
        <w:rPr>
          <w:spacing w:val="20"/>
        </w:rPr>
        <w:t> </w:t>
      </w:r>
      <w:r>
        <w:rPr/>
        <w:t>25</w:t>
      </w:r>
      <w:r>
        <w:rPr>
          <w:spacing w:val="20"/>
        </w:rPr>
        <w:t> </w:t>
      </w:r>
      <w:r>
        <w:rPr/>
        <w:t>sierpnia</w:t>
      </w:r>
      <w:r>
        <w:rPr>
          <w:spacing w:val="21"/>
        </w:rPr>
        <w:t> </w:t>
      </w:r>
      <w:r>
        <w:rPr/>
        <w:t>2017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w</w:t>
      </w:r>
      <w:r>
        <w:rPr>
          <w:spacing w:val="21"/>
        </w:rPr>
        <w:t> </w:t>
      </w:r>
      <w:r>
        <w:rPr/>
        <w:t>sprawie</w:t>
      </w:r>
      <w:r>
        <w:rPr>
          <w:spacing w:val="20"/>
        </w:rPr>
        <w:t> </w:t>
      </w:r>
      <w:r>
        <w:rPr/>
        <w:t>nadzoru</w:t>
      </w:r>
      <w:r>
        <w:rPr>
          <w:spacing w:val="21"/>
        </w:rPr>
        <w:t> </w:t>
      </w:r>
      <w:r>
        <w:rPr/>
        <w:t>pedagogicznego</w:t>
      </w:r>
      <w:r>
        <w:rPr>
          <w:spacing w:val="21"/>
        </w:rPr>
        <w:t> </w:t>
      </w:r>
      <w:r>
        <w:rPr/>
        <w:t>(tj.</w:t>
      </w:r>
      <w:r>
        <w:rPr>
          <w:spacing w:val="21"/>
        </w:rPr>
        <w:t> </w:t>
      </w:r>
      <w:r>
        <w:rPr/>
        <w:t>Dz.</w:t>
      </w:r>
      <w:r>
        <w:rPr>
          <w:spacing w:val="20"/>
        </w:rPr>
        <w:t> </w:t>
      </w:r>
      <w:r>
        <w:rPr/>
        <w:t>U.</w:t>
      </w:r>
      <w:r>
        <w:rPr>
          <w:spacing w:val="-64"/>
        </w:rPr>
        <w:t> </w:t>
      </w:r>
      <w:r>
        <w:rPr/>
        <w:t>z</w:t>
      </w:r>
      <w:r>
        <w:rPr>
          <w:spacing w:val="-13"/>
        </w:rPr>
        <w:t> </w:t>
      </w:r>
      <w:r>
        <w:rPr/>
        <w:t>2020</w:t>
      </w:r>
      <w:r>
        <w:rPr>
          <w:spacing w:val="-12"/>
        </w:rPr>
        <w:t> </w:t>
      </w:r>
      <w:r>
        <w:rPr/>
        <w:t>r.,</w:t>
      </w:r>
      <w:r>
        <w:rPr>
          <w:spacing w:val="-12"/>
        </w:rPr>
        <w:t> </w:t>
      </w:r>
      <w:r>
        <w:rPr/>
        <w:t>poz.</w:t>
      </w:r>
      <w:r>
        <w:rPr>
          <w:spacing w:val="-3"/>
        </w:rPr>
        <w:t> </w:t>
      </w:r>
      <w:r>
        <w:rPr/>
        <w:t>1551),</w:t>
      </w:r>
      <w:r>
        <w:rPr>
          <w:spacing w:val="-12"/>
        </w:rPr>
        <w:t> </w:t>
      </w:r>
      <w:r>
        <w:rPr/>
        <w:t>w</w:t>
      </w:r>
      <w:r>
        <w:rPr>
          <w:spacing w:val="-13"/>
        </w:rPr>
        <w:t> </w:t>
      </w:r>
      <w:r>
        <w:rPr/>
        <w:t>związku</w:t>
      </w:r>
      <w:r>
        <w:rPr>
          <w:spacing w:val="-11"/>
        </w:rPr>
        <w:t> </w:t>
      </w:r>
      <w:r>
        <w:rPr/>
        <w:t>z</w:t>
      </w:r>
      <w:r>
        <w:rPr>
          <w:spacing w:val="-12"/>
        </w:rPr>
        <w:t> </w:t>
      </w:r>
      <w:r>
        <w:rPr/>
        <w:t>art.</w:t>
      </w:r>
      <w:r>
        <w:rPr>
          <w:spacing w:val="-13"/>
        </w:rPr>
        <w:t> </w:t>
      </w:r>
      <w:r>
        <w:rPr/>
        <w:t>60</w:t>
      </w:r>
      <w:r>
        <w:rPr>
          <w:spacing w:val="-12"/>
        </w:rPr>
        <w:t> </w:t>
      </w:r>
      <w:r>
        <w:rPr/>
        <w:t>ust.</w:t>
      </w:r>
      <w:r>
        <w:rPr>
          <w:spacing w:val="-11"/>
        </w:rPr>
        <w:t> </w:t>
      </w:r>
      <w:r>
        <w:rPr/>
        <w:t>1</w:t>
      </w:r>
      <w:r>
        <w:rPr>
          <w:spacing w:val="-13"/>
        </w:rPr>
        <w:t> </w:t>
      </w:r>
      <w:r>
        <w:rPr/>
        <w:t>pkt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ustawy</w:t>
      </w:r>
      <w:r>
        <w:rPr>
          <w:spacing w:val="-11"/>
        </w:rPr>
        <w:t> </w:t>
      </w:r>
      <w:r>
        <w:rPr/>
        <w:t>z</w:t>
      </w:r>
      <w:r>
        <w:rPr>
          <w:spacing w:val="-13"/>
        </w:rPr>
        <w:t> </w:t>
      </w:r>
      <w:r>
        <w:rPr/>
        <w:t>dnia</w:t>
      </w:r>
      <w:r>
        <w:rPr>
          <w:spacing w:val="-12"/>
        </w:rPr>
        <w:t> </w:t>
      </w:r>
      <w:r>
        <w:rPr/>
        <w:t>14</w:t>
      </w:r>
      <w:r>
        <w:rPr>
          <w:spacing w:val="-12"/>
        </w:rPr>
        <w:t> </w:t>
      </w:r>
      <w:r>
        <w:rPr/>
        <w:t>grudnia</w:t>
      </w:r>
      <w:r>
        <w:rPr>
          <w:spacing w:val="-64"/>
        </w:rPr>
        <w:t> </w:t>
      </w:r>
      <w:r>
        <w:rPr/>
        <w:t>2016 r. – Prawo oświatowe (tj. Dz. U. z 2020 r., poz. 910, ze zm.) dokonuję</w:t>
      </w:r>
      <w:r>
        <w:rPr>
          <w:spacing w:val="1"/>
        </w:rPr>
        <w:t> </w:t>
      </w:r>
      <w:r>
        <w:rPr/>
        <w:t>zmiany planu nadzoru pedagogicznego na rok szkolny 2020/2021, który</w:t>
      </w:r>
      <w:r>
        <w:rPr>
          <w:spacing w:val="1"/>
        </w:rPr>
        <w:t> </w:t>
      </w:r>
      <w:r>
        <w:rPr/>
        <w:t>otrzymuje następujące</w:t>
      </w:r>
      <w:r>
        <w:rPr>
          <w:spacing w:val="2"/>
        </w:rPr>
        <w:t> </w:t>
      </w:r>
      <w:r>
        <w:rPr/>
        <w:t>brzmienie: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Title"/>
        <w:spacing w:line="276" w:lineRule="auto"/>
        <w:ind w:left="938"/>
      </w:pPr>
      <w:r>
        <w:rPr/>
        <w:t>PLAN NADZORU PEDAGOGICZNEGO SPRAWOWANEGO</w:t>
      </w:r>
      <w:r>
        <w:rPr>
          <w:spacing w:val="-65"/>
        </w:rPr>
        <w:t> </w:t>
      </w:r>
      <w:r>
        <w:rPr/>
        <w:t>PRZEZ</w:t>
      </w:r>
      <w:r>
        <w:rPr>
          <w:spacing w:val="-1"/>
        </w:rPr>
        <w:t> </w:t>
      </w:r>
      <w:r>
        <w:rPr/>
        <w:t>MINISTRA EDUKACJI</w:t>
      </w:r>
      <w:r>
        <w:rPr>
          <w:spacing w:val="-1"/>
        </w:rPr>
        <w:t> </w:t>
      </w:r>
      <w:r>
        <w:rPr/>
        <w:t>NARODOWEJ</w:t>
      </w:r>
    </w:p>
    <w:p>
      <w:pPr>
        <w:pStyle w:val="Title"/>
      </w:pPr>
      <w:r>
        <w:rPr/>
        <w:t>NA</w:t>
      </w:r>
      <w:r>
        <w:rPr>
          <w:spacing w:val="-3"/>
        </w:rPr>
        <w:t> </w:t>
      </w:r>
      <w:r>
        <w:rPr/>
        <w:t>ROK</w:t>
      </w:r>
      <w:r>
        <w:rPr>
          <w:spacing w:val="-3"/>
        </w:rPr>
        <w:t> </w:t>
      </w:r>
      <w:r>
        <w:rPr/>
        <w:t>SZKOLNY</w:t>
      </w:r>
      <w:r>
        <w:rPr>
          <w:spacing w:val="-3"/>
        </w:rPr>
        <w:t> </w:t>
      </w:r>
      <w:r>
        <w:rPr/>
        <w:t>2020/2021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01" w:right="99"/>
        <w:jc w:val="both"/>
      </w:pPr>
      <w:r>
        <w:rPr/>
        <w:t>Nadzór</w:t>
      </w:r>
      <w:r>
        <w:rPr>
          <w:spacing w:val="1"/>
        </w:rPr>
        <w:t> </w:t>
      </w:r>
      <w:r>
        <w:rPr/>
        <w:t>pedagogiczny</w:t>
      </w:r>
      <w:r>
        <w:rPr>
          <w:spacing w:val="1"/>
        </w:rPr>
        <w:t> </w:t>
      </w:r>
      <w:r>
        <w:rPr/>
        <w:t>nad</w:t>
      </w:r>
      <w:r>
        <w:rPr>
          <w:spacing w:val="1"/>
        </w:rPr>
        <w:t> </w:t>
      </w:r>
      <w:r>
        <w:rPr/>
        <w:t>publicznymi</w:t>
      </w:r>
      <w:r>
        <w:rPr>
          <w:spacing w:val="1"/>
        </w:rPr>
        <w:t> </w:t>
      </w:r>
      <w:r>
        <w:rPr/>
        <w:t>placówkami</w:t>
      </w:r>
      <w:r>
        <w:rPr>
          <w:spacing w:val="1"/>
        </w:rPr>
        <w:t> </w:t>
      </w:r>
      <w:r>
        <w:rPr/>
        <w:t>doskonalenia</w:t>
      </w:r>
      <w:r>
        <w:rPr>
          <w:spacing w:val="1"/>
        </w:rPr>
        <w:t> </w:t>
      </w:r>
      <w:r>
        <w:rPr/>
        <w:t>nauczycieli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zasięgu ogólnokrajowym: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361"/>
        <w:jc w:val="left"/>
        <w:rPr>
          <w:sz w:val="24"/>
        </w:rPr>
      </w:pPr>
      <w:r>
        <w:rPr>
          <w:sz w:val="24"/>
        </w:rPr>
        <w:t>Kontrola</w:t>
      </w:r>
      <w:r>
        <w:rPr>
          <w:spacing w:val="-6"/>
          <w:sz w:val="24"/>
        </w:rPr>
        <w:t> </w:t>
      </w:r>
      <w:r>
        <w:rPr>
          <w:sz w:val="24"/>
        </w:rPr>
        <w:t>planowa</w:t>
      </w:r>
    </w:p>
    <w:p>
      <w:pPr>
        <w:spacing w:before="0"/>
        <w:ind w:left="527" w:right="0" w:firstLine="0"/>
        <w:jc w:val="left"/>
        <w:rPr>
          <w:i/>
          <w:sz w:val="24"/>
        </w:rPr>
      </w:pPr>
      <w:r>
        <w:rPr>
          <w:sz w:val="24"/>
        </w:rPr>
        <w:t>Tematyka</w:t>
      </w:r>
      <w:r>
        <w:rPr>
          <w:spacing w:val="-4"/>
          <w:sz w:val="24"/>
        </w:rPr>
        <w:t> </w:t>
      </w:r>
      <w:r>
        <w:rPr>
          <w:sz w:val="24"/>
        </w:rPr>
        <w:t>kontroli:</w:t>
      </w:r>
      <w:r>
        <w:rPr>
          <w:spacing w:val="-3"/>
          <w:sz w:val="24"/>
        </w:rPr>
        <w:t> </w:t>
      </w:r>
      <w:r>
        <w:rPr>
          <w:i/>
          <w:sz w:val="24"/>
        </w:rPr>
        <w:t>Prawidłowość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realizacji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zadania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prowadzenia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sieci</w:t>
      </w:r>
    </w:p>
    <w:p>
      <w:pPr>
        <w:spacing w:before="0"/>
        <w:ind w:left="527" w:right="0" w:firstLine="0"/>
        <w:jc w:val="left"/>
        <w:rPr>
          <w:i/>
          <w:sz w:val="24"/>
        </w:rPr>
      </w:pPr>
      <w:r>
        <w:rPr>
          <w:i/>
          <w:sz w:val="24"/>
        </w:rPr>
        <w:t>współpracy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samokształcenia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dla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nauczycieli.</w:t>
      </w:r>
    </w:p>
    <w:p>
      <w:pPr>
        <w:pStyle w:val="BodyText"/>
        <w:rPr>
          <w:i/>
        </w:rPr>
      </w:pPr>
    </w:p>
    <w:p>
      <w:pPr>
        <w:pStyle w:val="BodyText"/>
        <w:ind w:left="527"/>
      </w:pPr>
      <w:r>
        <w:rPr/>
        <w:t>Liczba</w:t>
      </w:r>
      <w:r>
        <w:rPr>
          <w:spacing w:val="-4"/>
        </w:rPr>
        <w:t> </w:t>
      </w:r>
      <w:r>
        <w:rPr/>
        <w:t>kontroli:</w:t>
      </w:r>
      <w:r>
        <w:rPr>
          <w:spacing w:val="-3"/>
        </w:rPr>
        <w:t> </w:t>
      </w:r>
      <w:r>
        <w:rPr/>
        <w:t>1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28" w:val="left" w:leader="none"/>
        </w:tabs>
        <w:spacing w:line="240" w:lineRule="auto" w:before="0" w:after="0"/>
        <w:ind w:left="527" w:right="0" w:hanging="361"/>
        <w:jc w:val="both"/>
        <w:rPr>
          <w:sz w:val="24"/>
        </w:rPr>
      </w:pPr>
      <w:r>
        <w:rPr>
          <w:sz w:val="24"/>
        </w:rPr>
        <w:t>Monitorowanie</w:t>
      </w:r>
    </w:p>
    <w:p>
      <w:pPr>
        <w:spacing w:before="0"/>
        <w:ind w:left="527" w:right="99" w:firstLine="0"/>
        <w:jc w:val="both"/>
        <w:rPr>
          <w:i/>
          <w:sz w:val="24"/>
        </w:rPr>
      </w:pPr>
      <w:r>
        <w:rPr>
          <w:spacing w:val="-1"/>
          <w:sz w:val="24"/>
        </w:rPr>
        <w:t>Zakres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monitorowania: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Realizacja,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ujętych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planie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pracy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placówki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64"/>
          <w:sz w:val="24"/>
        </w:rPr>
        <w:t> </w:t>
      </w:r>
      <w:r>
        <w:rPr>
          <w:i/>
          <w:sz w:val="24"/>
        </w:rPr>
        <w:t>rok szkolny 2020/2021, zadań dotyczących wspierania publicznych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placówek doskonalenia, poradni psychologiczno-pedagogicznych,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tym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poradni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specjalistycznych,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oraz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bibliotek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pedagogicznych,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 zakresie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wynikającym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kierunków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realizacji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polityki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oświatowej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państwa.</w:t>
      </w:r>
    </w:p>
    <w:p>
      <w:pPr>
        <w:pStyle w:val="BodyText"/>
        <w:rPr>
          <w:i/>
        </w:rPr>
      </w:pPr>
    </w:p>
    <w:p>
      <w:pPr>
        <w:pStyle w:val="BodyText"/>
        <w:ind w:left="527"/>
        <w:jc w:val="both"/>
      </w:pPr>
      <w:r>
        <w:rPr/>
        <w:t>Liczba</w:t>
      </w:r>
      <w:r>
        <w:rPr>
          <w:spacing w:val="-6"/>
        </w:rPr>
        <w:t> </w:t>
      </w:r>
      <w:r>
        <w:rPr/>
        <w:t>placówek</w:t>
      </w:r>
      <w:r>
        <w:rPr>
          <w:spacing w:val="-6"/>
        </w:rPr>
        <w:t> </w:t>
      </w:r>
      <w:r>
        <w:rPr/>
        <w:t>objętych</w:t>
      </w:r>
      <w:r>
        <w:rPr>
          <w:spacing w:val="-5"/>
        </w:rPr>
        <w:t> </w:t>
      </w:r>
      <w:r>
        <w:rPr/>
        <w:t>monitorowaniem:</w:t>
      </w:r>
      <w:r>
        <w:rPr>
          <w:spacing w:val="-4"/>
        </w:rPr>
        <w:t> </w:t>
      </w:r>
      <w:r>
        <w:rPr/>
        <w:t>1</w:t>
      </w:r>
    </w:p>
    <w:p>
      <w:pPr>
        <w:pStyle w:val="BodyText"/>
        <w:rPr>
          <w:sz w:val="28"/>
        </w:rPr>
      </w:pPr>
    </w:p>
    <w:p>
      <w:pPr>
        <w:spacing w:before="209"/>
        <w:ind w:left="5082" w:right="262" w:firstLine="0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>
        <w:rPr>
          <w:rFonts w:ascii="Arial" w:hAnsi="Arial"/>
          <w:spacing w:val="-7"/>
          <w:sz w:val="20"/>
        </w:rPr>
        <w:t> </w:t>
      </w:r>
      <w:r>
        <w:rPr>
          <w:rFonts w:ascii="Arial" w:hAnsi="Arial"/>
          <w:sz w:val="20"/>
        </w:rPr>
        <w:t>upoważnienia</w:t>
      </w:r>
    </w:p>
    <w:p>
      <w:pPr>
        <w:pStyle w:val="BodyText"/>
        <w:ind w:left="5082" w:right="262"/>
        <w:jc w:val="center"/>
        <w:rPr>
          <w:rFonts w:ascii="Arial"/>
        </w:rPr>
      </w:pPr>
      <w:r>
        <w:rPr>
          <w:rFonts w:ascii="Arial"/>
        </w:rPr>
        <w:t>MINISTRA</w:t>
      </w:r>
      <w:r>
        <w:rPr>
          <w:rFonts w:ascii="Arial"/>
          <w:spacing w:val="-3"/>
        </w:rPr>
        <w:t> </w:t>
      </w:r>
      <w:r>
        <w:rPr>
          <w:rFonts w:ascii="Arial"/>
        </w:rPr>
        <w:t>EDUKACJI</w:t>
      </w:r>
      <w:r>
        <w:rPr>
          <w:rFonts w:ascii="Arial"/>
          <w:spacing w:val="-2"/>
        </w:rPr>
        <w:t> </w:t>
      </w:r>
      <w:r>
        <w:rPr>
          <w:rFonts w:ascii="Arial"/>
        </w:rPr>
        <w:t>I</w:t>
      </w:r>
      <w:r>
        <w:rPr>
          <w:rFonts w:ascii="Arial"/>
          <w:spacing w:val="-3"/>
        </w:rPr>
        <w:t> </w:t>
      </w:r>
      <w:r>
        <w:rPr>
          <w:rFonts w:ascii="Arial"/>
        </w:rPr>
        <w:t>NAUKI</w:t>
      </w:r>
    </w:p>
    <w:p>
      <w:pPr>
        <w:pStyle w:val="BodyText"/>
        <w:spacing w:before="10"/>
        <w:rPr>
          <w:rFonts w:ascii="Arial"/>
          <w:sz w:val="23"/>
        </w:rPr>
      </w:pPr>
    </w:p>
    <w:p>
      <w:pPr>
        <w:spacing w:before="1"/>
        <w:ind w:left="5858" w:right="936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Tomasz Rzymkowski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Sekretarz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Stanu</w:t>
      </w:r>
    </w:p>
    <w:p>
      <w:pPr>
        <w:spacing w:before="0"/>
        <w:ind w:left="5082" w:right="160" w:firstLine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–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podpisany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cyfrowo/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01"/>
        <w:ind w:left="3682" w:right="888" w:hanging="2780"/>
        <w:jc w:val="left"/>
        <w:rPr>
          <w:rFonts w:ascii="Cambria" w:hAnsi="Cambria"/>
          <w:sz w:val="18"/>
        </w:rPr>
      </w:pPr>
      <w:r>
        <w:rPr>
          <w:rFonts w:ascii="Cambria" w:hAnsi="Cambria"/>
          <w:color w:val="7F7F7F"/>
          <w:sz w:val="18"/>
        </w:rPr>
        <w:t>ul. Wspólna 1/3, 00-529 Warszawa, tel. (22) 52 92 638, </w:t>
      </w:r>
      <w:hyperlink r:id="rId6">
        <w:r>
          <w:rPr>
            <w:rFonts w:ascii="Cambria" w:hAnsi="Cambria"/>
            <w:color w:val="7F7F7F"/>
            <w:sz w:val="18"/>
          </w:rPr>
          <w:t>sekretariat.minister@mein.gov.pl,</w:t>
        </w:r>
      </w:hyperlink>
      <w:r>
        <w:rPr>
          <w:rFonts w:ascii="Cambria" w:hAnsi="Cambria"/>
          <w:color w:val="7F7F7F"/>
          <w:spacing w:val="-37"/>
          <w:sz w:val="18"/>
        </w:rPr>
        <w:t> </w:t>
      </w:r>
      <w:hyperlink r:id="rId7">
        <w:r>
          <w:rPr>
            <w:rFonts w:ascii="Cambria" w:hAnsi="Cambria"/>
            <w:color w:val="7F7F7F"/>
            <w:sz w:val="18"/>
          </w:rPr>
          <w:t>www.mein.gov.pl</w:t>
        </w:r>
      </w:hyperlink>
    </w:p>
    <w:sectPr>
      <w:type w:val="continuous"/>
      <w:pgSz w:w="11910" w:h="16840"/>
      <w:pgMar w:top="6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entury Gothic">
    <w:altName w:val="Century Gothic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mbria">
    <w:altName w:val="Cambria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7" w:hanging="361"/>
        <w:jc w:val="left"/>
      </w:pPr>
      <w:rPr>
        <w:rFonts w:hint="default" w:ascii="Century Gothic" w:hAnsi="Century Gothic" w:eastAsia="Century Gothic" w:cs="Century Gothic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57" w:hanging="36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75" w:hanging="36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4" w:hanging="36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13" w:hanging="36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431" w:hanging="36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50" w:hanging="36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068" w:hanging="3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936" w:right="936"/>
      <w:jc w:val="center"/>
    </w:pPr>
    <w:rPr>
      <w:rFonts w:ascii="Century Gothic" w:hAnsi="Century Gothic" w:eastAsia="Century Gothic" w:cs="Century Gothic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27" w:hanging="361"/>
    </w:pPr>
    <w:rPr>
      <w:rFonts w:ascii="Century Gothic" w:hAnsi="Century Gothic" w:eastAsia="Century Gothic" w:cs="Century Gothic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kretariat.minister@mein.gov.pl" TargetMode="External"/><Relationship Id="rId7" Type="http://schemas.openxmlformats.org/officeDocument/2006/relationships/hyperlink" Target="http://www.mein.gov.pl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2021-06-11T09:07:49Z</dcterms:created>
  <dcterms:modified xsi:type="dcterms:W3CDTF">2021-06-11T09:07:49Z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2021-06-11T00:00:00Z</vt:filetime>
  </property>
</Properties>
</file>