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35D" w14:textId="47F5CDEB" w:rsidR="00B37738" w:rsidRPr="00556D6B" w:rsidRDefault="00C04CD8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9A6374">
        <w:rPr>
          <w:rFonts w:ascii="Times New Roman" w:hAnsi="Times New Roman" w:cs="Times New Roman"/>
          <w:sz w:val="24"/>
          <w:szCs w:val="24"/>
        </w:rPr>
        <w:t>1</w:t>
      </w:r>
      <w:r w:rsidR="00FC4903">
        <w:rPr>
          <w:rFonts w:ascii="Times New Roman" w:hAnsi="Times New Roman" w:cs="Times New Roman"/>
          <w:sz w:val="24"/>
          <w:szCs w:val="24"/>
        </w:rPr>
        <w:t>5</w:t>
      </w:r>
      <w:r w:rsidRPr="00556D6B">
        <w:rPr>
          <w:rFonts w:ascii="Times New Roman" w:hAnsi="Times New Roman" w:cs="Times New Roman"/>
          <w:sz w:val="24"/>
          <w:szCs w:val="24"/>
        </w:rPr>
        <w:t xml:space="preserve"> </w:t>
      </w:r>
      <w:r w:rsidR="009A6374">
        <w:rPr>
          <w:rFonts w:ascii="Times New Roman" w:hAnsi="Times New Roman" w:cs="Times New Roman"/>
          <w:sz w:val="24"/>
          <w:szCs w:val="24"/>
        </w:rPr>
        <w:t>marca</w:t>
      </w:r>
      <w:r w:rsidRPr="00556D6B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7868AB55" w14:textId="6281D87C" w:rsidR="00C04CD8" w:rsidRPr="00556D6B" w:rsidRDefault="00C04CD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AE996" w14:textId="236D59F4" w:rsidR="00C04CD8" w:rsidRPr="00556D6B" w:rsidRDefault="00045471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>Zamawiający</w:t>
      </w:r>
    </w:p>
    <w:p w14:paraId="697CF3A4" w14:textId="2B60B7F6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Biuro Komunikacji i Promocji</w:t>
      </w:r>
    </w:p>
    <w:p w14:paraId="6A0D1FC5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</w:p>
    <w:p w14:paraId="1488C433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Al. Ujazdowskie 11</w:t>
      </w:r>
    </w:p>
    <w:p w14:paraId="5DDBA720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00-950 Warszawa</w:t>
      </w:r>
    </w:p>
    <w:p w14:paraId="122A2C85" w14:textId="4EA76538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NIP 5261673166</w:t>
      </w:r>
    </w:p>
    <w:p w14:paraId="07104996" w14:textId="6BB14EFB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REGON 000319150</w:t>
      </w:r>
    </w:p>
    <w:p w14:paraId="0C2FDAD0" w14:textId="77777777" w:rsidR="008B43EA" w:rsidRPr="00556D6B" w:rsidRDefault="008B43EA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0D112" w14:textId="5D3AF844" w:rsidR="00656B00" w:rsidRPr="00556D6B" w:rsidRDefault="00656B00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 xml:space="preserve">Przedmiot </w:t>
      </w:r>
      <w:r w:rsidR="00C323CA" w:rsidRPr="00556D6B">
        <w:rPr>
          <w:rFonts w:cs="Times New Roman"/>
          <w:szCs w:val="24"/>
        </w:rPr>
        <w:t>rozeznania</w:t>
      </w:r>
      <w:r w:rsidRPr="00556D6B">
        <w:rPr>
          <w:rFonts w:cs="Times New Roman"/>
          <w:szCs w:val="24"/>
        </w:rPr>
        <w:t xml:space="preserve"> </w:t>
      </w:r>
      <w:r w:rsidR="008B43EA" w:rsidRPr="00556D6B">
        <w:rPr>
          <w:rFonts w:cs="Times New Roman"/>
          <w:szCs w:val="24"/>
        </w:rPr>
        <w:t>oraz zakres realizacji usługi:</w:t>
      </w:r>
    </w:p>
    <w:p w14:paraId="5938F078" w14:textId="25759CB6" w:rsidR="008B43EA" w:rsidRPr="00556D6B" w:rsidRDefault="008B43EA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Przedmiotem zapytania ofertowego jest</w:t>
      </w:r>
      <w:r w:rsidR="00F17381">
        <w:rPr>
          <w:rFonts w:ascii="Times New Roman" w:hAnsi="Times New Roman" w:cs="Times New Roman"/>
          <w:sz w:val="24"/>
          <w:szCs w:val="24"/>
        </w:rPr>
        <w:t xml:space="preserve"> kompleksowa obsługa projekcji filmów z wykorzystaniem urządzeń VR </w:t>
      </w:r>
      <w:r w:rsidR="00F17381" w:rsidRPr="00F17381">
        <w:rPr>
          <w:rFonts w:ascii="Times New Roman" w:hAnsi="Times New Roman" w:cs="Times New Roman"/>
          <w:sz w:val="24"/>
          <w:szCs w:val="24"/>
        </w:rPr>
        <w:t xml:space="preserve">(Virtual </w:t>
      </w:r>
      <w:proofErr w:type="spellStart"/>
      <w:r w:rsidR="00F17381" w:rsidRPr="00F17381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="00F17381" w:rsidRPr="00F17381">
        <w:rPr>
          <w:rFonts w:ascii="Times New Roman" w:hAnsi="Times New Roman" w:cs="Times New Roman"/>
          <w:sz w:val="24"/>
          <w:szCs w:val="24"/>
        </w:rPr>
        <w:t>)</w:t>
      </w:r>
      <w:r w:rsidRPr="00556D6B">
        <w:rPr>
          <w:rFonts w:ascii="Times New Roman" w:hAnsi="Times New Roman" w:cs="Times New Roman"/>
          <w:sz w:val="24"/>
          <w:szCs w:val="24"/>
        </w:rPr>
        <w:t xml:space="preserve"> </w:t>
      </w:r>
      <w:r w:rsidR="00643B5A">
        <w:rPr>
          <w:rFonts w:ascii="Times New Roman" w:hAnsi="Times New Roman" w:cs="Times New Roman"/>
          <w:sz w:val="24"/>
          <w:szCs w:val="24"/>
        </w:rPr>
        <w:t>podczas „Nocy Muzeów”.</w:t>
      </w:r>
    </w:p>
    <w:p w14:paraId="575D6E5E" w14:textId="6F40EA6F" w:rsidR="003F7AF1" w:rsidRPr="00556D6B" w:rsidRDefault="003F7AF1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Zakres realizacji </w:t>
      </w:r>
      <w:r w:rsidR="00512D29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będzie obejmował:</w:t>
      </w:r>
    </w:p>
    <w:p w14:paraId="1D02C3C9" w14:textId="531AA744" w:rsidR="003F7AF1" w:rsidRDefault="00A55AC4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43EA" w:rsidRPr="00556D6B">
        <w:rPr>
          <w:rFonts w:ascii="Times New Roman" w:hAnsi="Times New Roman" w:cs="Times New Roman"/>
          <w:sz w:val="24"/>
          <w:szCs w:val="24"/>
        </w:rPr>
        <w:t xml:space="preserve">ozyskanie </w:t>
      </w:r>
      <w:r w:rsidR="00321542">
        <w:rPr>
          <w:rFonts w:ascii="Times New Roman" w:hAnsi="Times New Roman" w:cs="Times New Roman"/>
          <w:sz w:val="24"/>
          <w:szCs w:val="24"/>
        </w:rPr>
        <w:t>licencji do emisji filmów „</w:t>
      </w:r>
      <w:proofErr w:type="spellStart"/>
      <w:r w:rsidR="00321542">
        <w:rPr>
          <w:rFonts w:ascii="Times New Roman" w:hAnsi="Times New Roman" w:cs="Times New Roman"/>
          <w:sz w:val="24"/>
          <w:szCs w:val="24"/>
        </w:rPr>
        <w:t>Dża-Dża</w:t>
      </w:r>
      <w:proofErr w:type="spellEnd"/>
      <w:r w:rsidR="00321542">
        <w:rPr>
          <w:rFonts w:ascii="Times New Roman" w:hAnsi="Times New Roman" w:cs="Times New Roman"/>
          <w:sz w:val="24"/>
          <w:szCs w:val="24"/>
        </w:rPr>
        <w:t xml:space="preserve">”, „Nie kochać w taką noc”, „Wiktoria 1920” od państwowej instytucji </w:t>
      </w:r>
      <w:r w:rsidR="00E31D47">
        <w:rPr>
          <w:rFonts w:ascii="Times New Roman" w:hAnsi="Times New Roman" w:cs="Times New Roman"/>
          <w:sz w:val="24"/>
          <w:szCs w:val="24"/>
        </w:rPr>
        <w:t xml:space="preserve">Biuro Programu </w:t>
      </w:r>
      <w:r w:rsidR="00321542">
        <w:rPr>
          <w:rFonts w:ascii="Times New Roman" w:hAnsi="Times New Roman" w:cs="Times New Roman"/>
          <w:sz w:val="24"/>
          <w:szCs w:val="24"/>
        </w:rPr>
        <w:t>„Niepodległa”</w:t>
      </w:r>
      <w:r w:rsidR="008B43EA" w:rsidRPr="00556D6B">
        <w:rPr>
          <w:rFonts w:ascii="Times New Roman" w:hAnsi="Times New Roman" w:cs="Times New Roman"/>
          <w:sz w:val="24"/>
          <w:szCs w:val="24"/>
        </w:rPr>
        <w:t>,</w:t>
      </w:r>
    </w:p>
    <w:p w14:paraId="7C4DE452" w14:textId="2BD82A32" w:rsidR="00A55AC4" w:rsidRPr="00556D6B" w:rsidRDefault="00A55AC4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filmy oraz urządzenia dostosowane do emisji obrazu w rozdzielczości min. 4K,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ambisoniczne</w:t>
      </w:r>
      <w:proofErr w:type="spellEnd"/>
      <w:r w:rsidR="000F624F">
        <w:rPr>
          <w:rFonts w:ascii="Times New Roman" w:hAnsi="Times New Roman" w:cs="Times New Roman"/>
          <w:sz w:val="24"/>
          <w:szCs w:val="24"/>
        </w:rPr>
        <w:t xml:space="preserve"> 8-kanałowe kodek AAC.</w:t>
      </w:r>
    </w:p>
    <w:p w14:paraId="2269A568" w14:textId="2C494302" w:rsidR="003F7AF1" w:rsidRPr="00556D6B" w:rsidRDefault="00A55AC4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namiotu umożliwiającego ustawienie 10 stanowisk do projekcji filmów,</w:t>
      </w:r>
    </w:p>
    <w:p w14:paraId="48A5C8BD" w14:textId="47313A5C" w:rsidR="003F7AF1" w:rsidRPr="00556D6B" w:rsidRDefault="00A55AC4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urządzeń VR wraz ze słuchawkami</w:t>
      </w:r>
      <w:r w:rsidR="00EB6FA2">
        <w:rPr>
          <w:rFonts w:ascii="Times New Roman" w:hAnsi="Times New Roman" w:cs="Times New Roman"/>
          <w:sz w:val="24"/>
          <w:szCs w:val="24"/>
        </w:rPr>
        <w:t xml:space="preserve"> w ilości umożliwiającej ciągłą emisję filmów z pominięciem 15 minutowych przerw technicznych między pokazami,</w:t>
      </w:r>
    </w:p>
    <w:p w14:paraId="3E3DCF5A" w14:textId="08B46EB2" w:rsidR="003F7AF1" w:rsidRPr="00556D6B" w:rsidRDefault="00A55AC4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fotele </w:t>
      </w:r>
      <w:r w:rsidR="000F624F">
        <w:rPr>
          <w:rFonts w:ascii="Times New Roman" w:hAnsi="Times New Roman" w:cs="Times New Roman"/>
          <w:sz w:val="24"/>
          <w:szCs w:val="24"/>
        </w:rPr>
        <w:t>obrotowe,</w:t>
      </w:r>
    </w:p>
    <w:p w14:paraId="36A7DF06" w14:textId="576671CE" w:rsidR="000F624F" w:rsidRDefault="000F624F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centralne (np. tablet) do zarządzanie pokazem,</w:t>
      </w:r>
    </w:p>
    <w:p w14:paraId="3928C371" w14:textId="4E26EDD4" w:rsidR="003F7AF1" w:rsidRDefault="000F624F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router bezprzewodowy dostosowany do obsługi urządzeń objętych niniejszym zapytanie</w:t>
      </w:r>
      <w:r w:rsidR="00F13D5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2DE1B4" w14:textId="3DAA2DCB" w:rsidR="000F624F" w:rsidRDefault="000F624F" w:rsidP="00FF72D9">
      <w:pPr>
        <w:pStyle w:val="Akapitzlist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do kompleksowej obsługi obejmującej:</w:t>
      </w:r>
    </w:p>
    <w:p w14:paraId="1160C6E0" w14:textId="45B4287E" w:rsidR="000F624F" w:rsidRDefault="000F624F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rozstawienie namiotu,</w:t>
      </w:r>
    </w:p>
    <w:p w14:paraId="2B8246C3" w14:textId="03759C18" w:rsidR="000F624F" w:rsidRDefault="000F624F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stanowisk,</w:t>
      </w:r>
    </w:p>
    <w:p w14:paraId="51F1E756" w14:textId="3303D326" w:rsidR="000F624F" w:rsidRDefault="000F624F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urządzeń,</w:t>
      </w:r>
    </w:p>
    <w:p w14:paraId="76C74AA3" w14:textId="19342D55" w:rsidR="00EB6FA2" w:rsidRDefault="000F624F" w:rsidP="00EB6FA2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projekcją filmów w godzinach 18:00-23:00</w:t>
      </w:r>
      <w:r w:rsidR="00EB6FA2">
        <w:rPr>
          <w:rFonts w:ascii="Times New Roman" w:hAnsi="Times New Roman" w:cs="Times New Roman"/>
          <w:sz w:val="24"/>
          <w:szCs w:val="24"/>
        </w:rPr>
        <w:t>,</w:t>
      </w:r>
    </w:p>
    <w:p w14:paraId="01BBC85D" w14:textId="724164A0" w:rsidR="00EB6FA2" w:rsidRPr="00EB6FA2" w:rsidRDefault="00EB6FA2" w:rsidP="00EB6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B928F" w14:textId="77777777" w:rsidR="00EB6FA2" w:rsidRPr="00EB6FA2" w:rsidRDefault="00EB6FA2" w:rsidP="00EB6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82764E" w14:textId="3C54655E" w:rsidR="00556D6B" w:rsidRDefault="00556D6B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C1766D" w14:textId="29823ECA" w:rsidR="00EB6FA2" w:rsidRDefault="006A078A" w:rsidP="00EB6FA2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„Noc Muzeów” odbędzie się w dniu 14 maja 2022r. w godzinach 18:00-23:00, lokalizacja teren Ministerstwa Sprawiedliwości przy Al. Ujazdowskich 11.</w:t>
      </w:r>
    </w:p>
    <w:p w14:paraId="04AF835C" w14:textId="11679760" w:rsidR="006A078A" w:rsidRPr="00556D6B" w:rsidRDefault="006A078A" w:rsidP="00EB6FA2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zapewni </w:t>
      </w:r>
      <w:r w:rsidR="00F13D5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miejsce na rozstawienie namiotu oraz dostęp do przyłącza prądu 230V.</w:t>
      </w:r>
    </w:p>
    <w:p w14:paraId="0CC199A6" w14:textId="77777777" w:rsidR="00EB6FA2" w:rsidRPr="00556D6B" w:rsidRDefault="00EB6FA2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71851" w14:textId="3950D55D" w:rsidR="00556D6B" w:rsidRPr="00556D6B" w:rsidRDefault="00E96A5A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Oferta powinna zawierać:</w:t>
      </w:r>
    </w:p>
    <w:p w14:paraId="41A83322" w14:textId="0A78F1C8" w:rsidR="00556D6B" w:rsidRP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Tabelę z zestawieniem cenowym zawierającym łączną cenę netto i brutto wykonania zlecenia</w:t>
      </w:r>
      <w:r w:rsidR="006E2528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E96A5A">
        <w:rPr>
          <w:rFonts w:ascii="Times New Roman" w:hAnsi="Times New Roman" w:cs="Times New Roman"/>
          <w:sz w:val="24"/>
          <w:szCs w:val="24"/>
        </w:rPr>
        <w:t>,</w:t>
      </w:r>
    </w:p>
    <w:p w14:paraId="6CBE7C1C" w14:textId="7F2A7A09" w:rsidR="00556D6B" w:rsidRP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Oświadczenie, że wycena obejmuje wszystkie koszty związane z realizacją </w:t>
      </w:r>
      <w:r w:rsidR="00E356DF">
        <w:rPr>
          <w:rFonts w:ascii="Times New Roman" w:hAnsi="Times New Roman" w:cs="Times New Roman"/>
          <w:sz w:val="24"/>
          <w:szCs w:val="24"/>
        </w:rPr>
        <w:t>zamówienia</w:t>
      </w:r>
      <w:r w:rsidR="005F35BB">
        <w:rPr>
          <w:rFonts w:ascii="Times New Roman" w:hAnsi="Times New Roman" w:cs="Times New Roman"/>
          <w:sz w:val="24"/>
          <w:szCs w:val="24"/>
        </w:rPr>
        <w:t xml:space="preserve"> (Załącznik nr 1),</w:t>
      </w:r>
    </w:p>
    <w:p w14:paraId="62AC396D" w14:textId="09E88159" w:rsidR="00556D6B" w:rsidRP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Oświadczenie Wykonawcy, że posiada niezbędne kwalifikacje i doświadczenie do realizacji zamówienia</w:t>
      </w:r>
      <w:r w:rsidR="005F35BB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AF0F0B">
        <w:rPr>
          <w:rFonts w:ascii="Times New Roman" w:hAnsi="Times New Roman" w:cs="Times New Roman"/>
          <w:sz w:val="24"/>
          <w:szCs w:val="24"/>
        </w:rPr>
        <w:t>,</w:t>
      </w:r>
    </w:p>
    <w:p w14:paraId="562B2E4F" w14:textId="77777777" w:rsidR="008D7A56" w:rsidRDefault="008D7A56" w:rsidP="00556D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AD703" w14:textId="3F6A823B" w:rsidR="008D7A56" w:rsidRPr="008D7A56" w:rsidRDefault="008D7A56" w:rsidP="008D7A56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Warunki </w:t>
      </w:r>
      <w:r w:rsidR="00D14378">
        <w:rPr>
          <w:rFonts w:cs="Times New Roman"/>
          <w:szCs w:val="24"/>
        </w:rPr>
        <w:t>zamówienia</w:t>
      </w:r>
    </w:p>
    <w:p w14:paraId="45E0A4FF" w14:textId="746D1BE0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 opóźnienie terminu realizacji </w:t>
      </w:r>
      <w:r w:rsidR="006F14BA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952054"/>
      <w:r w:rsidRPr="00556D6B">
        <w:rPr>
          <w:rFonts w:ascii="Times New Roman" w:hAnsi="Times New Roman" w:cs="Times New Roman"/>
          <w:sz w:val="24"/>
          <w:szCs w:val="24"/>
        </w:rPr>
        <w:t xml:space="preserve">Wykonawca zapłaci karę umowną w wysokości 1% kwoty brutto </w:t>
      </w:r>
      <w:r w:rsidR="006F14BA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bookmarkEnd w:id="0"/>
      <w:r w:rsidRPr="00556D6B">
        <w:rPr>
          <w:rFonts w:ascii="Times New Roman" w:hAnsi="Times New Roman" w:cs="Times New Roman"/>
          <w:sz w:val="24"/>
          <w:szCs w:val="24"/>
        </w:rPr>
        <w:t>,</w:t>
      </w:r>
    </w:p>
    <w:p w14:paraId="30DB1D0C" w14:textId="62139C8D" w:rsidR="007F0968" w:rsidRDefault="003435B6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3435B6">
        <w:rPr>
          <w:rFonts w:ascii="Times New Roman" w:hAnsi="Times New Roman" w:cs="Times New Roman"/>
          <w:sz w:val="24"/>
          <w:szCs w:val="24"/>
        </w:rPr>
        <w:t xml:space="preserve">Realizacja Umowy nastąpi w terminie </w:t>
      </w:r>
      <w:r>
        <w:rPr>
          <w:rFonts w:ascii="Times New Roman" w:hAnsi="Times New Roman" w:cs="Times New Roman"/>
          <w:sz w:val="24"/>
          <w:szCs w:val="24"/>
        </w:rPr>
        <w:t>określonym w formularzu ofertowym</w:t>
      </w:r>
      <w:r w:rsidR="005F35BB">
        <w:rPr>
          <w:rFonts w:ascii="Times New Roman" w:hAnsi="Times New Roman" w:cs="Times New Roman"/>
          <w:sz w:val="24"/>
          <w:szCs w:val="24"/>
        </w:rPr>
        <w:t xml:space="preserve"> </w:t>
      </w:r>
      <w:r w:rsidR="00E76196">
        <w:rPr>
          <w:rFonts w:ascii="Times New Roman" w:hAnsi="Times New Roman" w:cs="Times New Roman"/>
          <w:sz w:val="24"/>
          <w:szCs w:val="24"/>
        </w:rPr>
        <w:br/>
      </w:r>
      <w:r w:rsidR="005F35BB">
        <w:rPr>
          <w:rFonts w:ascii="Times New Roman" w:hAnsi="Times New Roman" w:cs="Times New Roman"/>
          <w:sz w:val="24"/>
          <w:szCs w:val="24"/>
        </w:rPr>
        <w:t>(Załącznik nr 1),</w:t>
      </w:r>
      <w:r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800A44">
        <w:rPr>
          <w:rFonts w:ascii="Times New Roman" w:hAnsi="Times New Roman" w:cs="Times New Roman"/>
          <w:sz w:val="24"/>
          <w:szCs w:val="24"/>
        </w:rPr>
        <w:t>.</w:t>
      </w:r>
    </w:p>
    <w:p w14:paraId="5626AB4B" w14:textId="33F34E46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Za</w:t>
      </w:r>
      <w:r w:rsidR="006F14BA">
        <w:rPr>
          <w:rFonts w:ascii="Times New Roman" w:hAnsi="Times New Roman" w:cs="Times New Roman"/>
          <w:sz w:val="24"/>
          <w:szCs w:val="24"/>
        </w:rPr>
        <w:t xml:space="preserve"> dzień</w:t>
      </w:r>
      <w:r w:rsidR="0077259E">
        <w:rPr>
          <w:rFonts w:ascii="Times New Roman" w:hAnsi="Times New Roman" w:cs="Times New Roman"/>
          <w:sz w:val="24"/>
          <w:szCs w:val="24"/>
        </w:rPr>
        <w:t xml:space="preserve"> realizacj</w:t>
      </w:r>
      <w:r w:rsidR="003435B6">
        <w:rPr>
          <w:rFonts w:ascii="Times New Roman" w:hAnsi="Times New Roman" w:cs="Times New Roman"/>
          <w:sz w:val="24"/>
          <w:szCs w:val="24"/>
        </w:rPr>
        <w:t>i</w:t>
      </w:r>
      <w:r w:rsidR="0077259E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7F0968">
        <w:rPr>
          <w:rFonts w:ascii="Times New Roman" w:hAnsi="Times New Roman" w:cs="Times New Roman"/>
          <w:sz w:val="24"/>
          <w:szCs w:val="24"/>
        </w:rPr>
        <w:t xml:space="preserve"> </w:t>
      </w:r>
      <w:r w:rsidR="005F35BB">
        <w:rPr>
          <w:rFonts w:ascii="Times New Roman" w:hAnsi="Times New Roman" w:cs="Times New Roman"/>
          <w:sz w:val="24"/>
          <w:szCs w:val="24"/>
        </w:rPr>
        <w:t>zamówienia</w:t>
      </w:r>
      <w:r w:rsidR="0077259E">
        <w:rPr>
          <w:rFonts w:ascii="Times New Roman" w:hAnsi="Times New Roman" w:cs="Times New Roman"/>
          <w:sz w:val="24"/>
          <w:szCs w:val="24"/>
        </w:rPr>
        <w:t xml:space="preserve"> </w:t>
      </w:r>
      <w:r w:rsidR="006F14BA">
        <w:rPr>
          <w:rFonts w:ascii="Times New Roman" w:hAnsi="Times New Roman" w:cs="Times New Roman"/>
          <w:sz w:val="24"/>
          <w:szCs w:val="24"/>
        </w:rPr>
        <w:t>uważa się termin</w:t>
      </w:r>
      <w:r w:rsidR="003435B6">
        <w:rPr>
          <w:rFonts w:ascii="Times New Roman" w:hAnsi="Times New Roman" w:cs="Times New Roman"/>
          <w:sz w:val="24"/>
          <w:szCs w:val="24"/>
        </w:rPr>
        <w:t xml:space="preserve"> dostarczenia przedmiotu </w:t>
      </w:r>
      <w:r w:rsidR="007F0968">
        <w:rPr>
          <w:rFonts w:ascii="Times New Roman" w:hAnsi="Times New Roman" w:cs="Times New Roman"/>
          <w:sz w:val="24"/>
          <w:szCs w:val="24"/>
        </w:rPr>
        <w:t>zamówienia</w:t>
      </w:r>
      <w:r w:rsidR="003435B6">
        <w:rPr>
          <w:rFonts w:ascii="Times New Roman" w:hAnsi="Times New Roman" w:cs="Times New Roman"/>
          <w:sz w:val="24"/>
          <w:szCs w:val="24"/>
        </w:rPr>
        <w:t xml:space="preserve"> bez zastrzeżeń Zamawiającego.</w:t>
      </w:r>
    </w:p>
    <w:p w14:paraId="2486423A" w14:textId="661D9F12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Zapłata nastąpi </w:t>
      </w:r>
      <w:r w:rsidR="005F35BB">
        <w:rPr>
          <w:rFonts w:ascii="Times New Roman" w:hAnsi="Times New Roman" w:cs="Times New Roman"/>
          <w:sz w:val="24"/>
          <w:szCs w:val="24"/>
        </w:rPr>
        <w:t xml:space="preserve">do </w:t>
      </w:r>
      <w:r w:rsidRPr="00556D6B">
        <w:rPr>
          <w:rFonts w:ascii="Times New Roman" w:hAnsi="Times New Roman" w:cs="Times New Roman"/>
          <w:sz w:val="24"/>
          <w:szCs w:val="24"/>
        </w:rPr>
        <w:t xml:space="preserve">21 dni od daty dostarczenia prawidłowo wystawionej faktury VAT </w:t>
      </w:r>
      <w:r w:rsidRPr="00556D6B">
        <w:rPr>
          <w:rFonts w:ascii="Times New Roman" w:hAnsi="Times New Roman" w:cs="Times New Roman"/>
          <w:sz w:val="24"/>
          <w:szCs w:val="24"/>
        </w:rPr>
        <w:br/>
        <w:t>do siedziby Zamawiającego, przelewem na rachunek bankowy Wykonawcy wskazany na fakturze</w:t>
      </w:r>
      <w:r w:rsidR="007F0968">
        <w:rPr>
          <w:rFonts w:ascii="Times New Roman" w:hAnsi="Times New Roman" w:cs="Times New Roman"/>
          <w:sz w:val="24"/>
          <w:szCs w:val="24"/>
        </w:rPr>
        <w:t>.</w:t>
      </w:r>
      <w:r w:rsidR="00343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66B6" w14:textId="43125F49" w:rsid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Podstawą wystawienia faktury będzie </w:t>
      </w:r>
      <w:r w:rsidR="007F0968">
        <w:rPr>
          <w:rFonts w:ascii="Times New Roman" w:hAnsi="Times New Roman" w:cs="Times New Roman"/>
          <w:sz w:val="24"/>
          <w:szCs w:val="24"/>
        </w:rPr>
        <w:t xml:space="preserve">pisemne potwierdzenie Wykonawcy o </w:t>
      </w:r>
      <w:r w:rsidR="00687B10">
        <w:rPr>
          <w:rFonts w:ascii="Times New Roman" w:hAnsi="Times New Roman" w:cs="Times New Roman"/>
          <w:sz w:val="24"/>
          <w:szCs w:val="24"/>
        </w:rPr>
        <w:t>odbiorze przedmiotu zamówienia.</w:t>
      </w:r>
    </w:p>
    <w:p w14:paraId="32DE53A7" w14:textId="65E6A456" w:rsidR="002F62CB" w:rsidRDefault="002F62C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2F62CB">
        <w:rPr>
          <w:rFonts w:ascii="Times New Roman" w:hAnsi="Times New Roman" w:cs="Times New Roman"/>
          <w:sz w:val="24"/>
          <w:szCs w:val="24"/>
        </w:rPr>
        <w:t>W sprawach nieuregulowanych umową strony stosować będą przepisy Kodeksu Cywilnego</w:t>
      </w:r>
      <w:r w:rsidR="0042011F">
        <w:rPr>
          <w:rFonts w:ascii="Times New Roman" w:hAnsi="Times New Roman" w:cs="Times New Roman"/>
          <w:sz w:val="24"/>
          <w:szCs w:val="24"/>
        </w:rPr>
        <w:t>.</w:t>
      </w:r>
    </w:p>
    <w:p w14:paraId="5C3B66A9" w14:textId="2569C410" w:rsidR="006A078A" w:rsidRDefault="006A078A" w:rsidP="006A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506F" w14:textId="16DB3AF6" w:rsidR="00800A44" w:rsidRDefault="00800A44" w:rsidP="006A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B93E" w14:textId="77777777" w:rsidR="00800A44" w:rsidRDefault="00800A44" w:rsidP="006A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3421" w14:textId="77777777" w:rsidR="006A078A" w:rsidRDefault="006A078A" w:rsidP="006A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20EF" w14:textId="4480EDA8" w:rsidR="00D14378" w:rsidRDefault="00D14378" w:rsidP="00D14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1C6D" w14:textId="65DF7EDC" w:rsidR="006E5876" w:rsidRDefault="006E5876" w:rsidP="00D14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2B7E8" w14:textId="77777777" w:rsidR="00F13D58" w:rsidRPr="00556D6B" w:rsidRDefault="00F13D58" w:rsidP="00D14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651C" w14:textId="77777777" w:rsidR="00556D6B" w:rsidRPr="00556D6B" w:rsidRDefault="00556D6B" w:rsidP="007F0968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>Miejsce oraz termin składania ofert</w:t>
      </w:r>
    </w:p>
    <w:p w14:paraId="764EB2D1" w14:textId="2CCFEB02" w:rsidR="00556D6B" w:rsidRP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ofert cenowych uwzględniających powyższe wymagania  na załączonym formularzu ofertowym pocztą elektroniczną na adres e-mail: </w:t>
      </w:r>
      <w:r w:rsidR="00BA7EA7" w:rsidRPr="00BA7EA7">
        <w:rPr>
          <w:rFonts w:ascii="Times New Roman" w:eastAsiaTheme="majorEastAsia" w:hAnsi="Times New Roman" w:cs="Times New Roman"/>
          <w:sz w:val="24"/>
          <w:szCs w:val="24"/>
        </w:rPr>
        <w:t>adrian.swiecki@ms.gov.pl</w:t>
      </w:r>
    </w:p>
    <w:p w14:paraId="442EFF5A" w14:textId="1ECFA1ED" w:rsidR="00556D6B" w:rsidRP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EB6FA2">
        <w:rPr>
          <w:rFonts w:ascii="Times New Roman" w:hAnsi="Times New Roman" w:cs="Times New Roman"/>
          <w:color w:val="000000" w:themeColor="text1"/>
          <w:sz w:val="24"/>
          <w:szCs w:val="24"/>
        </w:rPr>
        <w:t>23 marca</w:t>
      </w: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F09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  <w:r w:rsidR="00FF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2D9" w:rsidRPr="00FF72D9">
        <w:rPr>
          <w:rFonts w:ascii="Times New Roman" w:hAnsi="Times New Roman" w:cs="Times New Roman"/>
          <w:color w:val="000000" w:themeColor="text1"/>
          <w:sz w:val="24"/>
          <w:szCs w:val="24"/>
        </w:rPr>
        <w:t>Oferty złożone po terminie nie będą rozpatrywane.</w:t>
      </w:r>
    </w:p>
    <w:p w14:paraId="02A8DD01" w14:textId="77777777" w:rsidR="00D14378" w:rsidRDefault="00D14378" w:rsidP="00D1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78">
        <w:rPr>
          <w:rFonts w:ascii="Times New Roman" w:hAnsi="Times New Roman" w:cs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 2019 r.  Prawo zamówień publicznych (Dz. U. z 2021 r. poz. 1129). </w:t>
      </w:r>
    </w:p>
    <w:p w14:paraId="0F72AA1F" w14:textId="3DCA2089" w:rsidR="000B2C98" w:rsidRDefault="00D1437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78">
        <w:rPr>
          <w:rFonts w:ascii="Times New Roman" w:hAnsi="Times New Roman" w:cs="Times New Roman"/>
          <w:sz w:val="24"/>
          <w:szCs w:val="24"/>
        </w:rPr>
        <w:t xml:space="preserve">W związku z powyższym odpowiedź na niniejsze zapytanie ofertowe nie stanowi oferty </w:t>
      </w:r>
      <w:r w:rsidR="00E76196">
        <w:rPr>
          <w:rFonts w:ascii="Times New Roman" w:hAnsi="Times New Roman" w:cs="Times New Roman"/>
          <w:sz w:val="24"/>
          <w:szCs w:val="24"/>
        </w:rPr>
        <w:br/>
      </w:r>
      <w:r w:rsidRPr="00D14378">
        <w:rPr>
          <w:rFonts w:ascii="Times New Roman" w:hAnsi="Times New Roman" w:cs="Times New Roman"/>
          <w:sz w:val="24"/>
          <w:szCs w:val="24"/>
        </w:rPr>
        <w:t xml:space="preserve">w rozumieniu przepisów Kodeksu </w:t>
      </w:r>
      <w:r w:rsidR="00E76196">
        <w:rPr>
          <w:rFonts w:ascii="Times New Roman" w:hAnsi="Times New Roman" w:cs="Times New Roman"/>
          <w:sz w:val="24"/>
          <w:szCs w:val="24"/>
        </w:rPr>
        <w:t>C</w:t>
      </w:r>
      <w:r w:rsidRPr="00D14378">
        <w:rPr>
          <w:rFonts w:ascii="Times New Roman" w:hAnsi="Times New Roman" w:cs="Times New Roman"/>
          <w:sz w:val="24"/>
          <w:szCs w:val="24"/>
        </w:rPr>
        <w:t>ywilnego i nie jest równorzędne ze złożeniem zamówienia przez Zamawiającego na podstawie powyższego zapytania ofertowego oraz nie stanowi podstawy do roszczenia prawa ze strony Wykonawcy do zawarcia umowy.</w:t>
      </w:r>
    </w:p>
    <w:p w14:paraId="31134183" w14:textId="4AC51462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44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25FD" w14:textId="77777777" w:rsidR="005347DA" w:rsidRDefault="005347DA" w:rsidP="001D6D92">
      <w:pPr>
        <w:spacing w:after="0" w:line="240" w:lineRule="auto"/>
      </w:pPr>
      <w:r>
        <w:separator/>
      </w:r>
    </w:p>
  </w:endnote>
  <w:endnote w:type="continuationSeparator" w:id="0">
    <w:p w14:paraId="576D8CF4" w14:textId="77777777" w:rsidR="005347DA" w:rsidRDefault="005347DA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56C4" w14:textId="77777777" w:rsidR="005347DA" w:rsidRDefault="005347DA" w:rsidP="001D6D92">
      <w:pPr>
        <w:spacing w:after="0" w:line="240" w:lineRule="auto"/>
      </w:pPr>
      <w:r>
        <w:separator/>
      </w:r>
    </w:p>
  </w:footnote>
  <w:footnote w:type="continuationSeparator" w:id="0">
    <w:p w14:paraId="52CA1D67" w14:textId="77777777" w:rsidR="005347DA" w:rsidRDefault="005347DA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F13D58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B36F32"/>
    <w:multiLevelType w:val="hybridMultilevel"/>
    <w:tmpl w:val="26329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3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5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0F624F"/>
    <w:rsid w:val="001512CA"/>
    <w:rsid w:val="001565E0"/>
    <w:rsid w:val="00191DF7"/>
    <w:rsid w:val="001971E4"/>
    <w:rsid w:val="001D6D92"/>
    <w:rsid w:val="002108D5"/>
    <w:rsid w:val="002C721E"/>
    <w:rsid w:val="002F62CB"/>
    <w:rsid w:val="002F76A9"/>
    <w:rsid w:val="00321542"/>
    <w:rsid w:val="003435B6"/>
    <w:rsid w:val="003A5ABD"/>
    <w:rsid w:val="003F4355"/>
    <w:rsid w:val="003F4CF3"/>
    <w:rsid w:val="003F7AF1"/>
    <w:rsid w:val="003F7C20"/>
    <w:rsid w:val="0042011F"/>
    <w:rsid w:val="004505B2"/>
    <w:rsid w:val="00453BB3"/>
    <w:rsid w:val="00475A60"/>
    <w:rsid w:val="004B4A07"/>
    <w:rsid w:val="004F1B87"/>
    <w:rsid w:val="00501644"/>
    <w:rsid w:val="0050538F"/>
    <w:rsid w:val="00512D29"/>
    <w:rsid w:val="005347DA"/>
    <w:rsid w:val="00535B82"/>
    <w:rsid w:val="00556D6B"/>
    <w:rsid w:val="00572AC0"/>
    <w:rsid w:val="005A1053"/>
    <w:rsid w:val="005F35BB"/>
    <w:rsid w:val="006347E5"/>
    <w:rsid w:val="00643B5A"/>
    <w:rsid w:val="00656B00"/>
    <w:rsid w:val="00687B10"/>
    <w:rsid w:val="00694849"/>
    <w:rsid w:val="006952D8"/>
    <w:rsid w:val="006A078A"/>
    <w:rsid w:val="006E2528"/>
    <w:rsid w:val="006E5876"/>
    <w:rsid w:val="006F0CF6"/>
    <w:rsid w:val="006F14BA"/>
    <w:rsid w:val="007016B1"/>
    <w:rsid w:val="0077259E"/>
    <w:rsid w:val="007A20AD"/>
    <w:rsid w:val="007F0968"/>
    <w:rsid w:val="00800A44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A6374"/>
    <w:rsid w:val="009C26A9"/>
    <w:rsid w:val="009E153B"/>
    <w:rsid w:val="00A103B5"/>
    <w:rsid w:val="00A142E3"/>
    <w:rsid w:val="00A14460"/>
    <w:rsid w:val="00A168AC"/>
    <w:rsid w:val="00A23191"/>
    <w:rsid w:val="00A535B3"/>
    <w:rsid w:val="00A55AC4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A7EA7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1D47"/>
    <w:rsid w:val="00E356DF"/>
    <w:rsid w:val="00E66EB5"/>
    <w:rsid w:val="00E74C8E"/>
    <w:rsid w:val="00E76196"/>
    <w:rsid w:val="00E8190B"/>
    <w:rsid w:val="00E96A5A"/>
    <w:rsid w:val="00EB6FA2"/>
    <w:rsid w:val="00F13D58"/>
    <w:rsid w:val="00F17381"/>
    <w:rsid w:val="00F72A38"/>
    <w:rsid w:val="00F842B1"/>
    <w:rsid w:val="00FB0FEE"/>
    <w:rsid w:val="00FB6C67"/>
    <w:rsid w:val="00FC4903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1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5</cp:revision>
  <dcterms:created xsi:type="dcterms:W3CDTF">2022-03-15T11:45:00Z</dcterms:created>
  <dcterms:modified xsi:type="dcterms:W3CDTF">2022-03-15T11:48:00Z</dcterms:modified>
</cp:coreProperties>
</file>