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FED9" w14:textId="77777777" w:rsidR="006D4593" w:rsidRPr="00B10F1C" w:rsidRDefault="006D4593" w:rsidP="006D4593">
      <w:pPr>
        <w:suppressAutoHyphens w:val="0"/>
        <w:spacing w:after="200" w:line="276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14:paraId="026094C5" w14:textId="77777777" w:rsidR="006D4593" w:rsidRPr="00B10F1C" w:rsidRDefault="006D4593" w:rsidP="006D459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E37F240" w14:textId="77777777" w:rsidR="006D4593" w:rsidRPr="00B10F1C" w:rsidRDefault="006D4593" w:rsidP="006D459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5355734B" w14:textId="77777777" w:rsidR="006D4593" w:rsidRPr="00B10F1C" w:rsidRDefault="006D4593" w:rsidP="006D4593">
      <w:pPr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034E043" w14:textId="77777777" w:rsidR="006D4593" w:rsidRPr="00B10F1C" w:rsidRDefault="006D4593" w:rsidP="006D4593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578C1FEA" w14:textId="77777777" w:rsidR="006D4593" w:rsidRPr="00B10F1C" w:rsidRDefault="006D4593" w:rsidP="006D459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10F1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10F1C">
        <w:rPr>
          <w:rFonts w:asciiTheme="minorHAnsi" w:hAnsiTheme="minorHAnsi" w:cstheme="minorHAnsi"/>
          <w:i/>
          <w:sz w:val="22"/>
          <w:szCs w:val="22"/>
        </w:rPr>
        <w:t>)</w:t>
      </w:r>
    </w:p>
    <w:p w14:paraId="35B128FA" w14:textId="77777777" w:rsidR="006D4593" w:rsidRPr="00B10F1C" w:rsidRDefault="006D4593" w:rsidP="006D459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87DD7E8" w14:textId="77777777" w:rsidR="006D4593" w:rsidRPr="00B10F1C" w:rsidRDefault="006D4593" w:rsidP="006D4593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ED0DE5C" w14:textId="77777777" w:rsidR="006D4593" w:rsidRPr="00B10F1C" w:rsidRDefault="006D4593" w:rsidP="006D4593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6DEF4BA8" w14:textId="77777777" w:rsidR="006D4593" w:rsidRPr="00B10F1C" w:rsidRDefault="006D4593" w:rsidP="006D459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0365CE0" w14:textId="77777777" w:rsidR="006D4593" w:rsidRPr="00B10F1C" w:rsidRDefault="006D4593" w:rsidP="006D459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1095C622" w14:textId="77777777" w:rsidR="006D4593" w:rsidRPr="00B10F1C" w:rsidRDefault="006D4593" w:rsidP="006D4593">
      <w:pPr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5CDEC823" w14:textId="77777777" w:rsidR="006D4593" w:rsidRPr="004B52EB" w:rsidRDefault="006D4593" w:rsidP="006D459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926565416"/>
          <w:placeholder>
            <w:docPart w:val="BDA5A41B3046478FB736E4B48D40E503"/>
          </w:placeholder>
          <w:text/>
        </w:sdtPr>
        <w:sdtContent>
          <w:r w:rsidRPr="00E618E8">
            <w:rPr>
              <w:rFonts w:ascii="Calibri" w:hAnsi="Calibri" w:cs="Calibri"/>
              <w:b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 – BAG.261.12.2024.IP</w:t>
          </w:r>
          <w:r>
            <w:rPr>
              <w:rFonts w:ascii="Calibri" w:hAnsi="Calibri" w:cs="Calibri"/>
              <w:b/>
              <w:sz w:val="22"/>
              <w:szCs w:val="22"/>
            </w:rPr>
            <w:t>,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  <w:r w:rsidRPr="00B10F1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69B0D2FC" w14:textId="77777777" w:rsidR="006D4593" w:rsidRPr="00B10F1C" w:rsidRDefault="006D4593" w:rsidP="006D459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F9AF972" w14:textId="77777777" w:rsidR="006D4593" w:rsidRPr="00B10F1C" w:rsidRDefault="006D4593" w:rsidP="006D4593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37605378" w14:textId="77777777" w:rsidR="006D4593" w:rsidRPr="00B10F1C" w:rsidRDefault="006D4593" w:rsidP="006D45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F0042" w14:textId="77777777" w:rsidR="006D4593" w:rsidRPr="00B10F1C" w:rsidRDefault="006D4593" w:rsidP="006D459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14:paraId="0E699967" w14:textId="77777777" w:rsidR="006D4593" w:rsidRPr="00B10F1C" w:rsidRDefault="006D4593" w:rsidP="006D4593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14:paraId="042ECB74" w14:textId="77777777" w:rsidR="006D4593" w:rsidRPr="00B10F1C" w:rsidRDefault="006D4593" w:rsidP="006D4593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10F1C">
        <w:rPr>
          <w:rFonts w:asciiTheme="minorHAnsi" w:hAnsiTheme="minorHAnsi" w:cstheme="minorHAnsi"/>
          <w:sz w:val="22"/>
          <w:szCs w:val="22"/>
        </w:rPr>
        <w:t>odrębnych przepisów</w:t>
      </w:r>
    </w:p>
    <w:p w14:paraId="123FDC1D" w14:textId="77777777" w:rsidR="006D4593" w:rsidRPr="00B10F1C" w:rsidRDefault="006D4593" w:rsidP="006D4593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14:paraId="36EBF623" w14:textId="77777777" w:rsidR="006D4593" w:rsidRPr="00A55670" w:rsidRDefault="006D4593" w:rsidP="006D4593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14:paraId="154E7FFF" w14:textId="77777777" w:rsidR="006D4593" w:rsidRPr="00B10F1C" w:rsidRDefault="006D4593" w:rsidP="006D4593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B10F1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F9126F6" w14:textId="77777777" w:rsidR="006D4593" w:rsidRPr="00B10F1C" w:rsidRDefault="006D4593" w:rsidP="006D4593">
      <w:pPr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10F1C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B10F1C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B10F1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10F1C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7E909696" w14:textId="77777777" w:rsidR="006D4593" w:rsidRPr="00B10F1C" w:rsidRDefault="006D4593" w:rsidP="006D459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…………….…………………………………………………………………………………………..………….…………………………………………,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10F1C">
        <w:rPr>
          <w:rFonts w:asciiTheme="minorHAnsi" w:hAnsiTheme="minorHAnsi" w:cstheme="minorHAnsi"/>
          <w:sz w:val="22"/>
          <w:szCs w:val="22"/>
        </w:rPr>
        <w:t xml:space="preserve">następującym zakresie: ………………………………………………………………………………………………………… </w:t>
      </w:r>
      <w:r w:rsidRPr="00B10F1C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14:paraId="0BEDF600" w14:textId="77777777" w:rsidR="006D4593" w:rsidRPr="00B10F1C" w:rsidRDefault="006D4593" w:rsidP="006D459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3031B11" w14:textId="77777777" w:rsidR="006D4593" w:rsidRPr="00B10F1C" w:rsidRDefault="006D4593" w:rsidP="006D4593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9323670" w14:textId="77777777" w:rsidR="006D4593" w:rsidRPr="00B10F1C" w:rsidRDefault="006D4593" w:rsidP="006D4593">
      <w:pPr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5F49AB" w14:textId="77777777" w:rsidR="006D4593" w:rsidRPr="00B10F1C" w:rsidRDefault="006D4593" w:rsidP="006D45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E3606" w14:textId="0CE7F8D4" w:rsidR="00581CB1" w:rsidRPr="006D4593" w:rsidRDefault="006D4593" w:rsidP="006D4593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6D4593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 dokumentami potwierdzającymi prawo do reprezentacji Wykonawcy przez osobę podpisującą ofertę. </w:t>
      </w:r>
    </w:p>
    <w:sectPr w:rsidR="00581CB1" w:rsidRPr="006D4593" w:rsidSect="00063B3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 w16cid:durableId="19725873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7"/>
    <w:rsid w:val="00063B3F"/>
    <w:rsid w:val="001514AA"/>
    <w:rsid w:val="003C7417"/>
    <w:rsid w:val="004F2426"/>
    <w:rsid w:val="00581CB1"/>
    <w:rsid w:val="006D4593"/>
    <w:rsid w:val="00A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8098"/>
  <w15:chartTrackingRefBased/>
  <w15:docId w15:val="{3BBF01D0-A8CE-4AAD-9DC6-C2DB4F1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B3F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B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B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B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B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B3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B3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B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B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B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B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B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B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B3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B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B3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B37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6D459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5A41B3046478FB736E4B48D40E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45C8A-5ADC-4EFD-B5F5-4039567DC859}"/>
      </w:docPartPr>
      <w:docPartBody>
        <w:p w:rsidR="009769BC" w:rsidRDefault="009769BC" w:rsidP="009769BC">
          <w:pPr>
            <w:pStyle w:val="BDA5A41B3046478FB736E4B48D40E503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BC"/>
    <w:rsid w:val="004F2426"/>
    <w:rsid w:val="009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69BC"/>
    <w:rPr>
      <w:color w:val="808080"/>
    </w:rPr>
  </w:style>
  <w:style w:type="paragraph" w:customStyle="1" w:styleId="BDA5A41B3046478FB736E4B48D40E503">
    <w:name w:val="BDA5A41B3046478FB736E4B48D40E503"/>
    <w:rsid w:val="00976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2024-09-16T12:45:00Z</dcterms:created>
  <dcterms:modified xsi:type="dcterms:W3CDTF">2024-10-16T14:47:00Z</dcterms:modified>
</cp:coreProperties>
</file>