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FE8F" w14:textId="77777777" w:rsidR="00960D68" w:rsidRDefault="00B07F8C" w:rsidP="005C3389">
      <w:pPr>
        <w:pStyle w:val="Zwykytekst3"/>
        <w:spacing w:before="120"/>
        <w:jc w:val="center"/>
        <w:rPr>
          <w:rFonts w:ascii="Verdana" w:hAnsi="Verdana"/>
          <w:b/>
        </w:rPr>
      </w:pPr>
      <w:r w:rsidRPr="00B07F8C">
        <w:rPr>
          <w:rFonts w:ascii="Verdana" w:hAnsi="Verdana"/>
          <w:b/>
        </w:rPr>
        <w:t>Formularz 3.4.</w:t>
      </w:r>
      <w:r w:rsidRPr="00960D68">
        <w:rPr>
          <w:rFonts w:ascii="Verdana" w:hAnsi="Verdan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0CA211A" wp14:editId="5564AF9F">
                <wp:simplePos x="0" y="0"/>
                <wp:positionH relativeFrom="column">
                  <wp:posOffset>2206625</wp:posOffset>
                </wp:positionH>
                <wp:positionV relativeFrom="paragraph">
                  <wp:posOffset>382270</wp:posOffset>
                </wp:positionV>
                <wp:extent cx="3723640" cy="761365"/>
                <wp:effectExtent l="5715" t="13970" r="13970" b="5715"/>
                <wp:wrapTight wrapText="bothSides">
                  <wp:wrapPolygon edited="0">
                    <wp:start x="-55" y="-270"/>
                    <wp:lineTo x="-55" y="21330"/>
                    <wp:lineTo x="21655" y="21330"/>
                    <wp:lineTo x="21655" y="-270"/>
                    <wp:lineTo x="-55" y="-27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3640" cy="7613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7FEC3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 xml:space="preserve">POTENCJAŁ KADROWY - </w:t>
                            </w:r>
                          </w:p>
                          <w:p w14:paraId="04C537F0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>OSOBY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 xml:space="preserve"> ZDOLNE DO WYKONANIA ZAMÓWIENIA</w:t>
                            </w:r>
                          </w:p>
                          <w:p w14:paraId="1CFFB567" w14:textId="77777777" w:rsidR="00960D68" w:rsidRDefault="00960D68" w:rsidP="00960D68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A21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3.75pt;margin-top:30.1pt;width:293.2pt;height:59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" fillcolor="silver" strokeweight=".5pt">
                <v:textbox inset="7.45pt,3.85pt,7.45pt,3.85pt">
                  <w:txbxContent>
                    <w:p w14:paraId="2307FEC3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 xml:space="preserve">POTENCJAŁ KADROWY - </w:t>
                      </w:r>
                    </w:p>
                    <w:p w14:paraId="04C537F0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>OSOBY</w:t>
                      </w:r>
                      <w:r>
                        <w:rPr>
                          <w:rFonts w:ascii="Verdana" w:hAnsi="Verdana"/>
                          <w:b/>
                        </w:rPr>
                        <w:t xml:space="preserve"> ZDOLNE DO WYKONANIA ZAMÓWIENIA</w:t>
                      </w:r>
                    </w:p>
                    <w:p w14:paraId="1CFFB567" w14:textId="77777777" w:rsidR="00960D68" w:rsidRDefault="00960D68" w:rsidP="00960D68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960D68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2B2440D" wp14:editId="5BE95FAB">
                <wp:simplePos x="0" y="0"/>
                <wp:positionH relativeFrom="column">
                  <wp:posOffset>100330</wp:posOffset>
                </wp:positionH>
                <wp:positionV relativeFrom="paragraph">
                  <wp:posOffset>372745</wp:posOffset>
                </wp:positionV>
                <wp:extent cx="2143125" cy="761365"/>
                <wp:effectExtent l="0" t="0" r="28575" b="19685"/>
                <wp:wrapTight wrapText="bothSides">
                  <wp:wrapPolygon edited="0">
                    <wp:start x="0" y="0"/>
                    <wp:lineTo x="0" y="21618"/>
                    <wp:lineTo x="21696" y="21618"/>
                    <wp:lineTo x="21696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4FE64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8501280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2E29FFB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B200DBE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37BBF649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 w:rsidRPr="007158AA"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2440D" id="Text Box 2" o:spid="_x0000_s1027" type="#_x0000_t202" style="position:absolute;left:0;text-align:left;margin-left:7.9pt;margin-top:29.35pt;width:168.75pt;height:59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" strokeweight=".5pt">
                <v:textbox inset="7.45pt,3.85pt,7.45pt,3.85pt">
                  <w:txbxContent>
                    <w:p w14:paraId="3974FE64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8501280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2E29FFB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B200DBE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37BBF649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 w:rsidRPr="007158AA"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E23A05E" w14:textId="77777777" w:rsidR="005C3389" w:rsidRPr="00960D68" w:rsidRDefault="005C3389" w:rsidP="00960D68">
      <w:pPr>
        <w:rPr>
          <w:i/>
          <w:sz w:val="18"/>
        </w:rPr>
      </w:pPr>
    </w:p>
    <w:p w14:paraId="37CC2FFC" w14:textId="77777777" w:rsidR="005C3389" w:rsidRPr="005704E3" w:rsidRDefault="005C3389" w:rsidP="005C3389">
      <w:pPr>
        <w:pStyle w:val="Zwykytekst4"/>
        <w:spacing w:before="120" w:after="120"/>
        <w:jc w:val="both"/>
        <w:rPr>
          <w:rFonts w:ascii="Verdana" w:hAnsi="Verdana"/>
          <w:b/>
          <w:spacing w:val="-2"/>
        </w:rPr>
      </w:pPr>
      <w:r w:rsidRPr="005704E3">
        <w:rPr>
          <w:rFonts w:ascii="Verdana" w:hAnsi="Verdana"/>
          <w:b/>
          <w:spacing w:val="-2"/>
        </w:rPr>
        <w:t>Składając ofertę na:</w:t>
      </w:r>
    </w:p>
    <w:p w14:paraId="30168B11" w14:textId="6BE1CF22" w:rsidR="00D55A98" w:rsidRDefault="00D55A98" w:rsidP="00E50209">
      <w:pPr>
        <w:jc w:val="both"/>
        <w:rPr>
          <w:rFonts w:ascii="Verdana" w:hAnsi="Verdana"/>
          <w:b/>
          <w:sz w:val="20"/>
          <w:szCs w:val="20"/>
          <w:lang w:eastAsia="pl-PL"/>
        </w:rPr>
      </w:pPr>
      <w:r w:rsidRPr="00D55A98">
        <w:rPr>
          <w:rFonts w:ascii="Verdana" w:hAnsi="Verdana"/>
          <w:b/>
          <w:sz w:val="20"/>
          <w:szCs w:val="20"/>
          <w:lang w:eastAsia="pl-PL"/>
        </w:rPr>
        <w:t xml:space="preserve">„Wykonanie podparcia konstrukcji obiektu inżynierskiego zlokalizowanego </w:t>
      </w:r>
      <w:r>
        <w:rPr>
          <w:rFonts w:ascii="Verdana" w:hAnsi="Verdana"/>
          <w:b/>
          <w:sz w:val="20"/>
          <w:szCs w:val="20"/>
          <w:lang w:eastAsia="pl-PL"/>
        </w:rPr>
        <w:br/>
      </w:r>
      <w:r w:rsidRPr="00D55A98">
        <w:rPr>
          <w:rFonts w:ascii="Verdana" w:hAnsi="Verdana"/>
          <w:b/>
          <w:sz w:val="20"/>
          <w:szCs w:val="20"/>
          <w:lang w:eastAsia="pl-PL"/>
        </w:rPr>
        <w:t>w ciągu drogi krajowej nr 53 w km 36+827 w miejscowości Jęcznik, stanowiącego tymczasowe zabezpieczenie jego stateczności”</w:t>
      </w:r>
    </w:p>
    <w:p w14:paraId="1B164293" w14:textId="6F4473AC" w:rsidR="00B40BE0" w:rsidRPr="002D7E4C" w:rsidRDefault="005C3389" w:rsidP="00E50209">
      <w:pPr>
        <w:jc w:val="both"/>
        <w:rPr>
          <w:rFonts w:ascii="Verdana" w:hAnsi="Verdana"/>
          <w:b/>
          <w:color w:val="000000" w:themeColor="text1"/>
          <w:sz w:val="20"/>
          <w:szCs w:val="20"/>
          <w:lang w:eastAsia="pl-PL"/>
        </w:rPr>
      </w:pPr>
      <w:r w:rsidRPr="002D7E4C">
        <w:rPr>
          <w:rFonts w:ascii="Verdana" w:hAnsi="Verdana"/>
          <w:color w:val="000000" w:themeColor="text1"/>
          <w:spacing w:val="-2"/>
          <w:sz w:val="20"/>
          <w:szCs w:val="20"/>
        </w:rPr>
        <w:t xml:space="preserve">oznaczonego nr </w:t>
      </w:r>
      <w:r w:rsidR="00E97E47" w:rsidRPr="002D7E4C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O/OL.Z-4.2431.</w:t>
      </w:r>
      <w:r w:rsidR="002D7E4C" w:rsidRPr="002D7E4C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10</w:t>
      </w:r>
      <w:r w:rsidR="00E97E47" w:rsidRPr="002D7E4C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.202</w:t>
      </w:r>
      <w:r w:rsidR="00DC66B4" w:rsidRPr="002D7E4C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4</w:t>
      </w:r>
    </w:p>
    <w:p w14:paraId="4004CDE8" w14:textId="705A6646" w:rsidR="005C3389" w:rsidRDefault="005C3389" w:rsidP="00E50209">
      <w:pPr>
        <w:jc w:val="both"/>
        <w:rPr>
          <w:rFonts w:ascii="Verdana" w:hAnsi="Verdana"/>
          <w:sz w:val="20"/>
          <w:szCs w:val="20"/>
          <w:u w:val="single"/>
        </w:rPr>
      </w:pPr>
      <w:r w:rsidRPr="002E6D74">
        <w:rPr>
          <w:rFonts w:ascii="Verdana" w:hAnsi="Verdana"/>
          <w:sz w:val="20"/>
          <w:szCs w:val="20"/>
          <w:u w:val="single"/>
        </w:rPr>
        <w:t>przedkładamy wykaz osób, które będą uczestniczyć w wykonywaniu zamówienia w celu  oceny spełniania przez Wykonawcę warunków, oraz zweryfikowania zdolności Wykonawcy do należytego wykonania udzielanego za</w:t>
      </w:r>
      <w:r w:rsidR="00DB22FE" w:rsidRPr="002E6D74">
        <w:rPr>
          <w:rFonts w:ascii="Verdana" w:hAnsi="Verdana"/>
          <w:sz w:val="20"/>
          <w:szCs w:val="20"/>
          <w:u w:val="single"/>
        </w:rPr>
        <w:t>mówienia</w:t>
      </w:r>
      <w:r w:rsidRPr="002E6D74">
        <w:rPr>
          <w:rFonts w:ascii="Verdana" w:hAnsi="Verdana"/>
          <w:sz w:val="20"/>
          <w:szCs w:val="20"/>
          <w:u w:val="single"/>
        </w:rPr>
        <w:t>:</w:t>
      </w:r>
    </w:p>
    <w:p w14:paraId="0D40EA21" w14:textId="0E629EC7" w:rsidR="00125025" w:rsidRDefault="00125025" w:rsidP="00E50209">
      <w:pPr>
        <w:jc w:val="both"/>
        <w:rPr>
          <w:rFonts w:ascii="Verdana" w:hAnsi="Verdana"/>
          <w:sz w:val="20"/>
          <w:szCs w:val="20"/>
          <w:u w:val="single"/>
        </w:rPr>
      </w:pPr>
    </w:p>
    <w:p w14:paraId="7871E0E7" w14:textId="000FE438" w:rsidR="00125025" w:rsidRPr="00125025" w:rsidRDefault="00125025" w:rsidP="00125025">
      <w:pPr>
        <w:pStyle w:val="Akapitzlist"/>
        <w:numPr>
          <w:ilvl w:val="0"/>
          <w:numId w:val="3"/>
        </w:numPr>
        <w:jc w:val="both"/>
        <w:rPr>
          <w:rFonts w:ascii="Verdana" w:hAnsi="Verdana"/>
          <w:u w:val="single"/>
        </w:rPr>
      </w:pPr>
      <w:r w:rsidRPr="00125025">
        <w:rPr>
          <w:rFonts w:ascii="Verdana" w:hAnsi="Verdana"/>
          <w:b/>
          <w:i/>
          <w:iCs/>
          <w:sz w:val="20"/>
          <w:szCs w:val="20"/>
        </w:rPr>
        <w:t>Kierownik Budowy / Kierownik Robót Mostowych:</w:t>
      </w:r>
    </w:p>
    <w:p w14:paraId="7DD9A1B1" w14:textId="211D02C2" w:rsidR="00125025" w:rsidRPr="00125025" w:rsidRDefault="00125025" w:rsidP="00125025">
      <w:pPr>
        <w:jc w:val="both"/>
        <w:rPr>
          <w:rFonts w:ascii="Verdana" w:hAnsi="Verdana"/>
          <w:sz w:val="20"/>
          <w:szCs w:val="20"/>
          <w:u w:val="single"/>
        </w:rPr>
      </w:pPr>
    </w:p>
    <w:p w14:paraId="21479DB1" w14:textId="3E44846B" w:rsidR="00125025" w:rsidRPr="00125025" w:rsidRDefault="00125025" w:rsidP="00125025">
      <w:pPr>
        <w:pStyle w:val="Akapitzlist"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25025">
        <w:rPr>
          <w:rFonts w:ascii="Verdana" w:hAnsi="Verdana"/>
          <w:sz w:val="20"/>
          <w:szCs w:val="20"/>
          <w:u w:val="single"/>
        </w:rPr>
        <w:t>Wymagania</w:t>
      </w:r>
      <w:r>
        <w:rPr>
          <w:rFonts w:ascii="Verdana" w:hAnsi="Verdana"/>
          <w:sz w:val="20"/>
          <w:szCs w:val="20"/>
          <w:u w:val="single"/>
        </w:rPr>
        <w:t>:</w:t>
      </w:r>
    </w:p>
    <w:p w14:paraId="4859C397" w14:textId="445C3AC6" w:rsidR="00125025" w:rsidRPr="00125025" w:rsidRDefault="00125025" w:rsidP="00125025">
      <w:pPr>
        <w:suppressAutoHyphens w:val="0"/>
        <w:spacing w:after="160" w:line="259" w:lineRule="auto"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125025">
        <w:rPr>
          <w:rFonts w:ascii="Verdana" w:hAnsi="Verdana"/>
          <w:sz w:val="20"/>
          <w:szCs w:val="20"/>
        </w:rPr>
        <w:t xml:space="preserve">– </w:t>
      </w:r>
      <w:r w:rsidRPr="00125025">
        <w:rPr>
          <w:rFonts w:ascii="Verdana" w:hAnsi="Verdana"/>
          <w:bCs/>
          <w:sz w:val="20"/>
          <w:szCs w:val="20"/>
        </w:rPr>
        <w:t>liczba osób: minimum 1</w:t>
      </w:r>
    </w:p>
    <w:p w14:paraId="36B1566A" w14:textId="77777777" w:rsidR="00125025" w:rsidRPr="00180DFF" w:rsidRDefault="00125025" w:rsidP="00125025">
      <w:pPr>
        <w:pStyle w:val="Akapitzlist"/>
        <w:numPr>
          <w:ilvl w:val="0"/>
          <w:numId w:val="7"/>
        </w:numPr>
        <w:suppressAutoHyphens w:val="0"/>
        <w:spacing w:after="160" w:line="259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180DFF">
        <w:rPr>
          <w:rFonts w:ascii="Verdana" w:hAnsi="Verdana"/>
          <w:sz w:val="20"/>
          <w:szCs w:val="20"/>
        </w:rPr>
        <w:t xml:space="preserve">posiadanie uprawnień do kierowania robotami budowlanymi w specjalności mostowej, które są wydane na podstawie Rozporządzenia Ministra Infrastruktury i Rozwoju z dnia </w:t>
      </w:r>
      <w:r>
        <w:rPr>
          <w:rFonts w:ascii="Verdana" w:hAnsi="Verdana"/>
          <w:sz w:val="20"/>
          <w:szCs w:val="20"/>
        </w:rPr>
        <w:t>29</w:t>
      </w:r>
      <w:r w:rsidRPr="00180DF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kwietnia</w:t>
      </w:r>
      <w:r w:rsidRPr="00180DFF">
        <w:rPr>
          <w:rFonts w:ascii="Verdana" w:hAnsi="Verdana"/>
          <w:sz w:val="20"/>
          <w:szCs w:val="20"/>
        </w:rPr>
        <w:t xml:space="preserve"> 201</w:t>
      </w:r>
      <w:r>
        <w:rPr>
          <w:rFonts w:ascii="Verdana" w:hAnsi="Verdana"/>
          <w:sz w:val="20"/>
          <w:szCs w:val="20"/>
        </w:rPr>
        <w:t>9</w:t>
      </w:r>
      <w:r w:rsidRPr="00180DFF">
        <w:rPr>
          <w:rFonts w:ascii="Verdana" w:hAnsi="Verdana"/>
          <w:sz w:val="20"/>
          <w:szCs w:val="20"/>
        </w:rPr>
        <w:t xml:space="preserve"> r. w sprawie samodzielnych funkcji technicznych w budownictwie (Dz.U. 201</w:t>
      </w:r>
      <w:r>
        <w:rPr>
          <w:rFonts w:ascii="Verdana" w:hAnsi="Verdana"/>
          <w:sz w:val="20"/>
          <w:szCs w:val="20"/>
        </w:rPr>
        <w:t>9</w:t>
      </w:r>
      <w:r w:rsidRPr="00180DFF">
        <w:rPr>
          <w:rFonts w:ascii="Verdana" w:hAnsi="Verdana"/>
          <w:sz w:val="20"/>
          <w:szCs w:val="20"/>
        </w:rPr>
        <w:t xml:space="preserve"> poz. </w:t>
      </w:r>
      <w:r>
        <w:rPr>
          <w:rFonts w:ascii="Verdana" w:hAnsi="Verdana"/>
          <w:sz w:val="20"/>
          <w:szCs w:val="20"/>
        </w:rPr>
        <w:t>831</w:t>
      </w:r>
      <w:r w:rsidRPr="00180DFF">
        <w:rPr>
          <w:rFonts w:ascii="Verdana" w:hAnsi="Verdana"/>
          <w:sz w:val="20"/>
          <w:szCs w:val="20"/>
        </w:rPr>
        <w:t>) lub odpowiadające im ważne uprawnienia wydane na podstawie wcześniej obowiązujących przepisów, lub odpowiadające im uprawnienia budowlane, które zostały wydane obywatelom państw Europejskiego Obszaru Gospodarczego oraz Konfederacji Szwajcarskiej, z zastrzeżeniem art. 12a oraz innych przepisów ustawy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  <w:t>z dnia 7 lipca 1994 r.</w:t>
      </w:r>
      <w:r w:rsidRPr="00180DFF">
        <w:rPr>
          <w:rFonts w:ascii="Verdana" w:hAnsi="Verdana"/>
          <w:sz w:val="20"/>
          <w:szCs w:val="20"/>
        </w:rPr>
        <w:t xml:space="preserve"> Prawo Budowlane (tekst jednolity Dz. U. z 20</w:t>
      </w:r>
      <w:r>
        <w:rPr>
          <w:rFonts w:ascii="Verdana" w:hAnsi="Verdana"/>
          <w:sz w:val="20"/>
          <w:szCs w:val="20"/>
        </w:rPr>
        <w:t>23</w:t>
      </w:r>
      <w:r w:rsidRPr="00180DFF">
        <w:rPr>
          <w:rFonts w:ascii="Verdana" w:hAnsi="Verdana"/>
          <w:sz w:val="20"/>
          <w:szCs w:val="20"/>
        </w:rPr>
        <w:t xml:space="preserve"> r., poz. </w:t>
      </w:r>
      <w:r>
        <w:rPr>
          <w:rFonts w:ascii="Verdana" w:hAnsi="Verdana"/>
          <w:sz w:val="20"/>
          <w:szCs w:val="20"/>
        </w:rPr>
        <w:t>682</w:t>
      </w:r>
      <w:r w:rsidRPr="00180DF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</w:r>
      <w:r w:rsidRPr="00180DF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późn</w:t>
      </w:r>
      <w:proofErr w:type="spellEnd"/>
      <w:r>
        <w:rPr>
          <w:rFonts w:ascii="Verdana" w:hAnsi="Verdana"/>
          <w:sz w:val="20"/>
          <w:szCs w:val="20"/>
        </w:rPr>
        <w:t>.</w:t>
      </w:r>
      <w:r w:rsidRPr="00180DFF">
        <w:rPr>
          <w:rFonts w:ascii="Verdana" w:hAnsi="Verdana"/>
          <w:sz w:val="20"/>
          <w:szCs w:val="20"/>
        </w:rPr>
        <w:t xml:space="preserve"> zm.) oraz ustawy</w:t>
      </w:r>
      <w:r>
        <w:rPr>
          <w:rFonts w:ascii="Verdana" w:hAnsi="Verdana"/>
          <w:sz w:val="20"/>
          <w:szCs w:val="20"/>
        </w:rPr>
        <w:t xml:space="preserve"> z dnia 22 grudnia 2015 r.</w:t>
      </w:r>
      <w:r w:rsidRPr="00180DFF">
        <w:rPr>
          <w:rFonts w:ascii="Verdana" w:hAnsi="Verdana"/>
          <w:sz w:val="20"/>
          <w:szCs w:val="20"/>
        </w:rPr>
        <w:t xml:space="preserve"> o zasadach uznawania kwalifikacji zawodowych nabytych </w:t>
      </w:r>
      <w:r>
        <w:rPr>
          <w:rFonts w:ascii="Verdana" w:hAnsi="Verdana"/>
          <w:sz w:val="20"/>
          <w:szCs w:val="20"/>
        </w:rPr>
        <w:t>w</w:t>
      </w:r>
      <w:r w:rsidRPr="00180DFF">
        <w:rPr>
          <w:rFonts w:ascii="Verdana" w:hAnsi="Verdana"/>
          <w:sz w:val="20"/>
          <w:szCs w:val="20"/>
        </w:rPr>
        <w:t xml:space="preserve"> państwach członkowskich Unii Europejskiej</w:t>
      </w:r>
      <w:r>
        <w:rPr>
          <w:rFonts w:ascii="Verdana" w:hAnsi="Verdana"/>
          <w:sz w:val="20"/>
          <w:szCs w:val="20"/>
        </w:rPr>
        <w:t xml:space="preserve"> </w:t>
      </w:r>
      <w:r w:rsidRPr="00180DFF">
        <w:rPr>
          <w:rFonts w:ascii="Verdana" w:hAnsi="Verdana"/>
          <w:sz w:val="20"/>
          <w:szCs w:val="20"/>
        </w:rPr>
        <w:t>(Dz.U. 20</w:t>
      </w:r>
      <w:r>
        <w:rPr>
          <w:rFonts w:ascii="Verdana" w:hAnsi="Verdana"/>
          <w:sz w:val="20"/>
          <w:szCs w:val="20"/>
        </w:rPr>
        <w:t>23</w:t>
      </w:r>
      <w:r w:rsidRPr="00180DFF">
        <w:rPr>
          <w:rFonts w:ascii="Verdana" w:hAnsi="Verdana"/>
          <w:sz w:val="20"/>
          <w:szCs w:val="20"/>
        </w:rPr>
        <w:t xml:space="preserve"> poz. </w:t>
      </w:r>
      <w:r>
        <w:rPr>
          <w:rFonts w:ascii="Verdana" w:hAnsi="Verdana"/>
          <w:sz w:val="20"/>
          <w:szCs w:val="20"/>
        </w:rPr>
        <w:t>334</w:t>
      </w:r>
      <w:r w:rsidRPr="00180DFF">
        <w:rPr>
          <w:rFonts w:ascii="Verdana" w:hAnsi="Verdana"/>
          <w:sz w:val="20"/>
          <w:szCs w:val="20"/>
        </w:rPr>
        <w:t xml:space="preserve"> z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późn</w:t>
      </w:r>
      <w:proofErr w:type="spellEnd"/>
      <w:r>
        <w:rPr>
          <w:rFonts w:ascii="Verdana" w:hAnsi="Verdana"/>
          <w:sz w:val="20"/>
          <w:szCs w:val="20"/>
        </w:rPr>
        <w:t>.</w:t>
      </w:r>
      <w:r w:rsidRPr="00180DFF">
        <w:rPr>
          <w:rFonts w:ascii="Verdana" w:hAnsi="Verdana"/>
          <w:sz w:val="20"/>
          <w:szCs w:val="20"/>
        </w:rPr>
        <w:t xml:space="preserve"> zm.)</w:t>
      </w:r>
    </w:p>
    <w:p w14:paraId="696DEF4B" w14:textId="01761249" w:rsidR="00444F65" w:rsidRDefault="00125025" w:rsidP="00444F65">
      <w:pPr>
        <w:pStyle w:val="Akapitzlist"/>
        <w:numPr>
          <w:ilvl w:val="0"/>
          <w:numId w:val="7"/>
        </w:numPr>
        <w:suppressAutoHyphens w:val="0"/>
        <w:spacing w:after="160" w:line="259" w:lineRule="auto"/>
        <w:ind w:left="426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minimum 4 miesiące doświadczenia</w:t>
      </w:r>
      <w:r w:rsidRPr="00F507A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72D62">
        <w:rPr>
          <w:rFonts w:ascii="Verdana" w:hAnsi="Verdana"/>
          <w:color w:val="000000" w:themeColor="text1"/>
          <w:sz w:val="20"/>
          <w:szCs w:val="20"/>
        </w:rPr>
        <w:t>w okresie trwania robót budowlanych przy</w:t>
      </w:r>
      <w:r w:rsidRPr="00072D62" w:rsidDel="00072D62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realizacji </w:t>
      </w:r>
      <w:r w:rsidRPr="00F507A3">
        <w:rPr>
          <w:rFonts w:ascii="Verdana" w:hAnsi="Verdana"/>
          <w:color w:val="000000" w:themeColor="text1"/>
          <w:sz w:val="20"/>
          <w:szCs w:val="20"/>
        </w:rPr>
        <w:t>1 lub 2 zadań obejmujących budowę lub przebudowę</w:t>
      </w:r>
      <w:r>
        <w:rPr>
          <w:rFonts w:ascii="Verdana" w:hAnsi="Verdana"/>
          <w:color w:val="000000" w:themeColor="text1"/>
          <w:sz w:val="20"/>
          <w:szCs w:val="20"/>
        </w:rPr>
        <w:t xml:space="preserve"> lub remont</w:t>
      </w:r>
      <w:r w:rsidRPr="00F507A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45068">
        <w:rPr>
          <w:rFonts w:ascii="Verdana" w:hAnsi="Verdana"/>
          <w:color w:val="000000" w:themeColor="text1"/>
          <w:sz w:val="20"/>
          <w:szCs w:val="20"/>
        </w:rPr>
        <w:t>lub nadzór nad budową lub przebudową</w:t>
      </w:r>
      <w:r>
        <w:rPr>
          <w:rFonts w:ascii="Verdana" w:hAnsi="Verdana"/>
          <w:color w:val="000000" w:themeColor="text1"/>
          <w:sz w:val="20"/>
          <w:szCs w:val="20"/>
        </w:rPr>
        <w:t xml:space="preserve"> lub remontem </w:t>
      </w:r>
      <w:r w:rsidRPr="00545068">
        <w:rPr>
          <w:rFonts w:ascii="Verdana" w:hAnsi="Verdana"/>
          <w:color w:val="000000" w:themeColor="text1"/>
          <w:sz w:val="20"/>
          <w:szCs w:val="20"/>
        </w:rPr>
        <w:t>1 lub 2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F507A3">
        <w:rPr>
          <w:rFonts w:ascii="Verdana" w:hAnsi="Verdana"/>
          <w:color w:val="000000" w:themeColor="text1"/>
          <w:sz w:val="20"/>
          <w:szCs w:val="20"/>
        </w:rPr>
        <w:t xml:space="preserve">obiektów </w:t>
      </w:r>
      <w:r>
        <w:rPr>
          <w:rFonts w:ascii="Verdana" w:hAnsi="Verdana"/>
          <w:color w:val="000000" w:themeColor="text1"/>
          <w:sz w:val="20"/>
          <w:szCs w:val="20"/>
        </w:rPr>
        <w:t>inżynierskich</w:t>
      </w:r>
    </w:p>
    <w:p w14:paraId="41802ABE" w14:textId="2515180F" w:rsidR="00125025" w:rsidRPr="00F507A3" w:rsidRDefault="00125025" w:rsidP="00444F65">
      <w:pPr>
        <w:pStyle w:val="Akapitzlist"/>
        <w:suppressAutoHyphens w:val="0"/>
        <w:spacing w:after="160" w:line="259" w:lineRule="auto"/>
        <w:ind w:left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507A3">
        <w:rPr>
          <w:rFonts w:ascii="Verdana" w:hAnsi="Verdana"/>
          <w:color w:val="000000" w:themeColor="text1"/>
          <w:sz w:val="20"/>
          <w:szCs w:val="20"/>
        </w:rPr>
        <w:t>na stanowisku:</w:t>
      </w:r>
    </w:p>
    <w:p w14:paraId="6CF4A0D9" w14:textId="77777777" w:rsidR="00125025" w:rsidRPr="00125025" w:rsidRDefault="00125025" w:rsidP="00125025">
      <w:pPr>
        <w:pStyle w:val="Akapitzlist"/>
        <w:ind w:left="426" w:hanging="284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25025">
        <w:rPr>
          <w:rFonts w:ascii="Verdana" w:hAnsi="Verdana"/>
          <w:b/>
          <w:bCs/>
          <w:color w:val="000000" w:themeColor="text1"/>
          <w:sz w:val="20"/>
          <w:szCs w:val="20"/>
        </w:rPr>
        <w:t>- Kierownika Robót Mostowych,</w:t>
      </w:r>
    </w:p>
    <w:p w14:paraId="7FCB9F43" w14:textId="2A1C6E2A" w:rsidR="00125025" w:rsidRPr="00F507A3" w:rsidRDefault="00125025" w:rsidP="00125025">
      <w:pPr>
        <w:pStyle w:val="Akapitzlist"/>
        <w:ind w:left="426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    lub</w:t>
      </w:r>
    </w:p>
    <w:p w14:paraId="41A9C60D" w14:textId="77777777" w:rsidR="00125025" w:rsidRPr="00125025" w:rsidRDefault="00125025" w:rsidP="00125025">
      <w:pPr>
        <w:pStyle w:val="Akapitzlist"/>
        <w:ind w:left="426" w:hanging="284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25025">
        <w:rPr>
          <w:rFonts w:ascii="Verdana" w:hAnsi="Verdana"/>
          <w:b/>
          <w:bCs/>
          <w:color w:val="000000" w:themeColor="text1"/>
          <w:sz w:val="20"/>
          <w:szCs w:val="20"/>
        </w:rPr>
        <w:t>- Kierownik Budowy,</w:t>
      </w:r>
    </w:p>
    <w:p w14:paraId="291FAC2D" w14:textId="42ECD0E1" w:rsidR="00125025" w:rsidRPr="00F507A3" w:rsidRDefault="00125025" w:rsidP="00125025">
      <w:pPr>
        <w:pStyle w:val="Akapitzlist"/>
        <w:ind w:left="426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    lub</w:t>
      </w:r>
    </w:p>
    <w:p w14:paraId="3F1D10D1" w14:textId="19DE6DCE" w:rsidR="00125025" w:rsidRDefault="00125025" w:rsidP="00125025">
      <w:pPr>
        <w:pStyle w:val="Akapitzlist"/>
        <w:ind w:left="426" w:hanging="284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25025">
        <w:rPr>
          <w:rFonts w:ascii="Verdana" w:hAnsi="Verdana"/>
          <w:b/>
          <w:bCs/>
          <w:color w:val="000000" w:themeColor="text1"/>
          <w:sz w:val="20"/>
          <w:szCs w:val="20"/>
        </w:rPr>
        <w:t>- Inspektor Nadzoru specjalności inżynieryjnej mostowej</w:t>
      </w:r>
    </w:p>
    <w:p w14:paraId="052743AB" w14:textId="4E5BA3B4" w:rsidR="00125025" w:rsidRDefault="00125025" w:rsidP="00125025">
      <w:pPr>
        <w:pStyle w:val="Akapitzlist"/>
        <w:ind w:left="426" w:hanging="284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2888525D" w14:textId="1BC8D1E5" w:rsidR="00125025" w:rsidRDefault="00125025" w:rsidP="00CB1984">
      <w:pPr>
        <w:pStyle w:val="Akapitzlist"/>
        <w:numPr>
          <w:ilvl w:val="0"/>
          <w:numId w:val="8"/>
        </w:numPr>
        <w:ind w:left="35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25025">
        <w:rPr>
          <w:rFonts w:ascii="Verdana" w:hAnsi="Verdana"/>
          <w:color w:val="000000" w:themeColor="text1"/>
          <w:sz w:val="20"/>
          <w:szCs w:val="20"/>
          <w:u w:val="single"/>
        </w:rPr>
        <w:t>Imię i nazwisko zgłaszanej osoby</w:t>
      </w:r>
      <w:r>
        <w:rPr>
          <w:rFonts w:ascii="Verdana" w:hAnsi="Verdana"/>
          <w:color w:val="000000" w:themeColor="text1"/>
          <w:sz w:val="20"/>
          <w:szCs w:val="20"/>
          <w:u w:val="single"/>
        </w:rPr>
        <w:t>:</w:t>
      </w:r>
      <w:r w:rsidRPr="00125025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</w:p>
    <w:p w14:paraId="470DBA7C" w14:textId="77777777" w:rsidR="00125025" w:rsidRPr="00125025" w:rsidRDefault="00125025" w:rsidP="00125025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50C2595" w14:textId="4185C5B0" w:rsidR="00125025" w:rsidRPr="00125025" w:rsidRDefault="00125025" w:rsidP="00125025">
      <w:pPr>
        <w:pStyle w:val="Akapitzlist"/>
        <w:numPr>
          <w:ilvl w:val="0"/>
          <w:numId w:val="8"/>
        </w:numPr>
        <w:ind w:left="357"/>
        <w:jc w:val="both"/>
        <w:rPr>
          <w:rFonts w:ascii="Verdana" w:hAnsi="Verdana"/>
          <w:bCs/>
          <w:iCs/>
          <w:color w:val="000000" w:themeColor="text1"/>
          <w:sz w:val="20"/>
          <w:szCs w:val="20"/>
          <w:u w:val="single"/>
        </w:rPr>
      </w:pPr>
      <w:r w:rsidRPr="00125025">
        <w:rPr>
          <w:rFonts w:ascii="Verdana" w:hAnsi="Verdana"/>
          <w:bCs/>
          <w:iCs/>
          <w:sz w:val="20"/>
          <w:szCs w:val="20"/>
          <w:u w:val="single"/>
        </w:rPr>
        <w:t>Kwalifikacje zawodowe, doświadczenie i wykształcenie potwierdzające spełnianie wymagań</w:t>
      </w:r>
      <w:r>
        <w:rPr>
          <w:rFonts w:ascii="Verdana" w:hAnsi="Verdana"/>
          <w:bCs/>
          <w:iCs/>
          <w:sz w:val="20"/>
          <w:szCs w:val="20"/>
          <w:u w:val="single"/>
        </w:rPr>
        <w:t xml:space="preserve">: </w:t>
      </w:r>
      <w:r w:rsidRPr="00125025">
        <w:rPr>
          <w:rFonts w:ascii="Verdana" w:hAnsi="Verdana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Verdana" w:hAnsi="Verdana"/>
          <w:bCs/>
          <w:iCs/>
          <w:sz w:val="20"/>
          <w:szCs w:val="20"/>
        </w:rPr>
        <w:t>.</w:t>
      </w:r>
    </w:p>
    <w:p w14:paraId="5AF20A5B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128437A1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7556C48C" w14:textId="77777777" w:rsidR="005C3389" w:rsidRPr="00302B06" w:rsidRDefault="005C3389" w:rsidP="005C3389">
      <w:pPr>
        <w:jc w:val="both"/>
        <w:rPr>
          <w:rFonts w:ascii="Verdana" w:hAnsi="Verdana"/>
          <w:i/>
          <w:sz w:val="20"/>
          <w:szCs w:val="20"/>
        </w:rPr>
      </w:pPr>
      <w:r w:rsidRPr="00302B06">
        <w:rPr>
          <w:rFonts w:ascii="Verdana" w:hAnsi="Verdana"/>
          <w:i/>
          <w:sz w:val="20"/>
          <w:szCs w:val="20"/>
        </w:rPr>
        <w:t>Oświadczamy, że osoby wymienione w powyższym wykazie posiadają wymagane uprawnienia.</w:t>
      </w:r>
    </w:p>
    <w:p w14:paraId="1CBF1D62" w14:textId="77777777" w:rsidR="005C3389" w:rsidRPr="005704E3" w:rsidRDefault="005C3389" w:rsidP="005C3389">
      <w:pPr>
        <w:jc w:val="both"/>
        <w:rPr>
          <w:rFonts w:ascii="Verdana" w:hAnsi="Verdana"/>
          <w:sz w:val="20"/>
          <w:szCs w:val="20"/>
        </w:rPr>
      </w:pPr>
    </w:p>
    <w:p w14:paraId="6AD6E914" w14:textId="679837C5" w:rsidR="005C3389" w:rsidRPr="005704E3" w:rsidRDefault="006258A1" w:rsidP="006258A1">
      <w:pPr>
        <w:pStyle w:val="Zwykytekst4"/>
        <w:spacing w:before="120"/>
        <w:rPr>
          <w:rFonts w:ascii="Verdana" w:hAnsi="Verdana"/>
          <w:i/>
        </w:rPr>
      </w:pPr>
      <w:r>
        <w:rPr>
          <w:rFonts w:ascii="Verdana" w:hAnsi="Verdana"/>
        </w:rPr>
        <w:t>_______________</w:t>
      </w:r>
      <w:r w:rsidR="005C3389" w:rsidRPr="005704E3">
        <w:rPr>
          <w:rFonts w:ascii="Verdana" w:hAnsi="Verdana"/>
        </w:rPr>
        <w:t xml:space="preserve">dnia __ __ </w:t>
      </w:r>
      <w:r w:rsidR="00F966E3">
        <w:rPr>
          <w:rFonts w:ascii="Verdana" w:hAnsi="Verdana"/>
        </w:rPr>
        <w:t>20</w:t>
      </w:r>
      <w:r w:rsidR="00E97E47">
        <w:rPr>
          <w:rFonts w:ascii="Verdana" w:hAnsi="Verdana"/>
        </w:rPr>
        <w:t>2</w:t>
      </w:r>
      <w:r w:rsidR="00DC66B4">
        <w:rPr>
          <w:rFonts w:ascii="Verdana" w:hAnsi="Verdana"/>
        </w:rPr>
        <w:t>4</w:t>
      </w:r>
      <w:r w:rsidR="005C3389" w:rsidRPr="005704E3">
        <w:rPr>
          <w:rFonts w:ascii="Verdana" w:hAnsi="Verdana"/>
        </w:rPr>
        <w:t xml:space="preserve"> roku</w:t>
      </w:r>
      <w:r>
        <w:rPr>
          <w:rFonts w:ascii="Verdana" w:hAnsi="Verdana"/>
        </w:rPr>
        <w:t xml:space="preserve">              </w:t>
      </w:r>
      <w:r w:rsidR="005C3389" w:rsidRPr="005704E3">
        <w:rPr>
          <w:rFonts w:ascii="Verdana" w:hAnsi="Verdana"/>
          <w:i/>
        </w:rPr>
        <w:t>__</w:t>
      </w:r>
      <w:r w:rsidR="005C3389">
        <w:rPr>
          <w:rFonts w:ascii="Verdana" w:hAnsi="Verdana"/>
          <w:i/>
        </w:rPr>
        <w:t>_____________________________</w:t>
      </w:r>
    </w:p>
    <w:p w14:paraId="51B8921C" w14:textId="77777777" w:rsidR="005C3389" w:rsidRDefault="005C3389" w:rsidP="005C3389">
      <w:pPr>
        <w:pStyle w:val="Zwykytekst3"/>
        <w:spacing w:before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7127A1">
        <w:rPr>
          <w:rFonts w:ascii="Verdana" w:hAnsi="Verdana"/>
          <w:i/>
          <w:sz w:val="16"/>
          <w:szCs w:val="16"/>
        </w:rPr>
        <w:t xml:space="preserve">               (podpis Wykonawcy/Pełnomocnika)</w:t>
      </w:r>
    </w:p>
    <w:sectPr w:rsidR="005C3389" w:rsidSect="002B779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9FD"/>
    <w:multiLevelType w:val="hybridMultilevel"/>
    <w:tmpl w:val="FA0407B8"/>
    <w:lvl w:ilvl="0" w:tplc="27EE55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B36CF"/>
    <w:multiLevelType w:val="hybridMultilevel"/>
    <w:tmpl w:val="84507E48"/>
    <w:lvl w:ilvl="0" w:tplc="1C44D45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B5D"/>
    <w:multiLevelType w:val="hybridMultilevel"/>
    <w:tmpl w:val="EA12792C"/>
    <w:lvl w:ilvl="0" w:tplc="C6A8B10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3E258D"/>
    <w:multiLevelType w:val="hybridMultilevel"/>
    <w:tmpl w:val="66E025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BB170F"/>
    <w:multiLevelType w:val="hybridMultilevel"/>
    <w:tmpl w:val="A58C6642"/>
    <w:lvl w:ilvl="0" w:tplc="8A94BF16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sz w:val="20"/>
        <w:szCs w:val="3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35D98"/>
    <w:multiLevelType w:val="hybridMultilevel"/>
    <w:tmpl w:val="3264B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22892"/>
    <w:multiLevelType w:val="hybridMultilevel"/>
    <w:tmpl w:val="F7844474"/>
    <w:lvl w:ilvl="0" w:tplc="AB788E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AD655F"/>
    <w:multiLevelType w:val="hybridMultilevel"/>
    <w:tmpl w:val="8CBEF478"/>
    <w:lvl w:ilvl="0" w:tplc="398AC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389"/>
    <w:rsid w:val="000356A7"/>
    <w:rsid w:val="000A1DCF"/>
    <w:rsid w:val="000C68F4"/>
    <w:rsid w:val="000D1174"/>
    <w:rsid w:val="00101DD0"/>
    <w:rsid w:val="00125025"/>
    <w:rsid w:val="00145C5D"/>
    <w:rsid w:val="00146C58"/>
    <w:rsid w:val="002B7792"/>
    <w:rsid w:val="002C77CE"/>
    <w:rsid w:val="002D7E4C"/>
    <w:rsid w:val="002E6D74"/>
    <w:rsid w:val="00303D9E"/>
    <w:rsid w:val="00365586"/>
    <w:rsid w:val="003A7B90"/>
    <w:rsid w:val="003E5CE7"/>
    <w:rsid w:val="00444F65"/>
    <w:rsid w:val="0046216C"/>
    <w:rsid w:val="00495277"/>
    <w:rsid w:val="004963A5"/>
    <w:rsid w:val="00502407"/>
    <w:rsid w:val="00570519"/>
    <w:rsid w:val="005C3389"/>
    <w:rsid w:val="005F280B"/>
    <w:rsid w:val="006258A1"/>
    <w:rsid w:val="00641F73"/>
    <w:rsid w:val="006755E0"/>
    <w:rsid w:val="006B77AC"/>
    <w:rsid w:val="007520E3"/>
    <w:rsid w:val="00787FA6"/>
    <w:rsid w:val="007A303F"/>
    <w:rsid w:val="00855392"/>
    <w:rsid w:val="008A1FF6"/>
    <w:rsid w:val="008D1053"/>
    <w:rsid w:val="00960D68"/>
    <w:rsid w:val="00A01FA1"/>
    <w:rsid w:val="00A033EA"/>
    <w:rsid w:val="00AA4978"/>
    <w:rsid w:val="00AD09C8"/>
    <w:rsid w:val="00AE1E91"/>
    <w:rsid w:val="00B07F8C"/>
    <w:rsid w:val="00B308FB"/>
    <w:rsid w:val="00B40BE0"/>
    <w:rsid w:val="00B47632"/>
    <w:rsid w:val="00BC1474"/>
    <w:rsid w:val="00D051EE"/>
    <w:rsid w:val="00D23D9E"/>
    <w:rsid w:val="00D55A98"/>
    <w:rsid w:val="00DB22FE"/>
    <w:rsid w:val="00DC66B4"/>
    <w:rsid w:val="00E015AE"/>
    <w:rsid w:val="00E27323"/>
    <w:rsid w:val="00E50209"/>
    <w:rsid w:val="00E97E47"/>
    <w:rsid w:val="00F2468C"/>
    <w:rsid w:val="00F966E3"/>
    <w:rsid w:val="00FC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CD9EDA"/>
  <w15:docId w15:val="{6E9E2850-55D7-4DFE-9AB7-B8232ABB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3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Zwykytekst4">
    <w:name w:val="Zwykły tekst4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5C3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C33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33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C33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33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389"/>
    <w:rPr>
      <w:rFonts w:ascii="Tahoma" w:eastAsia="Times New Roman" w:hAnsi="Tahoma" w:cs="Tahoma"/>
      <w:sz w:val="16"/>
      <w:szCs w:val="16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779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7792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12502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Modras Sławomir</dc:creator>
  <cp:lastModifiedBy>Niedbalski Maciej</cp:lastModifiedBy>
  <cp:revision>2</cp:revision>
  <dcterms:created xsi:type="dcterms:W3CDTF">2024-09-10T07:53:00Z</dcterms:created>
  <dcterms:modified xsi:type="dcterms:W3CDTF">2024-09-10T07:53:00Z</dcterms:modified>
</cp:coreProperties>
</file>