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bookmarkStart w:id="0" w:name="_GoBack"/>
      <w:bookmarkEnd w:id="0"/>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D56A80">
        <w:rPr>
          <w:rFonts w:ascii="Arial" w:eastAsia="Times New Roman" w:hAnsi="Arial" w:cs="Arial"/>
          <w:b/>
          <w:color w:val="365F91"/>
          <w:lang w:eastAsia="pl-PL"/>
        </w:rPr>
        <w:t>6</w:t>
      </w:r>
      <w:r w:rsidR="007A24F5">
        <w:rPr>
          <w:rFonts w:ascii="Arial" w:eastAsia="Times New Roman" w:hAnsi="Arial" w:cs="Arial"/>
          <w:b/>
          <w:color w:val="365F91"/>
          <w:lang w:eastAsia="pl-PL"/>
        </w:rPr>
        <w:t>.202</w:t>
      </w:r>
      <w:r w:rsidR="00D56A80">
        <w:rPr>
          <w:rFonts w:ascii="Arial" w:eastAsia="Times New Roman" w:hAnsi="Arial" w:cs="Arial"/>
          <w:b/>
          <w:color w:val="365F91"/>
          <w:lang w:eastAsia="pl-PL"/>
        </w:rPr>
        <w:t>2</w:t>
      </w:r>
      <w:r w:rsidR="007A24F5">
        <w:rPr>
          <w:rFonts w:ascii="Arial" w:eastAsia="Times New Roman" w:hAnsi="Arial" w:cs="Arial"/>
          <w:b/>
          <w:color w:val="365F91"/>
          <w:lang w:eastAsia="pl-PL"/>
        </w:rPr>
        <w:t>.</w:t>
      </w:r>
      <w:r w:rsidR="00427A29">
        <w:rPr>
          <w:rFonts w:ascii="Arial" w:eastAsia="Times New Roman" w:hAnsi="Arial" w:cs="Arial"/>
          <w:b/>
          <w:color w:val="365F91"/>
          <w:lang w:eastAsia="pl-PL"/>
        </w:rPr>
        <w:t>IW</w:t>
      </w:r>
    </w:p>
    <w:p w:rsidR="000A29DC" w:rsidRPr="000A29DC" w:rsidRDefault="000A29DC" w:rsidP="00525C3A">
      <w:pPr>
        <w:spacing w:after="0"/>
        <w:jc w:val="right"/>
        <w:rPr>
          <w:rFonts w:ascii="Arial" w:eastAsia="Times New Roman" w:hAnsi="Arial" w:cs="Arial"/>
          <w:b/>
          <w:bCs/>
          <w:color w:val="365F91"/>
          <w:lang w:eastAsia="pl-PL"/>
        </w:rPr>
      </w:pPr>
    </w:p>
    <w:p w:rsidR="000A29DC" w:rsidRDefault="000A29DC" w:rsidP="000A29DC">
      <w:pPr>
        <w:spacing w:after="0"/>
        <w:rPr>
          <w:rFonts w:ascii="Arial" w:eastAsia="Times New Roman" w:hAnsi="Arial" w:cs="Arial"/>
          <w:b/>
          <w:bCs/>
          <w:color w:val="365F91"/>
          <w:lang w:eastAsia="pl-PL"/>
        </w:rPr>
      </w:pPr>
    </w:p>
    <w:p w:rsidR="00385BB2" w:rsidRPr="000A29DC" w:rsidRDefault="00385BB2"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rsidR="00741C86" w:rsidRPr="00427A29" w:rsidRDefault="000A29DC" w:rsidP="00427A29">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sidR="00A93079">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sidR="00A93079">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sidR="00427A29">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sidR="001918DC">
        <w:rPr>
          <w:rFonts w:ascii="Arial" w:eastAsia="Calibri" w:hAnsi="Arial" w:cs="Arial"/>
          <w:color w:val="000000"/>
          <w:lang w:eastAsia="pl-PL"/>
        </w:rPr>
        <w:t xml:space="preserve"> </w:t>
      </w:r>
      <w:r w:rsidR="00427A29">
        <w:rPr>
          <w:rFonts w:ascii="Arial" w:eastAsia="Calibri" w:hAnsi="Arial" w:cs="Arial"/>
          <w:color w:val="000000"/>
          <w:lang w:eastAsia="pl-PL"/>
        </w:rPr>
        <w:t>pkt</w:t>
      </w:r>
      <w:r w:rsidR="001918DC">
        <w:rPr>
          <w:rFonts w:ascii="Arial" w:eastAsia="Calibri" w:hAnsi="Arial" w:cs="Arial"/>
          <w:color w:val="000000"/>
          <w:lang w:eastAsia="pl-PL"/>
        </w:rPr>
        <w:t xml:space="preserve">. </w:t>
      </w:r>
      <w:r w:rsidR="00D56A80">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sidR="00427A29">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sidR="00427A29">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sidR="00D75224">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sidR="00D75224">
        <w:rPr>
          <w:rFonts w:ascii="Arial" w:eastAsia="Calibri" w:hAnsi="Arial" w:cs="Arial"/>
          <w:color w:val="000000"/>
          <w:lang w:eastAsia="pl-PL"/>
        </w:rPr>
        <w:t>112</w:t>
      </w:r>
      <w:r w:rsidRPr="00D94182">
        <w:rPr>
          <w:rFonts w:ascii="Arial" w:eastAsia="Calibri" w:hAnsi="Arial" w:cs="Arial"/>
          <w:color w:val="000000"/>
          <w:lang w:eastAsia="pl-PL"/>
        </w:rPr>
        <w:t>9</w:t>
      </w:r>
      <w:r w:rsidR="009776F3">
        <w:rPr>
          <w:rFonts w:ascii="Arial" w:eastAsia="Calibri" w:hAnsi="Arial" w:cs="Arial"/>
          <w:color w:val="000000"/>
          <w:lang w:eastAsia="pl-PL"/>
        </w:rPr>
        <w:t>)</w:t>
      </w:r>
    </w:p>
    <w:p w:rsidR="00741C86" w:rsidRDefault="00741C86" w:rsidP="00427A29">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27213F" w:rsidRDefault="0027213F"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27213F" w:rsidRPr="00741C86" w:rsidRDefault="0027213F" w:rsidP="00741C8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741C86" w:rsidRPr="00741C86" w:rsidRDefault="00741C86" w:rsidP="00741C86">
      <w:pPr>
        <w:spacing w:after="0"/>
        <w:rPr>
          <w:rFonts w:ascii="Arial" w:eastAsia="Times New Roman" w:hAnsi="Arial" w:cs="Arial"/>
          <w:b/>
          <w:bCs/>
          <w:color w:val="365F91"/>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692FCB" w:rsidRPr="00A843A0" w:rsidRDefault="00741C86" w:rsidP="00427A29">
      <w:pPr>
        <w:pStyle w:val="Akapitzlist"/>
        <w:spacing w:line="276" w:lineRule="auto"/>
        <w:ind w:left="284"/>
        <w:contextualSpacing/>
        <w:jc w:val="both"/>
        <w:rPr>
          <w:rFonts w:ascii="Arial" w:hAnsi="Arial" w:cs="Arial"/>
          <w:b/>
          <w:bCs/>
          <w:color w:val="0070C0"/>
        </w:rPr>
      </w:pPr>
      <w:r w:rsidRPr="00427A29">
        <w:rPr>
          <w:rFonts w:ascii="Arial" w:hAnsi="Arial" w:cs="Arial"/>
          <w:b/>
          <w:bCs/>
          <w:color w:val="0F243E" w:themeColor="text2" w:themeShade="80"/>
          <w:sz w:val="22"/>
          <w:szCs w:val="22"/>
          <w:u w:val="single"/>
        </w:rPr>
        <w:t>Przedmiot zamówienia</w:t>
      </w:r>
      <w:r w:rsidRPr="00427A29">
        <w:rPr>
          <w:rFonts w:ascii="Arial" w:hAnsi="Arial" w:cs="Arial"/>
          <w:b/>
          <w:bCs/>
          <w:color w:val="0070C0"/>
          <w:sz w:val="22"/>
          <w:szCs w:val="22"/>
        </w:rPr>
        <w:t>:</w:t>
      </w:r>
      <w:r w:rsidR="009776F3" w:rsidRPr="00427A29">
        <w:rPr>
          <w:rFonts w:ascii="Arial" w:hAnsi="Arial" w:cs="Arial"/>
          <w:b/>
          <w:bCs/>
          <w:color w:val="0070C0"/>
          <w:sz w:val="22"/>
          <w:szCs w:val="22"/>
        </w:rPr>
        <w:t xml:space="preserve"> </w:t>
      </w:r>
      <w:r w:rsidR="00FF4279" w:rsidRPr="00427A29">
        <w:rPr>
          <w:rFonts w:ascii="Arial" w:hAnsi="Arial" w:cs="Arial"/>
          <w:b/>
          <w:color w:val="0070C0"/>
          <w:sz w:val="22"/>
          <w:szCs w:val="22"/>
        </w:rPr>
        <w:t xml:space="preserve"> </w:t>
      </w:r>
      <w:r w:rsidR="00D56A80" w:rsidRPr="00D56A80">
        <w:rPr>
          <w:rFonts w:ascii="Arial" w:hAnsi="Arial" w:cs="Arial"/>
          <w:b/>
          <w:color w:val="365F91" w:themeColor="accent1" w:themeShade="BF"/>
          <w:sz w:val="22"/>
          <w:szCs w:val="22"/>
          <w:lang w:val="pl-PL"/>
        </w:rPr>
        <w:t xml:space="preserve">Wykonanie zastawek i </w:t>
      </w:r>
      <w:proofErr w:type="spellStart"/>
      <w:r w:rsidR="00D56A80" w:rsidRPr="00D56A80">
        <w:rPr>
          <w:rFonts w:ascii="Arial" w:hAnsi="Arial" w:cs="Arial"/>
          <w:b/>
          <w:color w:val="365F91" w:themeColor="accent1" w:themeShade="BF"/>
          <w:sz w:val="22"/>
          <w:szCs w:val="22"/>
          <w:lang w:val="pl-PL"/>
        </w:rPr>
        <w:t>zasypań</w:t>
      </w:r>
      <w:proofErr w:type="spellEnd"/>
      <w:r w:rsidR="00D56A80" w:rsidRPr="00D56A80">
        <w:rPr>
          <w:rFonts w:ascii="Arial" w:hAnsi="Arial" w:cs="Arial"/>
          <w:b/>
          <w:color w:val="365F91" w:themeColor="accent1" w:themeShade="BF"/>
          <w:sz w:val="22"/>
          <w:szCs w:val="22"/>
          <w:lang w:val="pl-PL"/>
        </w:rPr>
        <w:t xml:space="preserve"> w obszarze Natura 2000 Studzienickie Torfowiska PLH220028, w ramach projektu nr POIS.02.04.00-00-0108/16 pn. Ochrona siedlisk i gatunków terenów nieleśnych zależnych od wód</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1"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1"/>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3D13B7" w:rsidP="008055D2">
      <w:pPr>
        <w:keepNext/>
        <w:keepLines/>
        <w:spacing w:after="0"/>
        <w:ind w:left="1276" w:hanging="1134"/>
        <w:outlineLvl w:val="2"/>
      </w:pPr>
      <w:r w:rsidRPr="00295360">
        <w:rPr>
          <w:rFonts w:ascii="Arial" w:hAnsi="Arial" w:cs="Arial"/>
          <w:b/>
          <w:color w:val="FF0000"/>
        </w:rPr>
        <w:t xml:space="preserve">Identyfikator postępowania (mini </w:t>
      </w:r>
      <w:proofErr w:type="gramStart"/>
      <w:r w:rsidRPr="00295360">
        <w:rPr>
          <w:rFonts w:ascii="Arial" w:hAnsi="Arial" w:cs="Arial"/>
          <w:b/>
          <w:color w:val="FF0000"/>
        </w:rPr>
        <w:t xml:space="preserve">portal) - </w:t>
      </w:r>
      <w:bookmarkStart w:id="2" w:name="_Toc289247641"/>
      <w:r w:rsidR="00A843A0">
        <w:t xml:space="preserve"> </w:t>
      </w:r>
      <w:r w:rsidR="009062D2">
        <w:rPr>
          <w:rFonts w:ascii="Arial" w:hAnsi="Arial" w:cs="Arial"/>
          <w:color w:val="111111"/>
          <w:shd w:val="clear" w:color="auto" w:fill="FFFFFF"/>
        </w:rPr>
        <w:t>aa</w:t>
      </w:r>
      <w:proofErr w:type="gramEnd"/>
      <w:r w:rsidR="009062D2">
        <w:rPr>
          <w:rFonts w:ascii="Arial" w:hAnsi="Arial" w:cs="Arial"/>
          <w:color w:val="111111"/>
          <w:shd w:val="clear" w:color="auto" w:fill="FFFFFF"/>
        </w:rPr>
        <w:t>4a654f-0dd9-4c4d-8cc8-7f54500e91de</w:t>
      </w:r>
    </w:p>
    <w:p w:rsidR="00D56A80" w:rsidRPr="008055D2" w:rsidRDefault="00D56A80"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2"/>
    </w:p>
    <w:p w:rsidR="00D56A80"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xml:space="preserve">, na podstawie art. 275 pkt. </w:t>
      </w:r>
      <w:r>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w:t>
      </w:r>
      <w:proofErr w:type="spellEnd"/>
      <w:r w:rsidRPr="00FD79ED">
        <w:rPr>
          <w:rFonts w:ascii="Arial" w:eastAsia="Times New Roman" w:hAnsi="Arial" w:cs="Arial"/>
          <w:color w:val="0F243E" w:themeColor="text2" w:themeShade="80"/>
          <w:kern w:val="3"/>
          <w:lang w:eastAsia="pl-PL"/>
        </w:rPr>
        <w:t>.</w:t>
      </w:r>
      <w:r>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D56A80" w:rsidRPr="003A2533"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D56A80" w:rsidRPr="00FD79ED"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D56A80" w:rsidRPr="00DD0223" w:rsidRDefault="00D56A80" w:rsidP="00D56A80">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 nie</w:t>
      </w:r>
      <w:r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składania ofert częściowych.</w:t>
      </w:r>
    </w:p>
    <w:p w:rsidR="00D56A80" w:rsidRPr="00DD0223" w:rsidRDefault="00D56A80" w:rsidP="00D56A80">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D56A80" w:rsidRPr="00DD0223" w:rsidRDefault="00D56A80" w:rsidP="00D56A80">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D56A80" w:rsidRPr="00DD0223" w:rsidRDefault="00D56A80" w:rsidP="00D56A80">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D56A80" w:rsidRPr="00DD0223" w:rsidRDefault="00D56A80" w:rsidP="00D56A80">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D56A80" w:rsidRPr="00DD0223" w:rsidRDefault="00D56A80" w:rsidP="00D56A80">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D56A80" w:rsidRPr="00DD0223" w:rsidRDefault="00D56A80" w:rsidP="00D56A80">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D56A80" w:rsidRDefault="00D56A80" w:rsidP="00D56A80">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D56A80" w:rsidRPr="00B753B0" w:rsidRDefault="00D56A80" w:rsidP="00D56A80">
      <w:pPr>
        <w:numPr>
          <w:ilvl w:val="3"/>
          <w:numId w:val="17"/>
        </w:numPr>
        <w:tabs>
          <w:tab w:val="left" w:pos="284"/>
        </w:tabs>
        <w:autoSpaceDE w:val="0"/>
        <w:autoSpaceDN w:val="0"/>
        <w:adjustRightInd w:val="0"/>
        <w:spacing w:after="0"/>
        <w:ind w:left="426" w:hanging="426"/>
        <w:jc w:val="both"/>
        <w:rPr>
          <w:rFonts w:ascii="Arial" w:eastAsia="Calibri" w:hAnsi="Arial" w:cs="Arial"/>
          <w:b/>
          <w:color w:val="365F91" w:themeColor="accent1" w:themeShade="BF"/>
        </w:rPr>
      </w:pPr>
      <w:r w:rsidRPr="00B753B0">
        <w:rPr>
          <w:rFonts w:ascii="Arial" w:eastAsia="Calibri" w:hAnsi="Arial" w:cs="Arial"/>
          <w:b/>
          <w:color w:val="365F91" w:themeColor="accent1" w:themeShade="BF"/>
        </w:rPr>
        <w:t>Zamawiający przewiduje zastosowanie prawa opcji</w:t>
      </w:r>
      <w:r w:rsidRPr="00FA1E8B">
        <w:rPr>
          <w:rFonts w:cs="Arial"/>
          <w:bCs/>
        </w:rPr>
        <w:t xml:space="preserve"> </w:t>
      </w:r>
      <w:r w:rsidRPr="00FA1E8B">
        <w:rPr>
          <w:rFonts w:ascii="Arial" w:hAnsi="Arial" w:cs="Arial"/>
          <w:b/>
          <w:bCs/>
          <w:color w:val="365F91" w:themeColor="accent1" w:themeShade="BF"/>
        </w:rPr>
        <w:t xml:space="preserve">zgodnie z art. 441 ustawy </w:t>
      </w:r>
      <w:proofErr w:type="spellStart"/>
      <w:r w:rsidRPr="00FA1E8B">
        <w:rPr>
          <w:rFonts w:ascii="Arial" w:hAnsi="Arial" w:cs="Arial"/>
          <w:b/>
          <w:bCs/>
          <w:color w:val="365F91" w:themeColor="accent1" w:themeShade="BF"/>
        </w:rPr>
        <w:t>pzp</w:t>
      </w:r>
      <w:proofErr w:type="spellEnd"/>
      <w:r w:rsidRPr="00FA1E8B">
        <w:rPr>
          <w:rFonts w:ascii="Arial" w:hAnsi="Arial" w:cs="Arial"/>
          <w:b/>
          <w:bCs/>
          <w:color w:val="365F91" w:themeColor="accent1" w:themeShade="BF"/>
        </w:rPr>
        <w:t>.</w:t>
      </w:r>
    </w:p>
    <w:p w:rsidR="003E080F" w:rsidRPr="00050DD9" w:rsidRDefault="003E080F" w:rsidP="003E080F">
      <w:pPr>
        <w:keepNext/>
        <w:keepLines/>
        <w:spacing w:after="0"/>
        <w:ind w:left="1276" w:hanging="1134"/>
        <w:jc w:val="both"/>
        <w:outlineLvl w:val="2"/>
        <w:rPr>
          <w:rFonts w:ascii="Arial" w:eastAsia="Calibri" w:hAnsi="Arial" w:cs="Times New Roman"/>
          <w:b/>
          <w:bCs/>
          <w:color w:val="365F91" w:themeColor="accent1" w:themeShade="BF"/>
          <w:lang w:eastAsia="x-none"/>
        </w:rPr>
      </w:pPr>
    </w:p>
    <w:p w:rsidR="00741C86" w:rsidRPr="00050DD9" w:rsidRDefault="00741C86" w:rsidP="00DD0223">
      <w:pPr>
        <w:keepNext/>
        <w:keepLines/>
        <w:spacing w:after="0"/>
        <w:ind w:left="1276" w:hanging="1276"/>
        <w:jc w:val="both"/>
        <w:outlineLvl w:val="2"/>
        <w:rPr>
          <w:rFonts w:ascii="Arial" w:eastAsia="Calibri" w:hAnsi="Arial" w:cs="Times New Roman"/>
          <w:b/>
          <w:bCs/>
          <w:color w:val="365F91" w:themeColor="accent1" w:themeShade="BF"/>
          <w:lang w:val="x-none"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D56A80" w:rsidRPr="00D56A80" w:rsidRDefault="00D56A80" w:rsidP="00D56A80">
      <w:pPr>
        <w:pStyle w:val="Tre"/>
        <w:spacing w:line="276" w:lineRule="auto"/>
        <w:ind w:left="0" w:firstLine="284"/>
        <w:rPr>
          <w:rFonts w:ascii="Arial" w:hAnsi="Arial" w:cs="Arial"/>
          <w:color w:val="0F243E" w:themeColor="text2" w:themeShade="80"/>
          <w:highlight w:val="yellow"/>
        </w:rPr>
      </w:pPr>
      <w:r w:rsidRPr="00D56A80">
        <w:rPr>
          <w:rFonts w:ascii="Arial" w:hAnsi="Arial" w:cs="Arial"/>
          <w:color w:val="0F243E" w:themeColor="text2" w:themeShade="80"/>
        </w:rPr>
        <w:t xml:space="preserve">Przedmiotem zamówienia jest </w:t>
      </w:r>
      <w:bookmarkStart w:id="4" w:name="_Hlk93399136"/>
      <w:r w:rsidRPr="00D56A80">
        <w:rPr>
          <w:rFonts w:ascii="Arial" w:hAnsi="Arial" w:cs="Arial"/>
          <w:color w:val="0F243E" w:themeColor="text2" w:themeShade="80"/>
        </w:rPr>
        <w:t xml:space="preserve">budowa 3 drewnianych zastawek na rowach melioracyjnych, remont studni piętrzącej </w:t>
      </w:r>
      <w:bookmarkEnd w:id="4"/>
      <w:r w:rsidRPr="00D56A80">
        <w:rPr>
          <w:rFonts w:ascii="Arial" w:hAnsi="Arial" w:cs="Arial"/>
          <w:color w:val="0F243E" w:themeColor="text2" w:themeShade="80"/>
        </w:rPr>
        <w:t xml:space="preserve">oraz punktowe zasypanie 5 rowów (12 miejsc/punktów zasypania) w obszarze Natura 2000 Studzienickie Torfowiska PLH220028, w ramach projektu nr POIS.02.04.00-00-0108/16 </w:t>
      </w:r>
      <w:proofErr w:type="gramStart"/>
      <w:r w:rsidRPr="00D56A80">
        <w:rPr>
          <w:rFonts w:ascii="Arial" w:hAnsi="Arial" w:cs="Arial"/>
          <w:color w:val="0F243E" w:themeColor="text2" w:themeShade="80"/>
        </w:rPr>
        <w:t>pn</w:t>
      </w:r>
      <w:proofErr w:type="gramEnd"/>
      <w:r w:rsidRPr="00D56A80">
        <w:rPr>
          <w:rFonts w:ascii="Arial" w:hAnsi="Arial" w:cs="Arial"/>
          <w:color w:val="0F243E" w:themeColor="text2" w:themeShade="80"/>
        </w:rPr>
        <w:t>. Ochrona siedlisk i gatunków terenów nieleśnych zależnych od wód</w:t>
      </w:r>
      <w:r w:rsidRPr="00D56A80" w:rsidDel="00963AA6">
        <w:rPr>
          <w:rFonts w:ascii="Arial" w:hAnsi="Arial" w:cs="Arial"/>
          <w:color w:val="0F243E" w:themeColor="text2" w:themeShade="80"/>
        </w:rPr>
        <w:t xml:space="preserve"> </w:t>
      </w:r>
      <w:r w:rsidRPr="00D56A80">
        <w:rPr>
          <w:rFonts w:ascii="Arial" w:hAnsi="Arial" w:cs="Arial"/>
          <w:color w:val="0F243E" w:themeColor="text2" w:themeShade="80"/>
        </w:rPr>
        <w:t>z podziałem na zadania.</w:t>
      </w:r>
    </w:p>
    <w:p w:rsidR="00D56A80" w:rsidRPr="00D56A80" w:rsidRDefault="00D56A80" w:rsidP="003D10C5">
      <w:pPr>
        <w:numPr>
          <w:ilvl w:val="0"/>
          <w:numId w:val="33"/>
        </w:numPr>
        <w:spacing w:after="0"/>
        <w:ind w:left="284" w:hanging="284"/>
        <w:jc w:val="both"/>
        <w:rPr>
          <w:rFonts w:ascii="Arial" w:hAnsi="Arial" w:cs="Arial"/>
          <w:bCs/>
          <w:color w:val="0F243E" w:themeColor="text2" w:themeShade="80"/>
        </w:rPr>
      </w:pPr>
      <w:r w:rsidRPr="00D56A80">
        <w:rPr>
          <w:rFonts w:ascii="Arial" w:hAnsi="Arial" w:cs="Arial"/>
          <w:bCs/>
          <w:color w:val="0F243E" w:themeColor="text2" w:themeShade="80"/>
        </w:rPr>
        <w:t xml:space="preserve">Zamawiający przewiduje </w:t>
      </w:r>
      <w:r w:rsidRPr="00D56A80">
        <w:rPr>
          <w:rFonts w:ascii="Arial" w:hAnsi="Arial" w:cs="Arial"/>
          <w:b/>
          <w:color w:val="0F243E" w:themeColor="text2" w:themeShade="80"/>
        </w:rPr>
        <w:t>możliwość skorzystania z opcji</w:t>
      </w:r>
      <w:r w:rsidRPr="00D56A80">
        <w:rPr>
          <w:rFonts w:ascii="Arial" w:hAnsi="Arial" w:cs="Arial"/>
          <w:bCs/>
          <w:color w:val="0F243E" w:themeColor="text2" w:themeShade="80"/>
        </w:rPr>
        <w:t xml:space="preserve"> zgodnie z art. 441 ustawy z dnia 11 września 2019 r. - Prawo zamówień publicznych (</w:t>
      </w:r>
      <w:proofErr w:type="spellStart"/>
      <w:r w:rsidRPr="00D56A80">
        <w:rPr>
          <w:rFonts w:ascii="Arial" w:hAnsi="Arial" w:cs="Arial"/>
          <w:bCs/>
          <w:color w:val="0F243E" w:themeColor="text2" w:themeShade="80"/>
        </w:rPr>
        <w:t>t.j</w:t>
      </w:r>
      <w:proofErr w:type="spellEnd"/>
      <w:r w:rsidRPr="00D56A80">
        <w:rPr>
          <w:rFonts w:ascii="Arial" w:hAnsi="Arial" w:cs="Arial"/>
          <w:bCs/>
          <w:color w:val="0F243E" w:themeColor="text2" w:themeShade="80"/>
        </w:rPr>
        <w:t xml:space="preserve">. Dz. U. </w:t>
      </w:r>
      <w:proofErr w:type="gramStart"/>
      <w:r w:rsidRPr="00D56A80">
        <w:rPr>
          <w:rFonts w:ascii="Arial" w:hAnsi="Arial" w:cs="Arial"/>
          <w:bCs/>
          <w:color w:val="0F243E" w:themeColor="text2" w:themeShade="80"/>
        </w:rPr>
        <w:t>z</w:t>
      </w:r>
      <w:proofErr w:type="gramEnd"/>
      <w:r w:rsidRPr="00D56A80">
        <w:rPr>
          <w:rFonts w:ascii="Arial" w:hAnsi="Arial" w:cs="Arial"/>
          <w:bCs/>
          <w:color w:val="0F243E" w:themeColor="text2" w:themeShade="80"/>
        </w:rPr>
        <w:t xml:space="preserve"> 2021 r. poz. 1129 z </w:t>
      </w:r>
      <w:proofErr w:type="spellStart"/>
      <w:r w:rsidRPr="00D56A80">
        <w:rPr>
          <w:rFonts w:ascii="Arial" w:hAnsi="Arial" w:cs="Arial"/>
          <w:bCs/>
          <w:color w:val="0F243E" w:themeColor="text2" w:themeShade="80"/>
        </w:rPr>
        <w:t>późn</w:t>
      </w:r>
      <w:proofErr w:type="spellEnd"/>
      <w:r w:rsidRPr="00D56A80">
        <w:rPr>
          <w:rFonts w:ascii="Arial" w:hAnsi="Arial" w:cs="Arial"/>
          <w:bCs/>
          <w:color w:val="0F243E" w:themeColor="text2" w:themeShade="80"/>
        </w:rPr>
        <w:t xml:space="preserve">. </w:t>
      </w:r>
      <w:proofErr w:type="gramStart"/>
      <w:r w:rsidRPr="00D56A80">
        <w:rPr>
          <w:rFonts w:ascii="Arial" w:hAnsi="Arial" w:cs="Arial"/>
          <w:bCs/>
          <w:color w:val="0F243E" w:themeColor="text2" w:themeShade="80"/>
        </w:rPr>
        <w:t>zm</w:t>
      </w:r>
      <w:proofErr w:type="gramEnd"/>
      <w:r w:rsidRPr="00D56A80">
        <w:rPr>
          <w:rFonts w:ascii="Arial" w:hAnsi="Arial" w:cs="Arial"/>
          <w:bCs/>
          <w:color w:val="0F243E" w:themeColor="text2" w:themeShade="80"/>
        </w:rPr>
        <w:t>.) i określa maksymalny zakres zamówienia:</w:t>
      </w:r>
    </w:p>
    <w:p w:rsidR="00D56A80" w:rsidRPr="00D56A80" w:rsidRDefault="00D56A80" w:rsidP="00D56A80">
      <w:pPr>
        <w:numPr>
          <w:ilvl w:val="1"/>
          <w:numId w:val="33"/>
        </w:numPr>
        <w:spacing w:after="0"/>
        <w:ind w:left="709" w:hanging="283"/>
        <w:jc w:val="both"/>
        <w:rPr>
          <w:rFonts w:ascii="Arial" w:hAnsi="Arial" w:cs="Arial"/>
          <w:color w:val="0F243E" w:themeColor="text2" w:themeShade="80"/>
        </w:rPr>
      </w:pPr>
      <w:r w:rsidRPr="00D56A80">
        <w:rPr>
          <w:rFonts w:ascii="Arial" w:hAnsi="Arial" w:cs="Arial"/>
          <w:color w:val="0F243E" w:themeColor="text2" w:themeShade="80"/>
          <w:u w:val="single"/>
        </w:rPr>
        <w:lastRenderedPageBreak/>
        <w:t>podstawowy zakres zamówienia, który będzie na pewno realizowany</w:t>
      </w:r>
      <w:r w:rsidRPr="00D56A80">
        <w:rPr>
          <w:rFonts w:ascii="Arial" w:hAnsi="Arial" w:cs="Arial"/>
          <w:color w:val="0F243E" w:themeColor="text2" w:themeShade="80"/>
        </w:rPr>
        <w:t xml:space="preserve">: obejmował będzie budowę 3 drewnianych zastawek na rowach melioracyjnych, remont studni piętrzącej, zasypanie rowu nr 2 (4 punkty) i rowu </w:t>
      </w:r>
      <w:proofErr w:type="gramStart"/>
      <w:r w:rsidRPr="00D56A80">
        <w:rPr>
          <w:rFonts w:ascii="Arial" w:hAnsi="Arial" w:cs="Arial"/>
          <w:color w:val="0F243E" w:themeColor="text2" w:themeShade="80"/>
        </w:rPr>
        <w:t>nr  4 (1 punkt</w:t>
      </w:r>
      <w:proofErr w:type="gramEnd"/>
      <w:r w:rsidRPr="00D56A80">
        <w:rPr>
          <w:rFonts w:ascii="Arial" w:hAnsi="Arial" w:cs="Arial"/>
          <w:color w:val="0F243E" w:themeColor="text2" w:themeShade="80"/>
        </w:rPr>
        <w:t>);</w:t>
      </w:r>
    </w:p>
    <w:p w:rsidR="00D56A80" w:rsidRPr="00D56A80" w:rsidRDefault="00D56A80" w:rsidP="00D56A80">
      <w:pPr>
        <w:numPr>
          <w:ilvl w:val="1"/>
          <w:numId w:val="33"/>
        </w:numPr>
        <w:spacing w:after="0"/>
        <w:ind w:left="709" w:hanging="283"/>
        <w:jc w:val="both"/>
        <w:rPr>
          <w:rFonts w:ascii="Arial" w:hAnsi="Arial" w:cs="Arial"/>
          <w:color w:val="0F243E" w:themeColor="text2" w:themeShade="80"/>
        </w:rPr>
      </w:pPr>
      <w:proofErr w:type="gramStart"/>
      <w:r w:rsidRPr="00D56A80">
        <w:rPr>
          <w:rFonts w:ascii="Arial" w:hAnsi="Arial" w:cs="Arial"/>
          <w:color w:val="0F243E" w:themeColor="text2" w:themeShade="80"/>
          <w:u w:val="single"/>
        </w:rPr>
        <w:t>dodatkowy</w:t>
      </w:r>
      <w:proofErr w:type="gramEnd"/>
      <w:r w:rsidRPr="00D56A80">
        <w:rPr>
          <w:rFonts w:ascii="Arial" w:hAnsi="Arial" w:cs="Arial"/>
          <w:color w:val="0F243E" w:themeColor="text2" w:themeShade="80"/>
          <w:u w:val="single"/>
        </w:rPr>
        <w:t xml:space="preserve"> zakres zamówienia, który będzie realizowany, jeśli Zamawiający skorzysta z opcji</w:t>
      </w:r>
      <w:r w:rsidRPr="00D56A80">
        <w:rPr>
          <w:rFonts w:ascii="Arial" w:hAnsi="Arial" w:cs="Arial"/>
          <w:color w:val="0F243E" w:themeColor="text2" w:themeShade="80"/>
        </w:rPr>
        <w:t>: polegał będzie na zasypaniu rowów nr 5 (2 punkty), nr 6 (3 punkty), nr 7 (2 punkty).</w:t>
      </w:r>
    </w:p>
    <w:p w:rsidR="00D56A80" w:rsidRPr="00D56A80" w:rsidRDefault="00D56A80" w:rsidP="00D56A80">
      <w:pPr>
        <w:spacing w:after="0"/>
        <w:ind w:left="426"/>
        <w:rPr>
          <w:rFonts w:ascii="Arial" w:hAnsi="Arial" w:cs="Arial"/>
          <w:color w:val="0F243E" w:themeColor="text2" w:themeShade="80"/>
        </w:rPr>
      </w:pPr>
      <w:r w:rsidRPr="00D56A80">
        <w:rPr>
          <w:rFonts w:ascii="Arial" w:hAnsi="Arial" w:cs="Arial"/>
          <w:i/>
          <w:color w:val="0F243E" w:themeColor="text2" w:themeShade="80"/>
        </w:rPr>
        <w:t>Skorzystanie z prawa opcji przez Zamawiającego i zlecenie dodatkowego</w:t>
      </w:r>
      <w:r w:rsidRPr="00D56A80">
        <w:rPr>
          <w:rFonts w:ascii="Arial" w:hAnsi="Arial" w:cs="Arial"/>
          <w:color w:val="0F243E" w:themeColor="text2" w:themeShade="80"/>
        </w:rPr>
        <w:t xml:space="preserve"> zakresu zamówienia jest uzależnione od otrzymania </w:t>
      </w:r>
      <w:bookmarkStart w:id="5" w:name="_Hlk43972893"/>
      <w:r w:rsidRPr="00D56A80">
        <w:rPr>
          <w:rFonts w:ascii="Arial" w:hAnsi="Arial" w:cs="Arial"/>
          <w:color w:val="0F243E" w:themeColor="text2" w:themeShade="80"/>
        </w:rPr>
        <w:t>dodatkowych środków na realizację przedsięwzięcia dot. części zadania dodatkowego w roku 2022.</w:t>
      </w:r>
      <w:bookmarkEnd w:id="5"/>
    </w:p>
    <w:p w:rsidR="00D56A80" w:rsidRPr="00D56A80" w:rsidRDefault="00D56A80" w:rsidP="003D10C5">
      <w:pPr>
        <w:numPr>
          <w:ilvl w:val="0"/>
          <w:numId w:val="33"/>
        </w:numPr>
        <w:spacing w:after="0"/>
        <w:ind w:left="284" w:hanging="284"/>
        <w:jc w:val="both"/>
        <w:rPr>
          <w:rFonts w:ascii="Arial" w:hAnsi="Arial" w:cs="Arial"/>
          <w:color w:val="0F243E" w:themeColor="text2" w:themeShade="80"/>
        </w:rPr>
      </w:pPr>
      <w:r w:rsidRPr="00D56A80">
        <w:rPr>
          <w:rFonts w:ascii="Arial" w:hAnsi="Arial" w:cs="Arial"/>
          <w:color w:val="0F243E" w:themeColor="text2" w:themeShade="80"/>
        </w:rPr>
        <w:t xml:space="preserve">Planowana inwestycja zlokalizowana jest na terenie działek nr 152/1 i 172/1 obręb Studzienice, oraz działek nr 127/1 i 149 obręb Ugoszcz gmina Studzienice, powiat bytowski, województwo pomorskie, w obszarze Natura 2000 Studzienickie Torfowiska PLH220028. ( </w:t>
      </w:r>
      <w:proofErr w:type="gramStart"/>
      <w:r w:rsidRPr="00D56A80">
        <w:rPr>
          <w:rFonts w:ascii="Arial" w:hAnsi="Arial" w:cs="Arial"/>
          <w:color w:val="0F243E" w:themeColor="text2" w:themeShade="80"/>
        </w:rPr>
        <w:t>załącznik</w:t>
      </w:r>
      <w:proofErr w:type="gramEnd"/>
      <w:r w:rsidRPr="00D56A80">
        <w:rPr>
          <w:rFonts w:ascii="Arial" w:hAnsi="Arial" w:cs="Arial"/>
          <w:color w:val="0F243E" w:themeColor="text2" w:themeShade="80"/>
        </w:rPr>
        <w:t xml:space="preserve"> nr. 1.1).</w:t>
      </w:r>
    </w:p>
    <w:p w:rsidR="00D56A80" w:rsidRPr="00D56A80" w:rsidRDefault="00D56A80" w:rsidP="003D10C5">
      <w:pPr>
        <w:numPr>
          <w:ilvl w:val="0"/>
          <w:numId w:val="33"/>
        </w:numPr>
        <w:spacing w:after="0"/>
        <w:ind w:left="284" w:hanging="284"/>
        <w:jc w:val="both"/>
        <w:rPr>
          <w:rFonts w:ascii="Arial" w:hAnsi="Arial" w:cs="Arial"/>
          <w:color w:val="0F243E" w:themeColor="text2" w:themeShade="80"/>
        </w:rPr>
      </w:pPr>
      <w:r w:rsidRPr="00D56A80">
        <w:rPr>
          <w:rFonts w:ascii="Arial" w:hAnsi="Arial" w:cs="Arial"/>
          <w:color w:val="0F243E" w:themeColor="text2" w:themeShade="80"/>
        </w:rPr>
        <w:t>Planowane zastawki, studnia i zasypania będą zlokalizowane na rowach.</w:t>
      </w:r>
    </w:p>
    <w:p w:rsidR="00D56A80" w:rsidRPr="00D56A80" w:rsidRDefault="00D56A80" w:rsidP="003D10C5">
      <w:pPr>
        <w:numPr>
          <w:ilvl w:val="0"/>
          <w:numId w:val="33"/>
        </w:numPr>
        <w:spacing w:after="0"/>
        <w:ind w:left="284" w:hanging="284"/>
        <w:jc w:val="both"/>
        <w:rPr>
          <w:rFonts w:ascii="Arial" w:hAnsi="Arial" w:cs="Arial"/>
          <w:color w:val="0F243E" w:themeColor="text2" w:themeShade="80"/>
        </w:rPr>
      </w:pPr>
      <w:r w:rsidRPr="00D56A80">
        <w:rPr>
          <w:rFonts w:ascii="Arial" w:hAnsi="Arial" w:cs="Arial"/>
          <w:color w:val="0F243E" w:themeColor="text2" w:themeShade="80"/>
        </w:rPr>
        <w:t>Roboty budowlane należy wykonać zgodnie z dokumentacją projektową. Przedmiar robót ma charakter pomocniczy.</w:t>
      </w:r>
    </w:p>
    <w:p w:rsidR="00D56A80" w:rsidRPr="00D56A80" w:rsidRDefault="00D56A80" w:rsidP="003D10C5">
      <w:pPr>
        <w:numPr>
          <w:ilvl w:val="0"/>
          <w:numId w:val="33"/>
        </w:numPr>
        <w:spacing w:after="0"/>
        <w:ind w:left="284" w:hanging="284"/>
        <w:jc w:val="both"/>
        <w:rPr>
          <w:rFonts w:ascii="Arial" w:hAnsi="Arial" w:cs="Arial"/>
          <w:color w:val="0F243E" w:themeColor="text2" w:themeShade="80"/>
        </w:rPr>
      </w:pPr>
      <w:r w:rsidRPr="00D56A80">
        <w:rPr>
          <w:rFonts w:ascii="Arial" w:hAnsi="Arial" w:cs="Arial"/>
          <w:color w:val="0F243E" w:themeColor="text2" w:themeShade="80"/>
        </w:rPr>
        <w:t>Przedmiot zamówienia należy wykonać zgodnie z obowiązującymi przepisami prawa polskiego i UE, w szczególności:</w:t>
      </w:r>
    </w:p>
    <w:p w:rsidR="00D56A80" w:rsidRPr="00D56A80" w:rsidRDefault="00D56A80" w:rsidP="00D56A80">
      <w:pPr>
        <w:numPr>
          <w:ilvl w:val="1"/>
          <w:numId w:val="33"/>
        </w:numPr>
        <w:spacing w:after="0"/>
        <w:ind w:left="709" w:hanging="283"/>
        <w:jc w:val="both"/>
        <w:rPr>
          <w:rFonts w:ascii="Arial" w:hAnsi="Arial" w:cs="Arial"/>
          <w:bCs/>
          <w:color w:val="0F243E" w:themeColor="text2" w:themeShade="80"/>
          <w:u w:val="single"/>
        </w:rPr>
      </w:pPr>
      <w:r w:rsidRPr="00D56A80">
        <w:rPr>
          <w:rFonts w:ascii="Arial" w:hAnsi="Arial" w:cs="Arial"/>
          <w:color w:val="0F243E" w:themeColor="text2" w:themeShade="80"/>
          <w:shd w:val="clear" w:color="auto" w:fill="FFFFFF"/>
        </w:rPr>
        <w:t>Ustawa z dnia 7 lipca 1994 r. Prawo budowlane (</w:t>
      </w:r>
      <w:proofErr w:type="spellStart"/>
      <w:r w:rsidRPr="00D56A80">
        <w:rPr>
          <w:rFonts w:ascii="Arial" w:hAnsi="Arial" w:cs="Arial"/>
          <w:color w:val="0F243E" w:themeColor="text2" w:themeShade="80"/>
          <w:shd w:val="clear" w:color="auto" w:fill="FFFFFF"/>
        </w:rPr>
        <w:t>t.j</w:t>
      </w:r>
      <w:proofErr w:type="spellEnd"/>
      <w:r w:rsidRPr="00D56A80">
        <w:rPr>
          <w:rFonts w:ascii="Arial" w:hAnsi="Arial" w:cs="Arial"/>
          <w:color w:val="0F243E" w:themeColor="text2" w:themeShade="80"/>
          <w:shd w:val="clear" w:color="auto" w:fill="FFFFFF"/>
        </w:rPr>
        <w:t xml:space="preserve">. Dz. U. </w:t>
      </w:r>
      <w:proofErr w:type="gramStart"/>
      <w:r w:rsidRPr="00D56A80">
        <w:rPr>
          <w:rFonts w:ascii="Arial" w:hAnsi="Arial" w:cs="Arial"/>
          <w:color w:val="0F243E" w:themeColor="text2" w:themeShade="80"/>
          <w:shd w:val="clear" w:color="auto" w:fill="FFFFFF"/>
        </w:rPr>
        <w:t>z</w:t>
      </w:r>
      <w:proofErr w:type="gramEnd"/>
      <w:r w:rsidRPr="00D56A80">
        <w:rPr>
          <w:rFonts w:ascii="Arial" w:hAnsi="Arial" w:cs="Arial"/>
          <w:color w:val="0F243E" w:themeColor="text2" w:themeShade="80"/>
          <w:shd w:val="clear" w:color="auto" w:fill="FFFFFF"/>
        </w:rPr>
        <w:t xml:space="preserve"> 2021 r. poz. 2351 z </w:t>
      </w:r>
      <w:proofErr w:type="spellStart"/>
      <w:r w:rsidRPr="00D56A80">
        <w:rPr>
          <w:rFonts w:ascii="Arial" w:hAnsi="Arial" w:cs="Arial"/>
          <w:color w:val="0F243E" w:themeColor="text2" w:themeShade="80"/>
          <w:shd w:val="clear" w:color="auto" w:fill="FFFFFF"/>
        </w:rPr>
        <w:t>późn</w:t>
      </w:r>
      <w:proofErr w:type="spellEnd"/>
      <w:r w:rsidRPr="00D56A80">
        <w:rPr>
          <w:rFonts w:ascii="Arial" w:hAnsi="Arial" w:cs="Arial"/>
          <w:color w:val="0F243E" w:themeColor="text2" w:themeShade="80"/>
          <w:shd w:val="clear" w:color="auto" w:fill="FFFFFF"/>
        </w:rPr>
        <w:t xml:space="preserve">. </w:t>
      </w:r>
      <w:proofErr w:type="gramStart"/>
      <w:r w:rsidRPr="00D56A80">
        <w:rPr>
          <w:rFonts w:ascii="Arial" w:hAnsi="Arial" w:cs="Arial"/>
          <w:color w:val="0F243E" w:themeColor="text2" w:themeShade="80"/>
          <w:shd w:val="clear" w:color="auto" w:fill="FFFFFF"/>
        </w:rPr>
        <w:t>zm</w:t>
      </w:r>
      <w:proofErr w:type="gramEnd"/>
      <w:r w:rsidRPr="00D56A80">
        <w:rPr>
          <w:rFonts w:ascii="Arial" w:hAnsi="Arial" w:cs="Arial"/>
          <w:color w:val="0F243E" w:themeColor="text2" w:themeShade="80"/>
          <w:shd w:val="clear" w:color="auto" w:fill="FFFFFF"/>
        </w:rPr>
        <w:t>.).</w:t>
      </w:r>
    </w:p>
    <w:p w:rsidR="00D56A80" w:rsidRPr="00D56A80" w:rsidRDefault="00D56A80" w:rsidP="00D56A80">
      <w:pPr>
        <w:numPr>
          <w:ilvl w:val="1"/>
          <w:numId w:val="33"/>
        </w:numPr>
        <w:spacing w:after="0"/>
        <w:ind w:left="709" w:hanging="283"/>
        <w:jc w:val="both"/>
        <w:rPr>
          <w:rFonts w:ascii="Arial" w:hAnsi="Arial" w:cs="Arial"/>
          <w:bCs/>
          <w:color w:val="0F243E" w:themeColor="text2" w:themeShade="80"/>
        </w:rPr>
      </w:pPr>
      <w:r w:rsidRPr="00D56A80">
        <w:rPr>
          <w:rFonts w:ascii="Arial" w:hAnsi="Arial" w:cs="Arial"/>
          <w:bCs/>
          <w:color w:val="0F243E" w:themeColor="text2" w:themeShade="80"/>
        </w:rPr>
        <w:t>Ustawa z dnia 16 kwietnia 2004 r. o ochronie przyrody (</w:t>
      </w:r>
      <w:proofErr w:type="spellStart"/>
      <w:r w:rsidRPr="00D56A80">
        <w:rPr>
          <w:rFonts w:ascii="Arial" w:hAnsi="Arial" w:cs="Arial"/>
          <w:bCs/>
          <w:color w:val="0F243E" w:themeColor="text2" w:themeShade="80"/>
        </w:rPr>
        <w:t>t.j</w:t>
      </w:r>
      <w:proofErr w:type="spellEnd"/>
      <w:r w:rsidRPr="00D56A80">
        <w:rPr>
          <w:rFonts w:ascii="Arial" w:hAnsi="Arial" w:cs="Arial"/>
          <w:bCs/>
          <w:color w:val="0F243E" w:themeColor="text2" w:themeShade="80"/>
        </w:rPr>
        <w:t xml:space="preserve">. Dz. U. </w:t>
      </w:r>
      <w:proofErr w:type="gramStart"/>
      <w:r w:rsidRPr="00D56A80">
        <w:rPr>
          <w:rFonts w:ascii="Arial" w:hAnsi="Arial" w:cs="Arial"/>
          <w:bCs/>
          <w:color w:val="0F243E" w:themeColor="text2" w:themeShade="80"/>
        </w:rPr>
        <w:t>z</w:t>
      </w:r>
      <w:proofErr w:type="gramEnd"/>
      <w:r w:rsidRPr="00D56A80">
        <w:rPr>
          <w:rFonts w:ascii="Arial" w:hAnsi="Arial" w:cs="Arial"/>
          <w:bCs/>
          <w:color w:val="0F243E" w:themeColor="text2" w:themeShade="80"/>
        </w:rPr>
        <w:t xml:space="preserve"> 2021 r. poz. 1098 z </w:t>
      </w:r>
      <w:proofErr w:type="spellStart"/>
      <w:r w:rsidRPr="00D56A80">
        <w:rPr>
          <w:rFonts w:ascii="Arial" w:hAnsi="Arial" w:cs="Arial"/>
          <w:bCs/>
          <w:color w:val="0F243E" w:themeColor="text2" w:themeShade="80"/>
        </w:rPr>
        <w:t>późn</w:t>
      </w:r>
      <w:proofErr w:type="spellEnd"/>
      <w:r w:rsidRPr="00D56A80">
        <w:rPr>
          <w:rFonts w:ascii="Arial" w:hAnsi="Arial" w:cs="Arial"/>
          <w:bCs/>
          <w:color w:val="0F243E" w:themeColor="text2" w:themeShade="80"/>
        </w:rPr>
        <w:t xml:space="preserve">. </w:t>
      </w:r>
      <w:proofErr w:type="gramStart"/>
      <w:r w:rsidRPr="00D56A80">
        <w:rPr>
          <w:rFonts w:ascii="Arial" w:hAnsi="Arial" w:cs="Arial"/>
          <w:bCs/>
          <w:color w:val="0F243E" w:themeColor="text2" w:themeShade="80"/>
        </w:rPr>
        <w:t>zm</w:t>
      </w:r>
      <w:proofErr w:type="gramEnd"/>
      <w:r w:rsidRPr="00D56A80">
        <w:rPr>
          <w:rFonts w:ascii="Arial" w:hAnsi="Arial" w:cs="Arial"/>
          <w:bCs/>
          <w:color w:val="0F243E" w:themeColor="text2" w:themeShade="80"/>
        </w:rPr>
        <w:t>.).</w:t>
      </w:r>
    </w:p>
    <w:p w:rsidR="00D56A80" w:rsidRPr="00D56A80" w:rsidRDefault="00D56A80" w:rsidP="00D56A80">
      <w:pPr>
        <w:spacing w:after="0"/>
        <w:ind w:left="426"/>
        <w:rPr>
          <w:rFonts w:ascii="Arial" w:hAnsi="Arial" w:cs="Arial"/>
          <w:color w:val="0F243E" w:themeColor="text2" w:themeShade="80"/>
        </w:rPr>
      </w:pPr>
      <w:r w:rsidRPr="00D56A80">
        <w:rPr>
          <w:rFonts w:ascii="Arial" w:hAnsi="Arial" w:cs="Arial"/>
          <w:color w:val="0F243E" w:themeColor="text2" w:themeShade="80"/>
        </w:rPr>
        <w:t>W przypadku zmiany ww. aktu prawnego w trakcie realizacji umowy, Wykonawca uwzględni te zmiany podczas realizacji zadania.</w:t>
      </w:r>
    </w:p>
    <w:p w:rsidR="00D56A80" w:rsidRPr="00D56A80" w:rsidRDefault="00D56A80" w:rsidP="003D10C5">
      <w:pPr>
        <w:numPr>
          <w:ilvl w:val="0"/>
          <w:numId w:val="33"/>
        </w:numPr>
        <w:spacing w:after="0"/>
        <w:ind w:left="284" w:hanging="218"/>
        <w:jc w:val="both"/>
        <w:rPr>
          <w:rFonts w:ascii="Arial" w:hAnsi="Arial" w:cs="Arial"/>
          <w:bCs/>
          <w:color w:val="0F243E" w:themeColor="text2" w:themeShade="80"/>
        </w:rPr>
      </w:pPr>
      <w:r w:rsidRPr="00D56A80">
        <w:rPr>
          <w:rFonts w:ascii="Arial" w:hAnsi="Arial" w:cs="Arial"/>
          <w:color w:val="0F243E" w:themeColor="text2" w:themeShade="80"/>
          <w:lang w:eastAsia="pl-PL"/>
        </w:rPr>
        <w:t xml:space="preserve">Działania zaplanowano </w:t>
      </w:r>
      <w:r w:rsidRPr="00D56A80">
        <w:rPr>
          <w:rFonts w:ascii="Arial" w:eastAsia="Times New Roman" w:hAnsi="Arial" w:cs="Arial"/>
          <w:color w:val="0F243E" w:themeColor="text2" w:themeShade="80"/>
          <w:lang w:eastAsia="pl-PL"/>
        </w:rPr>
        <w:t>na podstawie:</w:t>
      </w:r>
    </w:p>
    <w:p w:rsidR="00D56A80" w:rsidRPr="00D56A80" w:rsidRDefault="00D56A80" w:rsidP="00951E22">
      <w:pPr>
        <w:numPr>
          <w:ilvl w:val="1"/>
          <w:numId w:val="33"/>
        </w:numPr>
        <w:spacing w:after="0"/>
        <w:ind w:left="709" w:hanging="283"/>
        <w:jc w:val="both"/>
        <w:rPr>
          <w:rFonts w:ascii="Arial" w:hAnsi="Arial" w:cs="Arial"/>
          <w:bCs/>
          <w:color w:val="0F243E" w:themeColor="text2" w:themeShade="80"/>
        </w:rPr>
      </w:pPr>
      <w:r w:rsidRPr="00D56A80">
        <w:rPr>
          <w:rFonts w:ascii="Arial" w:hAnsi="Arial" w:cs="Arial"/>
          <w:color w:val="0F243E" w:themeColor="text2" w:themeShade="80"/>
        </w:rPr>
        <w:t xml:space="preserve">Zarządzenia Regionalnego Dyrektora Ochrony Środowiska w Gdańsku z dnia 9 kwietnia 2014 r. w sprawie ustanowienia planu zadań ochronnych dla obszaru Natura 2000 Studzienickie Torfowiska PLH220028 (Dz. Urz. Woj. Pom. z 2014 r. </w:t>
      </w:r>
      <w:proofErr w:type="gramStart"/>
      <w:r w:rsidRPr="00D56A80">
        <w:rPr>
          <w:rFonts w:ascii="Arial" w:hAnsi="Arial" w:cs="Arial"/>
          <w:color w:val="0F243E" w:themeColor="text2" w:themeShade="80"/>
        </w:rPr>
        <w:t>poz. 1458) ,</w:t>
      </w:r>
      <w:proofErr w:type="gramEnd"/>
    </w:p>
    <w:p w:rsidR="00D56A80" w:rsidRPr="00D56A80" w:rsidRDefault="00D56A80" w:rsidP="00951E22">
      <w:pPr>
        <w:numPr>
          <w:ilvl w:val="1"/>
          <w:numId w:val="33"/>
        </w:numPr>
        <w:spacing w:after="0"/>
        <w:ind w:left="709" w:hanging="283"/>
        <w:jc w:val="both"/>
        <w:rPr>
          <w:rFonts w:ascii="Arial" w:hAnsi="Arial" w:cs="Arial"/>
          <w:bCs/>
          <w:color w:val="0F243E" w:themeColor="text2" w:themeShade="80"/>
        </w:rPr>
      </w:pPr>
      <w:r w:rsidRPr="00D56A80">
        <w:rPr>
          <w:rFonts w:ascii="Arial" w:hAnsi="Arial" w:cs="Arial"/>
          <w:color w:val="0F243E" w:themeColor="text2" w:themeShade="80"/>
        </w:rPr>
        <w:t>Zarządzenia Regionalnego Dyrektora Ochrony Środowiska w Gdańsku z dnia 19 stycznia 2016 r. zmieniającego zarządzenie w sprawie ustanowienia planu zadań ochronnych dla obszaru Natura 2000 Studzienickie Torfowiska PLH220028 (Dz. Urz. Woj. POM z dnia 2016 r. poz. 159.</w:t>
      </w:r>
    </w:p>
    <w:p w:rsidR="00AF6CD2" w:rsidRDefault="00AF6CD2" w:rsidP="00901A08">
      <w:pPr>
        <w:numPr>
          <w:ilvl w:val="0"/>
          <w:numId w:val="33"/>
        </w:numPr>
        <w:spacing w:after="0"/>
        <w:ind w:left="284" w:hanging="284"/>
        <w:jc w:val="both"/>
        <w:rPr>
          <w:rFonts w:ascii="Arial" w:eastAsia="Calibri" w:hAnsi="Arial" w:cs="Arial"/>
          <w:color w:val="0F243E"/>
        </w:rPr>
      </w:pPr>
      <w:r w:rsidRPr="00AF6CD2">
        <w:rPr>
          <w:rFonts w:ascii="Arial" w:eastAsia="Lucida Sans Unicode" w:hAnsi="Arial" w:cs="Arial"/>
          <w:color w:val="0F243E" w:themeColor="text2" w:themeShade="80"/>
          <w:kern w:val="1"/>
          <w:lang w:eastAsia="zh-CN"/>
        </w:rPr>
        <w:t>S</w:t>
      </w:r>
      <w:r w:rsidR="00741C86" w:rsidRPr="00AF6CD2">
        <w:rPr>
          <w:rFonts w:ascii="Arial" w:eastAsia="Lucida Sans Unicode" w:hAnsi="Arial" w:cs="Arial"/>
          <w:color w:val="0F243E" w:themeColor="text2" w:themeShade="80"/>
          <w:kern w:val="1"/>
          <w:lang w:eastAsia="zh-CN"/>
        </w:rPr>
        <w:t xml:space="preserve">zczegółowy opis przedmiotu zamówienia stanowi </w:t>
      </w:r>
      <w:r w:rsidR="00A843A0" w:rsidRPr="00AF6CD2">
        <w:rPr>
          <w:rFonts w:ascii="Arial" w:eastAsia="Lucida Sans Unicode" w:hAnsi="Arial" w:cs="Arial"/>
          <w:b/>
          <w:color w:val="0F243E" w:themeColor="text2" w:themeShade="80"/>
          <w:kern w:val="1"/>
          <w:lang w:eastAsia="zh-CN"/>
        </w:rPr>
        <w:t>Załącznik nr 1</w:t>
      </w:r>
      <w:r w:rsidR="00741C86" w:rsidRPr="00AF6CD2">
        <w:rPr>
          <w:rFonts w:ascii="Arial" w:eastAsia="Lucida Sans Unicode" w:hAnsi="Arial" w:cs="Arial"/>
          <w:b/>
          <w:color w:val="0F243E" w:themeColor="text2" w:themeShade="80"/>
          <w:kern w:val="1"/>
          <w:lang w:eastAsia="zh-CN"/>
        </w:rPr>
        <w:t xml:space="preserve"> </w:t>
      </w:r>
      <w:r w:rsidR="00741C86" w:rsidRPr="00AF6CD2">
        <w:rPr>
          <w:rFonts w:ascii="Arial" w:eastAsia="Lucida Sans Unicode" w:hAnsi="Arial" w:cs="Arial"/>
          <w:color w:val="0F243E" w:themeColor="text2" w:themeShade="80"/>
          <w:kern w:val="1"/>
          <w:lang w:eastAsia="zh-CN"/>
        </w:rPr>
        <w:t>do Specyfikacji Warunków Zamówienia.</w:t>
      </w:r>
    </w:p>
    <w:p w:rsidR="00AF6CD2" w:rsidRDefault="005C2ABD" w:rsidP="00901A08">
      <w:pPr>
        <w:numPr>
          <w:ilvl w:val="0"/>
          <w:numId w:val="33"/>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Default="00741C86" w:rsidP="00901A08">
      <w:pPr>
        <w:numPr>
          <w:ilvl w:val="0"/>
          <w:numId w:val="33"/>
        </w:numPr>
        <w:spacing w:after="0"/>
        <w:ind w:left="284" w:hanging="284"/>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AF6CD2">
        <w:rPr>
          <w:rFonts w:ascii="Arial" w:eastAsia="Calibri" w:hAnsi="Arial" w:cs="Arial"/>
          <w:b/>
          <w:bCs/>
          <w:color w:val="0F243E" w:themeColor="text2" w:themeShade="80"/>
          <w:lang w:eastAsia="pl-PL"/>
        </w:rPr>
        <w:t xml:space="preserve">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proofErr w:type="gramEnd"/>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rsidR="00F31253" w:rsidRPr="00F31253" w:rsidRDefault="00F31253" w:rsidP="0049595D">
      <w:pPr>
        <w:numPr>
          <w:ilvl w:val="0"/>
          <w:numId w:val="33"/>
        </w:numPr>
        <w:spacing w:after="0" w:line="240" w:lineRule="atLeast"/>
        <w:ind w:left="284" w:hanging="426"/>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rsidR="00951E22" w:rsidRPr="0049595D" w:rsidRDefault="00951E22" w:rsidP="0049595D">
      <w:pPr>
        <w:spacing w:after="0"/>
        <w:rPr>
          <w:rFonts w:ascii="Arial" w:hAnsi="Arial" w:cs="Arial"/>
          <w:color w:val="0F243E" w:themeColor="text2" w:themeShade="80"/>
        </w:rPr>
      </w:pPr>
      <w:bookmarkStart w:id="6" w:name="_Toc289247643"/>
      <w:r>
        <w:rPr>
          <w:rFonts w:ascii="Arial" w:eastAsia="Calibri" w:hAnsi="Arial" w:cs="Arial"/>
          <w:color w:val="0F243E"/>
        </w:rPr>
        <w:t xml:space="preserve">   </w:t>
      </w:r>
      <w:r w:rsidR="0049595D">
        <w:rPr>
          <w:rFonts w:ascii="Arial" w:eastAsia="Calibri" w:hAnsi="Arial" w:cs="Arial"/>
          <w:color w:val="0F243E"/>
        </w:rPr>
        <w:t xml:space="preserve"> </w:t>
      </w:r>
      <w:r>
        <w:rPr>
          <w:rFonts w:ascii="Arial" w:eastAsia="Calibri" w:hAnsi="Arial" w:cs="Arial"/>
          <w:color w:val="0F243E"/>
        </w:rPr>
        <w:t xml:space="preserve"> </w:t>
      </w:r>
      <w:r w:rsidRPr="0049595D">
        <w:rPr>
          <w:rFonts w:ascii="Arial" w:hAnsi="Arial" w:cs="Arial"/>
          <w:color w:val="0F243E" w:themeColor="text2" w:themeShade="80"/>
        </w:rPr>
        <w:t xml:space="preserve">45111200-0 - roboty w zakresie </w:t>
      </w:r>
      <w:r w:rsidR="00DE4317">
        <w:rPr>
          <w:rFonts w:ascii="Arial" w:hAnsi="Arial" w:cs="Arial"/>
          <w:color w:val="0F243E" w:themeColor="text2" w:themeShade="80"/>
        </w:rPr>
        <w:t>przygotowania terenu pod budowę</w:t>
      </w:r>
      <w:r w:rsidRPr="0049595D">
        <w:rPr>
          <w:rFonts w:ascii="Arial" w:hAnsi="Arial" w:cs="Arial"/>
          <w:color w:val="0F243E" w:themeColor="text2" w:themeShade="80"/>
        </w:rPr>
        <w:t xml:space="preserve"> i roboty ziemne, </w:t>
      </w:r>
    </w:p>
    <w:p w:rsidR="00951E22" w:rsidRPr="00951E22" w:rsidRDefault="00DE4317" w:rsidP="0049595D">
      <w:pPr>
        <w:spacing w:after="0"/>
        <w:ind w:left="1701" w:hanging="1417"/>
        <w:rPr>
          <w:rFonts w:ascii="Arial" w:hAnsi="Arial" w:cs="Arial"/>
          <w:color w:val="0F243E" w:themeColor="text2" w:themeShade="80"/>
        </w:rPr>
      </w:pPr>
      <w:r>
        <w:rPr>
          <w:rFonts w:ascii="Arial" w:hAnsi="Arial" w:cs="Arial"/>
          <w:color w:val="0F243E" w:themeColor="text2" w:themeShade="80"/>
        </w:rPr>
        <w:t>45200000-</w:t>
      </w:r>
      <w:r w:rsidR="00951E22" w:rsidRPr="00951E22">
        <w:rPr>
          <w:rFonts w:ascii="Arial" w:hAnsi="Arial" w:cs="Arial"/>
          <w:color w:val="0F243E" w:themeColor="text2" w:themeShade="80"/>
        </w:rPr>
        <w:t>9 - roboty budowalne w zakresie wznoszenia ko</w:t>
      </w:r>
      <w:r>
        <w:rPr>
          <w:rFonts w:ascii="Arial" w:hAnsi="Arial" w:cs="Arial"/>
          <w:color w:val="0F243E" w:themeColor="text2" w:themeShade="80"/>
        </w:rPr>
        <w:t xml:space="preserve">mpletnych obiektów budowlanych </w:t>
      </w:r>
      <w:r w:rsidR="00951E22" w:rsidRPr="00951E22">
        <w:rPr>
          <w:rFonts w:ascii="Arial" w:hAnsi="Arial" w:cs="Arial"/>
          <w:color w:val="0F243E" w:themeColor="text2" w:themeShade="80"/>
        </w:rPr>
        <w:t>lub ich</w:t>
      </w:r>
      <w:r>
        <w:rPr>
          <w:rFonts w:ascii="Arial" w:hAnsi="Arial" w:cs="Arial"/>
          <w:color w:val="0F243E" w:themeColor="text2" w:themeShade="80"/>
        </w:rPr>
        <w:t xml:space="preserve"> części oraz roboty w zakresie </w:t>
      </w:r>
      <w:r w:rsidR="00951E22" w:rsidRPr="00951E22">
        <w:rPr>
          <w:rFonts w:ascii="Arial" w:hAnsi="Arial" w:cs="Arial"/>
          <w:color w:val="0F243E" w:themeColor="text2" w:themeShade="80"/>
        </w:rPr>
        <w:t xml:space="preserve">inżynierii lądowej </w:t>
      </w:r>
      <w:r w:rsidR="0049595D">
        <w:rPr>
          <w:rFonts w:ascii="Arial" w:hAnsi="Arial" w:cs="Arial"/>
          <w:color w:val="0F243E" w:themeColor="text2" w:themeShade="80"/>
        </w:rPr>
        <w:br/>
      </w:r>
      <w:r w:rsidR="00951E22" w:rsidRPr="00951E22">
        <w:rPr>
          <w:rFonts w:ascii="Arial" w:hAnsi="Arial" w:cs="Arial"/>
          <w:color w:val="0F243E" w:themeColor="text2" w:themeShade="80"/>
        </w:rPr>
        <w:t xml:space="preserve">i wodnej, </w:t>
      </w:r>
    </w:p>
    <w:p w:rsidR="00951E22" w:rsidRPr="00951E22" w:rsidRDefault="00951E22" w:rsidP="0049595D">
      <w:pPr>
        <w:spacing w:after="0"/>
        <w:ind w:firstLine="284"/>
        <w:rPr>
          <w:rFonts w:ascii="Arial" w:hAnsi="Arial" w:cs="Arial"/>
          <w:color w:val="0F243E" w:themeColor="text2" w:themeShade="80"/>
        </w:rPr>
      </w:pPr>
      <w:r w:rsidRPr="00951E22">
        <w:rPr>
          <w:rFonts w:ascii="Arial" w:hAnsi="Arial" w:cs="Arial"/>
          <w:color w:val="0F243E" w:themeColor="text2" w:themeShade="80"/>
        </w:rPr>
        <w:t>45246000-3</w:t>
      </w:r>
      <w:r w:rsidR="00DE4317">
        <w:rPr>
          <w:rFonts w:ascii="Arial" w:hAnsi="Arial" w:cs="Arial"/>
          <w:color w:val="0F243E" w:themeColor="text2" w:themeShade="80"/>
        </w:rPr>
        <w:t xml:space="preserve"> -</w:t>
      </w:r>
      <w:r w:rsidRPr="00951E22">
        <w:rPr>
          <w:rFonts w:ascii="Arial" w:hAnsi="Arial" w:cs="Arial"/>
          <w:color w:val="0F243E" w:themeColor="text2" w:themeShade="80"/>
        </w:rPr>
        <w:t xml:space="preserve"> roboty w zakresie regulacji rzek i kontroli przeciw powodziowej,</w:t>
      </w:r>
    </w:p>
    <w:p w:rsidR="00951E22" w:rsidRPr="00951E22" w:rsidRDefault="00DE4317" w:rsidP="0049595D">
      <w:pPr>
        <w:spacing w:after="0"/>
        <w:ind w:left="1418" w:hanging="1134"/>
        <w:rPr>
          <w:rFonts w:ascii="Arial" w:hAnsi="Arial" w:cs="Arial"/>
          <w:color w:val="0F243E" w:themeColor="text2" w:themeShade="80"/>
        </w:rPr>
      </w:pPr>
      <w:r>
        <w:rPr>
          <w:rFonts w:ascii="Arial" w:hAnsi="Arial" w:cs="Arial"/>
          <w:color w:val="0F243E" w:themeColor="text2" w:themeShade="80"/>
        </w:rPr>
        <w:t>45100000</w:t>
      </w:r>
      <w:r w:rsidR="00951E22" w:rsidRPr="00951E22">
        <w:rPr>
          <w:rFonts w:ascii="Arial" w:hAnsi="Arial" w:cs="Arial"/>
          <w:color w:val="0F243E" w:themeColor="text2" w:themeShade="80"/>
        </w:rPr>
        <w:t xml:space="preserve">-8 </w:t>
      </w:r>
      <w:r>
        <w:rPr>
          <w:rFonts w:ascii="Arial" w:hAnsi="Arial" w:cs="Arial"/>
          <w:color w:val="0F243E" w:themeColor="text2" w:themeShade="80"/>
        </w:rPr>
        <w:t>-</w:t>
      </w:r>
      <w:r w:rsidR="00951E22" w:rsidRPr="00951E22">
        <w:rPr>
          <w:rFonts w:ascii="Arial" w:hAnsi="Arial" w:cs="Arial"/>
          <w:color w:val="0F243E" w:themeColor="text2" w:themeShade="80"/>
        </w:rPr>
        <w:t xml:space="preserve"> przygotowanie terenu pod budowę, </w:t>
      </w:r>
    </w:p>
    <w:p w:rsidR="00951E22" w:rsidRPr="00951E22" w:rsidRDefault="0049595D" w:rsidP="00DE4317">
      <w:pPr>
        <w:tabs>
          <w:tab w:val="left" w:pos="1701"/>
        </w:tabs>
        <w:spacing w:after="0"/>
        <w:ind w:left="1418" w:hanging="1276"/>
        <w:rPr>
          <w:rFonts w:ascii="Arial" w:hAnsi="Arial" w:cs="Arial"/>
          <w:color w:val="0F243E" w:themeColor="text2" w:themeShade="80"/>
        </w:rPr>
      </w:pPr>
      <w:r>
        <w:rPr>
          <w:rFonts w:ascii="Arial" w:hAnsi="Arial" w:cs="Arial"/>
          <w:color w:val="0F243E" w:themeColor="text2" w:themeShade="80"/>
        </w:rPr>
        <w:t xml:space="preserve">  </w:t>
      </w:r>
      <w:proofErr w:type="gramStart"/>
      <w:r w:rsidR="00951E22" w:rsidRPr="00951E22">
        <w:rPr>
          <w:rFonts w:ascii="Arial" w:hAnsi="Arial" w:cs="Arial"/>
          <w:color w:val="0F243E" w:themeColor="text2" w:themeShade="80"/>
        </w:rPr>
        <w:t xml:space="preserve">45112000-5 </w:t>
      </w:r>
      <w:r w:rsidR="00DE4317">
        <w:rPr>
          <w:rFonts w:ascii="Arial" w:hAnsi="Arial" w:cs="Arial"/>
          <w:color w:val="0F243E" w:themeColor="text2" w:themeShade="80"/>
        </w:rPr>
        <w:t xml:space="preserve">-  </w:t>
      </w:r>
      <w:r w:rsidR="00951E22" w:rsidRPr="00951E22">
        <w:rPr>
          <w:rFonts w:ascii="Arial" w:hAnsi="Arial" w:cs="Arial"/>
          <w:color w:val="0F243E" w:themeColor="text2" w:themeShade="80"/>
        </w:rPr>
        <w:t>roboty</w:t>
      </w:r>
      <w:proofErr w:type="gramEnd"/>
      <w:r w:rsidR="00951E22" w:rsidRPr="00951E22">
        <w:rPr>
          <w:rFonts w:ascii="Arial" w:hAnsi="Arial" w:cs="Arial"/>
          <w:color w:val="0F243E" w:themeColor="text2" w:themeShade="80"/>
        </w:rPr>
        <w:t xml:space="preserve"> w zakresie usuwania gleby, </w:t>
      </w:r>
    </w:p>
    <w:p w:rsidR="00951E22" w:rsidRPr="00951E22" w:rsidRDefault="0049595D" w:rsidP="00DE4317">
      <w:pPr>
        <w:tabs>
          <w:tab w:val="left" w:pos="284"/>
          <w:tab w:val="left" w:pos="1276"/>
        </w:tabs>
        <w:spacing w:after="0"/>
        <w:ind w:left="1418" w:hanging="1418"/>
        <w:rPr>
          <w:rFonts w:ascii="Arial" w:hAnsi="Arial" w:cs="Arial"/>
          <w:color w:val="0F243E" w:themeColor="text2" w:themeShade="80"/>
        </w:rPr>
      </w:pPr>
      <w:r>
        <w:rPr>
          <w:rFonts w:ascii="Arial" w:hAnsi="Arial" w:cs="Arial"/>
          <w:color w:val="0F243E" w:themeColor="text2" w:themeShade="80"/>
        </w:rPr>
        <w:t xml:space="preserve">    </w:t>
      </w:r>
      <w:proofErr w:type="gramStart"/>
      <w:r w:rsidR="00951E22" w:rsidRPr="00951E22">
        <w:rPr>
          <w:rFonts w:ascii="Arial" w:hAnsi="Arial" w:cs="Arial"/>
          <w:color w:val="0F243E" w:themeColor="text2" w:themeShade="80"/>
        </w:rPr>
        <w:t xml:space="preserve">45223000-6 </w:t>
      </w:r>
      <w:r w:rsidR="00DE4317">
        <w:rPr>
          <w:rFonts w:ascii="Arial" w:hAnsi="Arial" w:cs="Arial"/>
          <w:color w:val="0F243E" w:themeColor="text2" w:themeShade="80"/>
        </w:rPr>
        <w:t xml:space="preserve">-  </w:t>
      </w:r>
      <w:r w:rsidR="00951E22" w:rsidRPr="00951E22">
        <w:rPr>
          <w:rFonts w:ascii="Arial" w:hAnsi="Arial" w:cs="Arial"/>
          <w:color w:val="0F243E" w:themeColor="text2" w:themeShade="80"/>
        </w:rPr>
        <w:t>roboty</w:t>
      </w:r>
      <w:proofErr w:type="gramEnd"/>
      <w:r w:rsidR="00951E22" w:rsidRPr="00951E22">
        <w:rPr>
          <w:rFonts w:ascii="Arial" w:hAnsi="Arial" w:cs="Arial"/>
          <w:color w:val="0F243E" w:themeColor="text2" w:themeShade="80"/>
        </w:rPr>
        <w:t xml:space="preserve"> budowlane w zakresie konstrukcji,</w:t>
      </w:r>
    </w:p>
    <w:p w:rsidR="00951E22" w:rsidRPr="00951E22" w:rsidRDefault="00DF1CAC" w:rsidP="00DE4317">
      <w:pPr>
        <w:tabs>
          <w:tab w:val="left" w:pos="1701"/>
        </w:tabs>
        <w:spacing w:after="0"/>
        <w:ind w:left="567" w:hanging="283"/>
        <w:rPr>
          <w:rFonts w:ascii="Arial" w:hAnsi="Arial" w:cs="Arial"/>
          <w:color w:val="0F243E" w:themeColor="text2" w:themeShade="80"/>
        </w:rPr>
      </w:pPr>
      <w:r>
        <w:rPr>
          <w:rFonts w:ascii="Arial" w:hAnsi="Arial" w:cs="Arial"/>
          <w:color w:val="0F243E" w:themeColor="text2" w:themeShade="80"/>
        </w:rPr>
        <w:t>45240000-1</w:t>
      </w:r>
      <w:r w:rsidR="00951E22" w:rsidRPr="00951E22">
        <w:rPr>
          <w:rFonts w:ascii="Arial" w:hAnsi="Arial" w:cs="Arial"/>
          <w:color w:val="0F243E" w:themeColor="text2" w:themeShade="80"/>
        </w:rPr>
        <w:t xml:space="preserve"> </w:t>
      </w:r>
      <w:r w:rsidR="00DE4317">
        <w:rPr>
          <w:rFonts w:ascii="Arial" w:hAnsi="Arial" w:cs="Arial"/>
          <w:color w:val="0F243E" w:themeColor="text2" w:themeShade="80"/>
        </w:rPr>
        <w:t xml:space="preserve">- </w:t>
      </w:r>
      <w:r w:rsidR="00951E22" w:rsidRPr="00951E22">
        <w:rPr>
          <w:rFonts w:ascii="Arial" w:hAnsi="Arial" w:cs="Arial"/>
          <w:color w:val="0F243E" w:themeColor="text2" w:themeShade="80"/>
        </w:rPr>
        <w:t>budowa obiektów inży</w:t>
      </w:r>
      <w:r w:rsidR="000F1951">
        <w:rPr>
          <w:rFonts w:ascii="Arial" w:hAnsi="Arial" w:cs="Arial"/>
          <w:color w:val="0F243E" w:themeColor="text2" w:themeShade="80"/>
        </w:rPr>
        <w:t>nierii wodnej</w:t>
      </w:r>
    </w:p>
    <w:p w:rsidR="00DE365B" w:rsidRDefault="00DE365B" w:rsidP="00DE365B">
      <w:pPr>
        <w:keepNext/>
        <w:keepLines/>
        <w:spacing w:after="120"/>
        <w:jc w:val="both"/>
        <w:outlineLvl w:val="2"/>
        <w:rPr>
          <w:rFonts w:ascii="Arial" w:eastAsia="Calibri" w:hAnsi="Arial" w:cs="Arial"/>
          <w:color w:val="0F243E"/>
        </w:rPr>
      </w:pP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6"/>
    </w:p>
    <w:p w:rsidR="003D10C5" w:rsidRPr="003D10C5" w:rsidRDefault="003D10C5" w:rsidP="00187A20">
      <w:pPr>
        <w:numPr>
          <w:ilvl w:val="0"/>
          <w:numId w:val="45"/>
        </w:numPr>
        <w:suppressAutoHyphens/>
        <w:autoSpaceDE w:val="0"/>
        <w:autoSpaceDN w:val="0"/>
        <w:adjustRightInd w:val="0"/>
        <w:spacing w:after="0"/>
        <w:ind w:left="284" w:hanging="284"/>
        <w:jc w:val="both"/>
        <w:rPr>
          <w:rFonts w:ascii="Arial" w:eastAsia="TimesNewRoman" w:hAnsi="Arial" w:cs="Arial"/>
          <w:b/>
          <w:color w:val="0F243E"/>
        </w:rPr>
      </w:pPr>
      <w:r w:rsidRPr="003D10C5">
        <w:rPr>
          <w:rFonts w:ascii="Arial" w:eastAsia="TimesNewRoman" w:hAnsi="Arial" w:cs="Arial"/>
          <w:color w:val="0F243E"/>
        </w:rPr>
        <w:t xml:space="preserve">Termin realizacji </w:t>
      </w:r>
      <w:r>
        <w:rPr>
          <w:rFonts w:ascii="Arial" w:eastAsia="TimesNewRoman" w:hAnsi="Arial" w:cs="Arial"/>
          <w:color w:val="0F243E"/>
        </w:rPr>
        <w:t>zamówienia</w:t>
      </w:r>
      <w:r w:rsidRPr="003D10C5">
        <w:rPr>
          <w:rFonts w:ascii="Arial" w:eastAsia="TimesNewRoman" w:hAnsi="Arial" w:cs="Arial"/>
          <w:color w:val="0F243E"/>
        </w:rPr>
        <w:t xml:space="preserve">: </w:t>
      </w:r>
    </w:p>
    <w:p w:rsidR="003D10C5" w:rsidRPr="003D10C5" w:rsidRDefault="003D10C5" w:rsidP="00187A20">
      <w:pPr>
        <w:numPr>
          <w:ilvl w:val="0"/>
          <w:numId w:val="46"/>
        </w:numPr>
        <w:tabs>
          <w:tab w:val="left" w:pos="567"/>
        </w:tabs>
        <w:suppressAutoHyphens/>
        <w:autoSpaceDE w:val="0"/>
        <w:autoSpaceDN w:val="0"/>
        <w:adjustRightInd w:val="0"/>
        <w:spacing w:after="0"/>
        <w:ind w:left="567" w:hanging="283"/>
        <w:jc w:val="both"/>
        <w:rPr>
          <w:rFonts w:ascii="Arial" w:eastAsia="TimesNewRoman" w:hAnsi="Arial" w:cs="Arial"/>
          <w:b/>
          <w:color w:val="0F243E"/>
        </w:rPr>
      </w:pPr>
      <w:r w:rsidRPr="003D10C5">
        <w:rPr>
          <w:rFonts w:ascii="Arial" w:eastAsia="TimesNewRoman" w:hAnsi="Arial" w:cs="Arial"/>
          <w:b/>
          <w:color w:val="0F243E"/>
        </w:rPr>
        <w:t xml:space="preserve">Podstawowy zakres zamówienia: sześć miesięcy od podpisania Umowy, najpóźniej do 01.11.2022 </w:t>
      </w:r>
      <w:proofErr w:type="gramStart"/>
      <w:r w:rsidRPr="003D10C5">
        <w:rPr>
          <w:rFonts w:ascii="Arial" w:eastAsia="TimesNewRoman" w:hAnsi="Arial" w:cs="Arial"/>
          <w:b/>
          <w:color w:val="0F243E"/>
        </w:rPr>
        <w:t>r</w:t>
      </w:r>
      <w:proofErr w:type="gramEnd"/>
      <w:r w:rsidRPr="003D10C5">
        <w:rPr>
          <w:rFonts w:ascii="Arial" w:eastAsia="TimesNewRoman" w:hAnsi="Arial" w:cs="Arial"/>
          <w:b/>
          <w:color w:val="0F243E"/>
        </w:rPr>
        <w:t xml:space="preserve">. </w:t>
      </w:r>
    </w:p>
    <w:p w:rsidR="003D10C5" w:rsidRPr="003D10C5" w:rsidRDefault="003D10C5" w:rsidP="00187A20">
      <w:pPr>
        <w:numPr>
          <w:ilvl w:val="0"/>
          <w:numId w:val="46"/>
        </w:numPr>
        <w:tabs>
          <w:tab w:val="left" w:pos="567"/>
        </w:tabs>
        <w:suppressAutoHyphens/>
        <w:autoSpaceDE w:val="0"/>
        <w:autoSpaceDN w:val="0"/>
        <w:adjustRightInd w:val="0"/>
        <w:spacing w:after="0"/>
        <w:ind w:left="567" w:hanging="283"/>
        <w:jc w:val="both"/>
        <w:rPr>
          <w:rFonts w:ascii="Arial" w:eastAsia="TimesNewRoman" w:hAnsi="Arial" w:cs="Arial"/>
          <w:b/>
          <w:color w:val="0F243E"/>
        </w:rPr>
      </w:pPr>
      <w:r w:rsidRPr="003D10C5">
        <w:rPr>
          <w:rFonts w:ascii="Arial" w:eastAsia="TimesNewRoman" w:hAnsi="Arial" w:cs="Arial"/>
          <w:b/>
          <w:color w:val="0F243E"/>
        </w:rPr>
        <w:t xml:space="preserve">Dodatkowy zakres zamówienia, objęty prawem opcji: 2 miesiące od dnia skorzystania przez Zamawiającego z opcji, nie później niż do 15.11.2022 </w:t>
      </w:r>
      <w:proofErr w:type="gramStart"/>
      <w:r w:rsidRPr="003D10C5">
        <w:rPr>
          <w:rFonts w:ascii="Arial" w:eastAsia="TimesNewRoman" w:hAnsi="Arial" w:cs="Arial"/>
          <w:b/>
          <w:color w:val="0F243E"/>
        </w:rPr>
        <w:t>r</w:t>
      </w:r>
      <w:proofErr w:type="gramEnd"/>
      <w:r w:rsidRPr="003D10C5">
        <w:rPr>
          <w:rFonts w:ascii="Arial" w:eastAsia="TimesNewRoman" w:hAnsi="Arial" w:cs="Arial"/>
          <w:b/>
          <w:color w:val="0F243E"/>
        </w:rPr>
        <w:t>.</w:t>
      </w:r>
    </w:p>
    <w:p w:rsidR="003D10C5" w:rsidRPr="003D10C5" w:rsidRDefault="003D10C5" w:rsidP="00187A20">
      <w:pPr>
        <w:numPr>
          <w:ilvl w:val="0"/>
          <w:numId w:val="45"/>
        </w:numPr>
        <w:suppressAutoHyphens/>
        <w:autoSpaceDE w:val="0"/>
        <w:autoSpaceDN w:val="0"/>
        <w:adjustRightInd w:val="0"/>
        <w:spacing w:after="0"/>
        <w:ind w:left="284" w:hanging="284"/>
        <w:jc w:val="both"/>
        <w:rPr>
          <w:rFonts w:ascii="Arial" w:eastAsia="TimesNewRoman" w:hAnsi="Arial" w:cs="Arial"/>
          <w:bCs/>
          <w:color w:val="0F243E"/>
        </w:rPr>
      </w:pPr>
      <w:r w:rsidRPr="003D10C5">
        <w:rPr>
          <w:rFonts w:ascii="Arial" w:eastAsia="TimesNewRoman" w:hAnsi="Arial" w:cs="Arial"/>
          <w:color w:val="0F243E"/>
        </w:rPr>
        <w:t xml:space="preserve">Zamawiający </w:t>
      </w:r>
      <w:r w:rsidRPr="003D10C5">
        <w:rPr>
          <w:rFonts w:ascii="Arial" w:eastAsia="TimesNewRoman" w:hAnsi="Arial" w:cs="Arial"/>
          <w:bCs/>
          <w:color w:val="0F243E"/>
        </w:rPr>
        <w:t xml:space="preserve">poinformuje Wykonawcę najpóźniej do dnia 15.10.2022 </w:t>
      </w:r>
      <w:proofErr w:type="gramStart"/>
      <w:r w:rsidRPr="003D10C5">
        <w:rPr>
          <w:rFonts w:ascii="Arial" w:eastAsia="TimesNewRoman" w:hAnsi="Arial" w:cs="Arial"/>
          <w:bCs/>
          <w:color w:val="0F243E"/>
        </w:rPr>
        <w:t>r</w:t>
      </w:r>
      <w:proofErr w:type="gramEnd"/>
      <w:r w:rsidRPr="003D10C5">
        <w:rPr>
          <w:rFonts w:ascii="Arial" w:eastAsia="TimesNewRoman" w:hAnsi="Arial" w:cs="Arial"/>
          <w:bCs/>
          <w:color w:val="0F243E"/>
        </w:rPr>
        <w:t>. o możliwości wykonywania przez niego dodatkowego zakresu zamówienia, który uzależniony jest od otrzymania przez Zamawiającego dodatkowych środków na zakres dodatkowy.</w:t>
      </w:r>
    </w:p>
    <w:p w:rsidR="003D10C5" w:rsidRPr="003D10C5" w:rsidRDefault="003D10C5" w:rsidP="00187A20">
      <w:pPr>
        <w:numPr>
          <w:ilvl w:val="0"/>
          <w:numId w:val="45"/>
        </w:numPr>
        <w:suppressAutoHyphens/>
        <w:autoSpaceDE w:val="0"/>
        <w:autoSpaceDN w:val="0"/>
        <w:adjustRightInd w:val="0"/>
        <w:spacing w:after="0"/>
        <w:ind w:left="284" w:hanging="284"/>
        <w:jc w:val="both"/>
        <w:rPr>
          <w:rFonts w:ascii="Arial" w:eastAsia="TimesNewRoman" w:hAnsi="Arial" w:cs="Arial"/>
          <w:b/>
          <w:color w:val="0F243E"/>
        </w:rPr>
      </w:pPr>
      <w:r w:rsidRPr="003D10C5">
        <w:rPr>
          <w:rFonts w:ascii="Arial" w:eastAsia="TimesNewRoman" w:hAnsi="Arial" w:cs="Arial"/>
          <w:color w:val="0F243E"/>
        </w:rPr>
        <w:t>Zamawiający przekaże Wykonawcy teren budowy w terminie uzgodnionym z Wykonawcą, po podpisaniu Umowy, Protokołem Przekazania.</w:t>
      </w:r>
    </w:p>
    <w:p w:rsidR="00C0225C" w:rsidRPr="00C0225C" w:rsidRDefault="00C0225C" w:rsidP="00C0225C">
      <w:pPr>
        <w:numPr>
          <w:ilvl w:val="0"/>
          <w:numId w:val="45"/>
        </w:numPr>
        <w:suppressAutoHyphens/>
        <w:autoSpaceDE w:val="0"/>
        <w:autoSpaceDN w:val="0"/>
        <w:adjustRightInd w:val="0"/>
        <w:spacing w:after="0"/>
        <w:ind w:left="284" w:hanging="284"/>
        <w:jc w:val="both"/>
        <w:rPr>
          <w:rFonts w:ascii="Arial" w:eastAsia="TimesNewRoman" w:hAnsi="Arial" w:cs="Arial"/>
          <w:color w:val="0F243E"/>
        </w:rPr>
      </w:pPr>
      <w:bookmarkStart w:id="7" w:name="_Hlk97640533"/>
      <w:r w:rsidRPr="00C0225C">
        <w:rPr>
          <w:rFonts w:ascii="Arial" w:eastAsia="TimesNewRoman" w:hAnsi="Arial" w:cs="Arial"/>
          <w:color w:val="0F243E"/>
        </w:rPr>
        <w:t xml:space="preserve">Wykonawca bezpośrednio przed wycinką zaplanowanych do usunięcia drzew i krzewów przeprowadzi szczegółowe oględziny wskazanych do usunięcia okazów w zakresie występowania w ich obrębie gniazd chronionych gatunków ptaków. Wycinkę można przeprowadzić w przypadku braku ich stwierdzenia. Usunięcia drzewa lub krzewu, </w:t>
      </w:r>
      <w:r>
        <w:rPr>
          <w:rFonts w:ascii="Arial" w:eastAsia="TimesNewRoman" w:hAnsi="Arial" w:cs="Arial"/>
          <w:color w:val="0F243E"/>
        </w:rPr>
        <w:br/>
      </w:r>
      <w:r w:rsidRPr="00C0225C">
        <w:rPr>
          <w:rFonts w:ascii="Arial" w:eastAsia="TimesNewRoman" w:hAnsi="Arial" w:cs="Arial"/>
          <w:color w:val="0F243E"/>
        </w:rPr>
        <w:t xml:space="preserve">w </w:t>
      </w:r>
      <w:proofErr w:type="gramStart"/>
      <w:r w:rsidRPr="00C0225C">
        <w:rPr>
          <w:rFonts w:ascii="Arial" w:eastAsia="TimesNewRoman" w:hAnsi="Arial" w:cs="Arial"/>
          <w:color w:val="0F243E"/>
        </w:rPr>
        <w:t>obrębie którego</w:t>
      </w:r>
      <w:proofErr w:type="gramEnd"/>
      <w:r w:rsidRPr="00C0225C">
        <w:rPr>
          <w:rFonts w:ascii="Arial" w:eastAsia="TimesNewRoman" w:hAnsi="Arial" w:cs="Arial"/>
          <w:color w:val="0F243E"/>
        </w:rPr>
        <w:t xml:space="preserve"> stwierdzono gniazdowanie ptaków chronionych, można dokonać jedynie po uzyskaniu stosownych zezwoleń na odstępstwa od zakazów obowiązujących w stosunku do gatunków zwierząt objętych ochroną. Dokonanie oględzin należy potwierdzić wpisem w dzienniku budowy.</w:t>
      </w:r>
    </w:p>
    <w:p w:rsidR="00C0225C" w:rsidRPr="00C0225C" w:rsidRDefault="00C0225C" w:rsidP="00C0225C">
      <w:pPr>
        <w:numPr>
          <w:ilvl w:val="0"/>
          <w:numId w:val="45"/>
        </w:numPr>
        <w:suppressAutoHyphens/>
        <w:autoSpaceDE w:val="0"/>
        <w:autoSpaceDN w:val="0"/>
        <w:adjustRightInd w:val="0"/>
        <w:spacing w:after="0"/>
        <w:ind w:left="284" w:hanging="284"/>
        <w:jc w:val="both"/>
        <w:rPr>
          <w:rFonts w:ascii="Arial" w:eastAsia="TimesNewRoman" w:hAnsi="Arial" w:cs="Arial"/>
          <w:color w:val="0F243E"/>
        </w:rPr>
      </w:pPr>
      <w:r w:rsidRPr="00C0225C">
        <w:rPr>
          <w:rFonts w:ascii="Arial" w:eastAsia="TimesNewRoman" w:hAnsi="Arial" w:cs="Arial"/>
          <w:bCs/>
          <w:color w:val="0F243E"/>
        </w:rPr>
        <w:t>Wykonawca przed pracami wodnymi dokona oględzin miejsca prowadzenia prac pod k</w:t>
      </w:r>
      <w:r w:rsidRPr="00C0225C">
        <w:rPr>
          <w:rFonts w:ascii="Arial" w:eastAsia="TimesNewRoman" w:hAnsi="Arial" w:cs="Arial"/>
          <w:bCs/>
        </w:rPr>
        <w:t>ą</w:t>
      </w:r>
      <w:r w:rsidRPr="00C0225C">
        <w:rPr>
          <w:rFonts w:ascii="Arial" w:eastAsia="TimesNewRoman" w:hAnsi="Arial" w:cs="Arial"/>
          <w:bCs/>
          <w:color w:val="0F243E"/>
        </w:rPr>
        <w:t>tem tras migracji lub miejsc rozrodu płazów</w:t>
      </w:r>
      <w:r w:rsidRPr="00C0225C">
        <w:rPr>
          <w:rFonts w:ascii="Arial" w:eastAsia="TimesNewRoman" w:hAnsi="Arial" w:cs="Arial"/>
          <w:bCs/>
        </w:rPr>
        <w:t>,</w:t>
      </w:r>
      <w:r w:rsidRPr="00C0225C">
        <w:rPr>
          <w:rFonts w:ascii="Arial" w:eastAsia="TimesNewRoman" w:hAnsi="Arial" w:cs="Arial"/>
          <w:bCs/>
          <w:color w:val="FF0000"/>
        </w:rPr>
        <w:t xml:space="preserve"> </w:t>
      </w:r>
      <w:r w:rsidRPr="00C0225C">
        <w:rPr>
          <w:rFonts w:ascii="Arial" w:eastAsia="TimesNewRoman" w:hAnsi="Arial" w:cs="Arial"/>
          <w:bCs/>
        </w:rPr>
        <w:t xml:space="preserve">a </w:t>
      </w:r>
      <w:r w:rsidRPr="00C0225C">
        <w:rPr>
          <w:rFonts w:ascii="Arial" w:eastAsia="TimesNewRoman" w:hAnsi="Arial" w:cs="Arial"/>
          <w:bCs/>
          <w:color w:val="0F243E"/>
        </w:rPr>
        <w:t xml:space="preserve">w przypadku </w:t>
      </w:r>
      <w:r w:rsidRPr="00C0225C">
        <w:rPr>
          <w:rFonts w:ascii="Arial" w:eastAsia="TimesNewRoman" w:hAnsi="Arial" w:cs="Arial"/>
          <w:bCs/>
        </w:rPr>
        <w:t>stwierdzenia osobników płazów lub ich form rozwojowych</w:t>
      </w:r>
      <w:r w:rsidRPr="00C0225C">
        <w:rPr>
          <w:rFonts w:ascii="Arial" w:eastAsia="TimesNewRoman" w:hAnsi="Arial" w:cs="Arial"/>
          <w:bCs/>
          <w:color w:val="0F243E"/>
        </w:rPr>
        <w:t xml:space="preserve"> uzyska </w:t>
      </w:r>
      <w:r w:rsidRPr="00C0225C">
        <w:rPr>
          <w:rFonts w:ascii="Arial" w:eastAsia="TimesNewRoman" w:hAnsi="Arial" w:cs="Arial"/>
          <w:bCs/>
        </w:rPr>
        <w:t>stosowne</w:t>
      </w:r>
      <w:r w:rsidRPr="00C0225C">
        <w:rPr>
          <w:rFonts w:ascii="Arial" w:eastAsia="TimesNewRoman" w:hAnsi="Arial" w:cs="Arial"/>
          <w:bCs/>
          <w:color w:val="0F243E"/>
        </w:rPr>
        <w:t xml:space="preserve"> zezwolenia na odstępstwa od zakazów obowiązujących w stosunku do gatunków zwierząt objętych ochroną. Dokonanie oględzin należy </w:t>
      </w:r>
      <w:proofErr w:type="gramStart"/>
      <w:r w:rsidRPr="00C0225C">
        <w:rPr>
          <w:rFonts w:ascii="Arial" w:eastAsia="TimesNewRoman" w:hAnsi="Arial" w:cs="Arial"/>
          <w:bCs/>
          <w:color w:val="0F243E"/>
        </w:rPr>
        <w:t>potwierdzić  wpisem</w:t>
      </w:r>
      <w:proofErr w:type="gramEnd"/>
      <w:r w:rsidRPr="00C0225C">
        <w:rPr>
          <w:rFonts w:ascii="Arial" w:eastAsia="TimesNewRoman" w:hAnsi="Arial" w:cs="Arial"/>
          <w:bCs/>
          <w:color w:val="0F243E"/>
        </w:rPr>
        <w:t xml:space="preserve"> w </w:t>
      </w:r>
      <w:r>
        <w:rPr>
          <w:rFonts w:ascii="Arial" w:eastAsia="TimesNewRoman" w:hAnsi="Arial" w:cs="Arial"/>
          <w:bCs/>
          <w:color w:val="0F243E"/>
        </w:rPr>
        <w:t>D</w:t>
      </w:r>
      <w:r w:rsidRPr="00C0225C">
        <w:rPr>
          <w:rFonts w:ascii="Arial" w:eastAsia="TimesNewRoman" w:hAnsi="Arial" w:cs="Arial"/>
          <w:bCs/>
          <w:color w:val="0F243E"/>
        </w:rPr>
        <w:t xml:space="preserve">zienniku </w:t>
      </w:r>
      <w:r>
        <w:rPr>
          <w:rFonts w:ascii="Arial" w:eastAsia="TimesNewRoman" w:hAnsi="Arial" w:cs="Arial"/>
          <w:bCs/>
          <w:color w:val="0F243E"/>
        </w:rPr>
        <w:t>B</w:t>
      </w:r>
      <w:r w:rsidRPr="00C0225C">
        <w:rPr>
          <w:rFonts w:ascii="Arial" w:eastAsia="TimesNewRoman" w:hAnsi="Arial" w:cs="Arial"/>
          <w:bCs/>
          <w:color w:val="0F243E"/>
        </w:rPr>
        <w:t>udowy</w:t>
      </w:r>
      <w:r>
        <w:rPr>
          <w:rFonts w:ascii="Arial" w:eastAsia="TimesNewRoman" w:hAnsi="Arial" w:cs="Arial"/>
          <w:bCs/>
          <w:color w:val="0F243E"/>
        </w:rPr>
        <w:t>.</w:t>
      </w:r>
    </w:p>
    <w:bookmarkEnd w:id="7"/>
    <w:p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rsidR="00741C86" w:rsidRPr="00842E10" w:rsidRDefault="00741C86" w:rsidP="00842E10">
      <w:pPr>
        <w:widowControl w:val="0"/>
        <w:tabs>
          <w:tab w:val="left" w:pos="880"/>
        </w:tabs>
        <w:spacing w:after="120" w:line="240" w:lineRule="auto"/>
        <w:ind w:left="1560" w:right="363" w:hanging="1560"/>
        <w:jc w:val="both"/>
        <w:outlineLvl w:val="0"/>
        <w:rPr>
          <w:rFonts w:ascii="Trebuchet MS" w:eastAsia="Trebuchet MS" w:hAnsi="Trebuchet MS" w:cs="Trebuchet MS"/>
          <w:b/>
          <w:bCs/>
          <w:color w:val="244061" w:themeColor="accent1" w:themeShade="80"/>
          <w:sz w:val="24"/>
          <w:szCs w:val="24"/>
          <w:lang w:eastAsia="pl-PL"/>
        </w:rPr>
      </w:pPr>
      <w:r w:rsidRPr="00842E10">
        <w:rPr>
          <w:rFonts w:ascii="Arial" w:eastAsia="Times New Roman" w:hAnsi="Arial" w:cs="Arial"/>
          <w:b/>
          <w:bCs/>
          <w:color w:val="244061" w:themeColor="accent1" w:themeShade="80"/>
          <w:spacing w:val="-1"/>
          <w:lang w:eastAsia="pl-PL"/>
        </w:rPr>
        <w:t>ROZDZIAŁ VI: INFORMACJE</w:t>
      </w:r>
      <w:r w:rsidRPr="00842E10">
        <w:rPr>
          <w:rFonts w:ascii="Arial" w:eastAsia="Times New Roman" w:hAnsi="Arial" w:cs="Arial"/>
          <w:b/>
          <w:bCs/>
          <w:color w:val="244061" w:themeColor="accent1" w:themeShade="80"/>
          <w:spacing w:val="-6"/>
          <w:lang w:eastAsia="pl-PL"/>
        </w:rPr>
        <w:t xml:space="preserve"> </w:t>
      </w:r>
      <w:r w:rsidRPr="00842E10">
        <w:rPr>
          <w:rFonts w:ascii="Arial" w:eastAsia="Times New Roman" w:hAnsi="Arial" w:cs="Arial"/>
          <w:b/>
          <w:bCs/>
          <w:color w:val="244061" w:themeColor="accent1" w:themeShade="80"/>
          <w:lang w:eastAsia="pl-PL"/>
        </w:rPr>
        <w:t>O</w:t>
      </w:r>
      <w:r w:rsidRPr="00842E10">
        <w:rPr>
          <w:rFonts w:ascii="Arial" w:eastAsia="Times New Roman" w:hAnsi="Arial" w:cs="Arial"/>
          <w:b/>
          <w:bCs/>
          <w:color w:val="244061" w:themeColor="accent1" w:themeShade="80"/>
          <w:spacing w:val="-5"/>
          <w:lang w:eastAsia="pl-PL"/>
        </w:rPr>
        <w:t xml:space="preserve"> Ś</w:t>
      </w:r>
      <w:r w:rsidRPr="00842E10">
        <w:rPr>
          <w:rFonts w:ascii="Arial" w:eastAsia="Times New Roman" w:hAnsi="Arial" w:cs="Arial"/>
          <w:b/>
          <w:bCs/>
          <w:color w:val="244061" w:themeColor="accent1" w:themeShade="80"/>
          <w:spacing w:val="-1"/>
          <w:lang w:eastAsia="pl-PL"/>
        </w:rPr>
        <w:t>RODKACH</w:t>
      </w:r>
      <w:r w:rsidRPr="00842E10">
        <w:rPr>
          <w:rFonts w:ascii="Arial" w:eastAsia="Times New Roman" w:hAnsi="Arial" w:cs="Arial"/>
          <w:b/>
          <w:bCs/>
          <w:color w:val="244061" w:themeColor="accent1" w:themeShade="80"/>
          <w:spacing w:val="-7"/>
          <w:lang w:eastAsia="pl-PL"/>
        </w:rPr>
        <w:t xml:space="preserve"> </w:t>
      </w:r>
      <w:r w:rsidRPr="00842E10">
        <w:rPr>
          <w:rFonts w:ascii="Arial" w:eastAsia="Times New Roman" w:hAnsi="Arial" w:cs="Arial"/>
          <w:b/>
          <w:bCs/>
          <w:color w:val="244061" w:themeColor="accent1" w:themeShade="80"/>
          <w:spacing w:val="-1"/>
          <w:lang w:eastAsia="pl-PL"/>
        </w:rPr>
        <w:t>KOMUNIKACJI</w:t>
      </w:r>
      <w:r w:rsidRPr="00842E10">
        <w:rPr>
          <w:rFonts w:ascii="Arial" w:eastAsia="Times New Roman" w:hAnsi="Arial" w:cs="Arial"/>
          <w:b/>
          <w:bCs/>
          <w:color w:val="244061" w:themeColor="accent1" w:themeShade="80"/>
          <w:spacing w:val="-5"/>
          <w:lang w:eastAsia="pl-PL"/>
        </w:rPr>
        <w:t xml:space="preserve"> </w:t>
      </w:r>
      <w:r w:rsidRPr="00842E10">
        <w:rPr>
          <w:rFonts w:ascii="Arial" w:eastAsia="Times New Roman" w:hAnsi="Arial" w:cs="Arial"/>
          <w:b/>
          <w:bCs/>
          <w:color w:val="244061" w:themeColor="accent1" w:themeShade="80"/>
          <w:spacing w:val="-1"/>
          <w:lang w:eastAsia="pl-PL"/>
        </w:rPr>
        <w:t>ELEKTRONICZNEJ,</w:t>
      </w:r>
      <w:r w:rsidRPr="00842E10">
        <w:rPr>
          <w:rFonts w:ascii="Arial" w:eastAsia="Times New Roman" w:hAnsi="Arial" w:cs="Arial"/>
          <w:b/>
          <w:bCs/>
          <w:color w:val="244061" w:themeColor="accent1" w:themeShade="80"/>
          <w:spacing w:val="-4"/>
          <w:lang w:eastAsia="pl-PL"/>
        </w:rPr>
        <w:t xml:space="preserve"> </w:t>
      </w:r>
      <w:r w:rsidRPr="00842E10">
        <w:rPr>
          <w:rFonts w:ascii="Arial" w:eastAsia="Times New Roman" w:hAnsi="Arial" w:cs="Arial"/>
          <w:b/>
          <w:bCs/>
          <w:color w:val="244061" w:themeColor="accent1" w:themeShade="80"/>
          <w:spacing w:val="-1"/>
          <w:lang w:eastAsia="pl-PL"/>
        </w:rPr>
        <w:t>PRZY</w:t>
      </w:r>
      <w:r w:rsidRPr="00842E10">
        <w:rPr>
          <w:rFonts w:ascii="Arial" w:eastAsia="Times New Roman" w:hAnsi="Arial" w:cs="Arial"/>
          <w:b/>
          <w:bCs/>
          <w:color w:val="244061" w:themeColor="accent1" w:themeShade="80"/>
          <w:spacing w:val="-7"/>
          <w:lang w:eastAsia="pl-PL"/>
        </w:rPr>
        <w:t xml:space="preserve"> </w:t>
      </w:r>
      <w:proofErr w:type="gramStart"/>
      <w:r w:rsidRPr="00842E10">
        <w:rPr>
          <w:rFonts w:ascii="Arial" w:eastAsia="Times New Roman" w:hAnsi="Arial" w:cs="Arial"/>
          <w:b/>
          <w:bCs/>
          <w:color w:val="244061" w:themeColor="accent1" w:themeShade="80"/>
          <w:spacing w:val="-1"/>
          <w:lang w:eastAsia="pl-PL"/>
        </w:rPr>
        <w:t>UŻYCIU</w:t>
      </w:r>
      <w:r w:rsidRPr="00842E10">
        <w:rPr>
          <w:rFonts w:ascii="Arial" w:eastAsia="Times New Roman" w:hAnsi="Arial" w:cs="Arial"/>
          <w:b/>
          <w:bCs/>
          <w:color w:val="244061" w:themeColor="accent1" w:themeShade="80"/>
          <w:spacing w:val="-7"/>
          <w:lang w:eastAsia="pl-PL"/>
        </w:rPr>
        <w:t xml:space="preserve"> </w:t>
      </w:r>
      <w:r w:rsidRPr="00842E10">
        <w:rPr>
          <w:rFonts w:ascii="Arial" w:eastAsia="Times New Roman" w:hAnsi="Arial" w:cs="Arial"/>
          <w:b/>
          <w:bCs/>
          <w:color w:val="244061" w:themeColor="accent1" w:themeShade="80"/>
          <w:spacing w:val="-1"/>
          <w:lang w:eastAsia="pl-PL"/>
        </w:rPr>
        <w:t>KTÓRYCH</w:t>
      </w:r>
      <w:proofErr w:type="gramEnd"/>
      <w:r w:rsidRPr="00842E10">
        <w:rPr>
          <w:rFonts w:ascii="Arial" w:eastAsia="Times New Roman" w:hAnsi="Arial" w:cs="Arial"/>
          <w:b/>
          <w:bCs/>
          <w:color w:val="244061" w:themeColor="accent1" w:themeShade="80"/>
          <w:spacing w:val="55"/>
          <w:w w:val="99"/>
          <w:lang w:eastAsia="pl-PL"/>
        </w:rPr>
        <w:t xml:space="preserve"> </w:t>
      </w:r>
      <w:r w:rsidRPr="00842E10">
        <w:rPr>
          <w:rFonts w:ascii="Arial" w:eastAsia="Times New Roman" w:hAnsi="Arial" w:cs="Arial"/>
          <w:b/>
          <w:bCs/>
          <w:color w:val="244061" w:themeColor="accent1" w:themeShade="80"/>
          <w:spacing w:val="-1"/>
          <w:lang w:eastAsia="pl-PL"/>
        </w:rPr>
        <w:t>ZAMAWIAJĄCY</w:t>
      </w:r>
      <w:r w:rsidRPr="00842E10">
        <w:rPr>
          <w:rFonts w:ascii="Arial" w:eastAsia="Times New Roman" w:hAnsi="Arial" w:cs="Arial"/>
          <w:b/>
          <w:bCs/>
          <w:color w:val="244061" w:themeColor="accent1" w:themeShade="80"/>
          <w:spacing w:val="-5"/>
          <w:lang w:eastAsia="pl-PL"/>
        </w:rPr>
        <w:t xml:space="preserve"> </w:t>
      </w:r>
      <w:r w:rsidRPr="00842E10">
        <w:rPr>
          <w:rFonts w:ascii="Arial" w:eastAsia="Times New Roman" w:hAnsi="Arial" w:cs="Arial"/>
          <w:b/>
          <w:bCs/>
          <w:color w:val="244061" w:themeColor="accent1" w:themeShade="80"/>
          <w:lang w:eastAsia="pl-PL"/>
        </w:rPr>
        <w:t>BĘDZIE</w:t>
      </w:r>
      <w:r w:rsidRPr="00842E10">
        <w:rPr>
          <w:rFonts w:ascii="Arial" w:eastAsia="Times New Roman" w:hAnsi="Arial" w:cs="Arial"/>
          <w:b/>
          <w:bCs/>
          <w:color w:val="244061" w:themeColor="accent1" w:themeShade="80"/>
          <w:spacing w:val="-5"/>
          <w:lang w:eastAsia="pl-PL"/>
        </w:rPr>
        <w:t xml:space="preserve"> </w:t>
      </w:r>
      <w:r w:rsidRPr="00842E10">
        <w:rPr>
          <w:rFonts w:ascii="Arial" w:eastAsia="Times New Roman" w:hAnsi="Arial" w:cs="Arial"/>
          <w:b/>
          <w:bCs/>
          <w:color w:val="244061" w:themeColor="accent1" w:themeShade="80"/>
          <w:spacing w:val="-1"/>
          <w:lang w:eastAsia="pl-PL"/>
        </w:rPr>
        <w:t>KOMUNIKOWAŁ</w:t>
      </w:r>
      <w:r w:rsidRPr="00842E10">
        <w:rPr>
          <w:rFonts w:ascii="Arial" w:eastAsia="Times New Roman" w:hAnsi="Arial" w:cs="Arial"/>
          <w:b/>
          <w:bCs/>
          <w:color w:val="244061" w:themeColor="accent1" w:themeShade="80"/>
          <w:spacing w:val="-6"/>
          <w:lang w:eastAsia="pl-PL"/>
        </w:rPr>
        <w:t xml:space="preserve"> </w:t>
      </w:r>
      <w:r w:rsidRPr="00842E10">
        <w:rPr>
          <w:rFonts w:ascii="Arial" w:eastAsia="Times New Roman" w:hAnsi="Arial" w:cs="Arial"/>
          <w:b/>
          <w:bCs/>
          <w:color w:val="244061" w:themeColor="accent1" w:themeShade="80"/>
          <w:spacing w:val="-1"/>
          <w:lang w:eastAsia="pl-PL"/>
        </w:rPr>
        <w:t>SIĘ</w:t>
      </w:r>
      <w:r w:rsidRPr="00842E10">
        <w:rPr>
          <w:rFonts w:ascii="Arial" w:eastAsia="Times New Roman" w:hAnsi="Arial" w:cs="Arial"/>
          <w:b/>
          <w:bCs/>
          <w:color w:val="244061" w:themeColor="accent1" w:themeShade="80"/>
          <w:spacing w:val="-6"/>
          <w:lang w:eastAsia="pl-PL"/>
        </w:rPr>
        <w:t xml:space="preserve"> </w:t>
      </w:r>
      <w:r w:rsidRPr="00842E10">
        <w:rPr>
          <w:rFonts w:ascii="Arial" w:eastAsia="Times New Roman" w:hAnsi="Arial" w:cs="Arial"/>
          <w:b/>
          <w:bCs/>
          <w:color w:val="244061" w:themeColor="accent1" w:themeShade="80"/>
          <w:lang w:eastAsia="pl-PL"/>
        </w:rPr>
        <w:t>Z</w:t>
      </w:r>
      <w:r w:rsidRPr="00842E10">
        <w:rPr>
          <w:rFonts w:ascii="Arial" w:eastAsia="Times New Roman" w:hAnsi="Arial" w:cs="Arial"/>
          <w:b/>
          <w:bCs/>
          <w:color w:val="244061" w:themeColor="accent1" w:themeShade="80"/>
          <w:spacing w:val="-6"/>
          <w:lang w:eastAsia="pl-PL"/>
        </w:rPr>
        <w:t xml:space="preserve"> </w:t>
      </w:r>
      <w:r w:rsidRPr="00842E10">
        <w:rPr>
          <w:rFonts w:ascii="Arial" w:eastAsia="Times New Roman" w:hAnsi="Arial" w:cs="Arial"/>
          <w:b/>
          <w:bCs/>
          <w:color w:val="244061" w:themeColor="accent1" w:themeShade="80"/>
          <w:spacing w:val="-1"/>
          <w:lang w:eastAsia="pl-PL"/>
        </w:rPr>
        <w:t>WYKONAWCAMI,</w:t>
      </w:r>
      <w:r w:rsidRPr="00842E10">
        <w:rPr>
          <w:rFonts w:ascii="Arial" w:eastAsia="Times New Roman" w:hAnsi="Arial" w:cs="Arial"/>
          <w:b/>
          <w:bCs/>
          <w:color w:val="244061" w:themeColor="accent1" w:themeShade="80"/>
          <w:spacing w:val="-5"/>
          <w:lang w:eastAsia="pl-PL"/>
        </w:rPr>
        <w:t xml:space="preserve"> </w:t>
      </w:r>
      <w:r w:rsidRPr="00842E10">
        <w:rPr>
          <w:rFonts w:ascii="Arial" w:eastAsia="Times New Roman" w:hAnsi="Arial" w:cs="Arial"/>
          <w:b/>
          <w:bCs/>
          <w:color w:val="244061" w:themeColor="accent1" w:themeShade="80"/>
          <w:spacing w:val="-1"/>
          <w:lang w:eastAsia="pl-PL"/>
        </w:rPr>
        <w:t>ORAZ</w:t>
      </w:r>
      <w:r w:rsidRPr="00842E10">
        <w:rPr>
          <w:rFonts w:ascii="Arial" w:eastAsia="Times New Roman" w:hAnsi="Arial" w:cs="Arial"/>
          <w:b/>
          <w:bCs/>
          <w:color w:val="244061" w:themeColor="accent1" w:themeShade="80"/>
          <w:spacing w:val="-5"/>
          <w:lang w:eastAsia="pl-PL"/>
        </w:rPr>
        <w:t xml:space="preserve"> </w:t>
      </w:r>
      <w:r w:rsidRPr="00842E10">
        <w:rPr>
          <w:rFonts w:ascii="Arial" w:eastAsia="Times New Roman" w:hAnsi="Arial" w:cs="Arial"/>
          <w:b/>
          <w:bCs/>
          <w:color w:val="244061" w:themeColor="accent1" w:themeShade="80"/>
          <w:spacing w:val="-1"/>
          <w:lang w:eastAsia="pl-PL"/>
        </w:rPr>
        <w:t>INFORMACJE</w:t>
      </w:r>
      <w:r w:rsidRPr="00842E10">
        <w:rPr>
          <w:rFonts w:ascii="Arial" w:eastAsia="Times New Roman" w:hAnsi="Arial" w:cs="Arial"/>
          <w:b/>
          <w:bCs/>
          <w:color w:val="244061" w:themeColor="accent1" w:themeShade="80"/>
          <w:spacing w:val="-4"/>
          <w:lang w:eastAsia="pl-PL"/>
        </w:rPr>
        <w:t xml:space="preserve"> </w:t>
      </w:r>
      <w:r w:rsidRPr="00842E10">
        <w:rPr>
          <w:rFonts w:ascii="Arial" w:eastAsia="Times New Roman" w:hAnsi="Arial" w:cs="Arial"/>
          <w:b/>
          <w:bCs/>
          <w:color w:val="244061" w:themeColor="accent1" w:themeShade="80"/>
          <w:lang w:eastAsia="pl-PL"/>
        </w:rPr>
        <w:t>O</w:t>
      </w:r>
      <w:r w:rsidRPr="00842E10">
        <w:rPr>
          <w:rFonts w:ascii="Arial" w:eastAsia="Times New Roman" w:hAnsi="Arial" w:cs="Arial"/>
          <w:b/>
          <w:bCs/>
          <w:color w:val="244061" w:themeColor="accent1" w:themeShade="80"/>
          <w:spacing w:val="39"/>
          <w:w w:val="99"/>
          <w:lang w:eastAsia="pl-PL"/>
        </w:rPr>
        <w:t xml:space="preserve"> </w:t>
      </w:r>
      <w:r w:rsidRPr="00842E10">
        <w:rPr>
          <w:rFonts w:ascii="Arial" w:eastAsia="Times New Roman" w:hAnsi="Arial" w:cs="Arial"/>
          <w:b/>
          <w:bCs/>
          <w:color w:val="244061" w:themeColor="accent1" w:themeShade="80"/>
          <w:spacing w:val="-1"/>
          <w:lang w:eastAsia="pl-PL"/>
        </w:rPr>
        <w:t>WYMAGANIACH</w:t>
      </w:r>
      <w:r w:rsidRPr="00842E10">
        <w:rPr>
          <w:rFonts w:ascii="Arial" w:eastAsia="Times New Roman" w:hAnsi="Arial" w:cs="Arial"/>
          <w:b/>
          <w:bCs/>
          <w:color w:val="244061" w:themeColor="accent1" w:themeShade="80"/>
          <w:spacing w:val="-8"/>
          <w:lang w:eastAsia="pl-PL"/>
        </w:rPr>
        <w:t xml:space="preserve"> </w:t>
      </w:r>
      <w:r w:rsidRPr="00842E10">
        <w:rPr>
          <w:rFonts w:ascii="Arial" w:eastAsia="Times New Roman" w:hAnsi="Arial" w:cs="Arial"/>
          <w:b/>
          <w:bCs/>
          <w:color w:val="244061" w:themeColor="accent1" w:themeShade="80"/>
          <w:spacing w:val="-1"/>
          <w:lang w:eastAsia="pl-PL"/>
        </w:rPr>
        <w:t>TECHNICZNYCH</w:t>
      </w:r>
      <w:r w:rsidRPr="00842E10">
        <w:rPr>
          <w:rFonts w:ascii="Arial" w:eastAsia="Times New Roman" w:hAnsi="Arial" w:cs="Arial"/>
          <w:b/>
          <w:bCs/>
          <w:color w:val="244061" w:themeColor="accent1" w:themeShade="80"/>
          <w:spacing w:val="-7"/>
          <w:lang w:eastAsia="pl-PL"/>
        </w:rPr>
        <w:t xml:space="preserve"> </w:t>
      </w:r>
      <w:r w:rsidRPr="00842E10">
        <w:rPr>
          <w:rFonts w:ascii="Arial" w:eastAsia="Times New Roman" w:hAnsi="Arial" w:cs="Arial"/>
          <w:b/>
          <w:bCs/>
          <w:color w:val="244061" w:themeColor="accent1" w:themeShade="80"/>
          <w:lang w:eastAsia="pl-PL"/>
        </w:rPr>
        <w:t>I</w:t>
      </w:r>
      <w:r w:rsidRPr="00842E10">
        <w:rPr>
          <w:rFonts w:ascii="Arial" w:eastAsia="Times New Roman" w:hAnsi="Arial" w:cs="Arial"/>
          <w:b/>
          <w:bCs/>
          <w:color w:val="244061" w:themeColor="accent1" w:themeShade="80"/>
          <w:spacing w:val="-7"/>
          <w:lang w:eastAsia="pl-PL"/>
        </w:rPr>
        <w:t xml:space="preserve"> </w:t>
      </w:r>
      <w:r w:rsidRPr="00842E10">
        <w:rPr>
          <w:rFonts w:ascii="Arial" w:eastAsia="Times New Roman" w:hAnsi="Arial" w:cs="Arial"/>
          <w:b/>
          <w:bCs/>
          <w:color w:val="244061" w:themeColor="accent1" w:themeShade="80"/>
          <w:spacing w:val="-1"/>
          <w:lang w:eastAsia="pl-PL"/>
        </w:rPr>
        <w:t>ORGANIZACYJNYCH</w:t>
      </w:r>
      <w:r w:rsidRPr="00842E10">
        <w:rPr>
          <w:rFonts w:ascii="Arial" w:eastAsia="Times New Roman" w:hAnsi="Arial" w:cs="Arial"/>
          <w:b/>
          <w:bCs/>
          <w:color w:val="244061" w:themeColor="accent1" w:themeShade="80"/>
          <w:spacing w:val="-7"/>
          <w:lang w:eastAsia="pl-PL"/>
        </w:rPr>
        <w:t xml:space="preserve"> </w:t>
      </w:r>
      <w:r w:rsidRPr="00842E10">
        <w:rPr>
          <w:rFonts w:ascii="Arial" w:eastAsia="Times New Roman" w:hAnsi="Arial" w:cs="Arial"/>
          <w:b/>
          <w:bCs/>
          <w:color w:val="244061" w:themeColor="accent1" w:themeShade="80"/>
          <w:spacing w:val="-1"/>
          <w:lang w:eastAsia="pl-PL"/>
        </w:rPr>
        <w:t>SPORZĄDZANIA,</w:t>
      </w:r>
      <w:r w:rsidRPr="00842E10">
        <w:rPr>
          <w:rFonts w:ascii="Arial" w:eastAsia="Times New Roman" w:hAnsi="Arial" w:cs="Arial"/>
          <w:b/>
          <w:bCs/>
          <w:color w:val="244061" w:themeColor="accent1" w:themeShade="80"/>
          <w:spacing w:val="-5"/>
          <w:lang w:eastAsia="pl-PL"/>
        </w:rPr>
        <w:t xml:space="preserve"> </w:t>
      </w:r>
      <w:r w:rsidRPr="00842E10">
        <w:rPr>
          <w:rFonts w:ascii="Arial" w:eastAsia="Times New Roman" w:hAnsi="Arial" w:cs="Arial"/>
          <w:b/>
          <w:bCs/>
          <w:color w:val="244061" w:themeColor="accent1" w:themeShade="80"/>
          <w:spacing w:val="-1"/>
          <w:lang w:eastAsia="pl-PL"/>
        </w:rPr>
        <w:t>WYSYŁANIA</w:t>
      </w:r>
      <w:r w:rsidRPr="00842E10">
        <w:rPr>
          <w:rFonts w:ascii="Arial" w:eastAsia="Times New Roman" w:hAnsi="Arial" w:cs="Arial"/>
          <w:b/>
          <w:bCs/>
          <w:color w:val="244061" w:themeColor="accent1" w:themeShade="80"/>
          <w:spacing w:val="-8"/>
          <w:lang w:eastAsia="pl-PL"/>
        </w:rPr>
        <w:t xml:space="preserve"> </w:t>
      </w:r>
      <w:r w:rsidRPr="00842E10">
        <w:rPr>
          <w:rFonts w:ascii="Arial" w:eastAsia="Times New Roman" w:hAnsi="Arial" w:cs="Arial"/>
          <w:b/>
          <w:bCs/>
          <w:color w:val="244061" w:themeColor="accent1" w:themeShade="80"/>
          <w:lang w:eastAsia="pl-PL"/>
        </w:rPr>
        <w:t xml:space="preserve">I </w:t>
      </w:r>
      <w:r w:rsidRPr="00842E10">
        <w:rPr>
          <w:rFonts w:ascii="Arial" w:eastAsia="Times New Roman" w:hAnsi="Arial" w:cs="Arial"/>
          <w:b/>
          <w:bCs/>
          <w:color w:val="244061" w:themeColor="accent1" w:themeShade="80"/>
          <w:spacing w:val="-1"/>
          <w:lang w:eastAsia="pl-PL"/>
        </w:rPr>
        <w:t>ODBIERANIA</w:t>
      </w:r>
      <w:r w:rsidRPr="00842E10">
        <w:rPr>
          <w:rFonts w:ascii="Arial" w:eastAsia="Times New Roman" w:hAnsi="Arial" w:cs="Arial"/>
          <w:b/>
          <w:bCs/>
          <w:color w:val="244061" w:themeColor="accent1" w:themeShade="80"/>
          <w:spacing w:val="-11"/>
          <w:lang w:eastAsia="pl-PL"/>
        </w:rPr>
        <w:t xml:space="preserve"> </w:t>
      </w:r>
      <w:r w:rsidRPr="00842E10">
        <w:rPr>
          <w:rFonts w:ascii="Arial" w:eastAsia="Times New Roman" w:hAnsi="Arial" w:cs="Arial"/>
          <w:b/>
          <w:bCs/>
          <w:color w:val="244061" w:themeColor="accent1" w:themeShade="80"/>
          <w:spacing w:val="-1"/>
          <w:lang w:eastAsia="pl-PL"/>
        </w:rPr>
        <w:t>KORESPONDENCJI</w:t>
      </w:r>
      <w:r w:rsidRPr="00842E10">
        <w:rPr>
          <w:rFonts w:ascii="Arial" w:eastAsia="Times New Roman" w:hAnsi="Arial" w:cs="Arial"/>
          <w:b/>
          <w:bCs/>
          <w:color w:val="244061" w:themeColor="accent1" w:themeShade="80"/>
          <w:spacing w:val="-9"/>
          <w:lang w:eastAsia="pl-PL"/>
        </w:rPr>
        <w:t xml:space="preserve"> </w:t>
      </w:r>
      <w:r w:rsidRPr="00842E10">
        <w:rPr>
          <w:rFonts w:ascii="Arial" w:eastAsia="Times New Roman" w:hAnsi="Arial" w:cs="Arial"/>
          <w:b/>
          <w:bCs/>
          <w:color w:val="244061" w:themeColor="accent1" w:themeShade="80"/>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F243C5" w:rsidRPr="00F243C5" w:rsidRDefault="00347003" w:rsidP="00F243C5">
      <w:pPr>
        <w:pStyle w:val="Akapitzlist"/>
        <w:numPr>
          <w:ilvl w:val="1"/>
          <w:numId w:val="35"/>
        </w:numPr>
        <w:autoSpaceDE w:val="0"/>
        <w:autoSpaceDN w:val="0"/>
        <w:adjustRightInd w:val="0"/>
        <w:spacing w:line="276" w:lineRule="auto"/>
        <w:ind w:left="851" w:hanging="284"/>
        <w:jc w:val="both"/>
        <w:rPr>
          <w:rFonts w:ascii="Arial" w:eastAsia="Arial Unicode MS" w:hAnsi="Arial" w:cs="Arial"/>
          <w:bCs/>
          <w:color w:val="0F243E" w:themeColor="text2" w:themeShade="80"/>
          <w:sz w:val="22"/>
          <w:szCs w:val="22"/>
          <w:shd w:val="clear" w:color="auto" w:fill="FFFFFF"/>
        </w:rPr>
      </w:pPr>
      <w:r w:rsidRPr="00F243C5">
        <w:rPr>
          <w:rFonts w:ascii="Arial" w:eastAsia="Calibri" w:hAnsi="Arial" w:cs="Arial"/>
          <w:bCs/>
          <w:color w:val="0F243E" w:themeColor="text2" w:themeShade="80"/>
          <w:sz w:val="22"/>
          <w:szCs w:val="22"/>
          <w:lang w:eastAsia="pl-PL"/>
        </w:rPr>
        <w:t>Wykonawca s</w:t>
      </w:r>
      <w:r w:rsidR="00050DD9" w:rsidRPr="00F243C5">
        <w:rPr>
          <w:rFonts w:ascii="Arial" w:eastAsia="Calibri" w:hAnsi="Arial" w:cs="Arial"/>
          <w:bCs/>
          <w:color w:val="0F243E" w:themeColor="text2" w:themeShade="80"/>
          <w:sz w:val="22"/>
          <w:szCs w:val="22"/>
          <w:lang w:eastAsia="pl-PL"/>
        </w:rPr>
        <w:t xml:space="preserve">pełni warunek, jeżeli wykaże, </w:t>
      </w:r>
      <w:r w:rsidR="00901A7B" w:rsidRPr="00F243C5">
        <w:rPr>
          <w:rFonts w:ascii="Arial" w:hAnsi="Arial" w:cs="Arial"/>
          <w:color w:val="0F243E" w:themeColor="text2" w:themeShade="80"/>
          <w:sz w:val="22"/>
          <w:szCs w:val="22"/>
          <w:lang w:eastAsia="pl-PL"/>
        </w:rPr>
        <w:t xml:space="preserve">w ciągu ostatnich 5 </w:t>
      </w:r>
      <w:r w:rsidR="00F243C5" w:rsidRPr="00F243C5">
        <w:rPr>
          <w:rFonts w:ascii="Arial" w:hAnsi="Arial" w:cs="Arial"/>
          <w:color w:val="0F243E" w:themeColor="text2" w:themeShade="80"/>
          <w:sz w:val="22"/>
          <w:szCs w:val="22"/>
          <w:lang w:eastAsia="pl-PL"/>
        </w:rPr>
        <w:t xml:space="preserve"> lat przed upływem terminu składania ofert wykonał przynajmniej dwie roboty budowlane polegające na budowie lub modernizacji lub  remoncie lub przebudowie budowli hydrotechnicznych w rozumieniu ustawy Prawo budowlane lub urządzeń melioracyjnych w rozumieniu ustawy Prawo wodne. Przez jedną wykonaną </w:t>
      </w:r>
      <w:r w:rsidR="00187A20">
        <w:rPr>
          <w:rFonts w:ascii="Arial" w:hAnsi="Arial" w:cs="Arial"/>
          <w:color w:val="0F243E" w:themeColor="text2" w:themeShade="80"/>
          <w:sz w:val="22"/>
          <w:szCs w:val="22"/>
          <w:lang w:val="pl-PL" w:eastAsia="pl-PL"/>
        </w:rPr>
        <w:t>robotę bud.</w:t>
      </w:r>
      <w:r w:rsidR="00F243C5" w:rsidRPr="00F243C5">
        <w:rPr>
          <w:rFonts w:ascii="Arial" w:hAnsi="Arial" w:cs="Arial"/>
          <w:color w:val="0F243E" w:themeColor="text2" w:themeShade="80"/>
          <w:sz w:val="22"/>
          <w:szCs w:val="22"/>
          <w:lang w:eastAsia="pl-PL"/>
        </w:rPr>
        <w:t xml:space="preserve"> Zamawiający rozumie realizację przedmiotu jednej umowy. Weryfikacja na podstawie wykazu </w:t>
      </w:r>
      <w:r w:rsidR="00187A20">
        <w:rPr>
          <w:rFonts w:ascii="Arial" w:hAnsi="Arial" w:cs="Arial"/>
          <w:color w:val="0F243E" w:themeColor="text2" w:themeShade="80"/>
          <w:sz w:val="22"/>
          <w:szCs w:val="22"/>
          <w:lang w:val="pl-PL" w:eastAsia="pl-PL"/>
        </w:rPr>
        <w:t>robót bud.</w:t>
      </w:r>
      <w:r w:rsidR="00F243C5" w:rsidRPr="00F243C5">
        <w:rPr>
          <w:rFonts w:ascii="Arial" w:hAnsi="Arial" w:cs="Arial"/>
          <w:color w:val="0F243E" w:themeColor="text2" w:themeShade="80"/>
          <w:sz w:val="22"/>
          <w:szCs w:val="22"/>
          <w:lang w:eastAsia="pl-PL"/>
        </w:rPr>
        <w:t xml:space="preserve"> wraz z podaniem ich rodzaju, daty i miejsca wykonania oraz załączeniem dowodów potwierdzających należyte i bezusterkowe wykonanie zlecenia</w:t>
      </w:r>
      <w:r w:rsidR="00152036" w:rsidRPr="00F243C5">
        <w:rPr>
          <w:rFonts w:ascii="Arial" w:eastAsia="Arial Unicode MS" w:hAnsi="Arial" w:cs="Arial"/>
          <w:bCs/>
          <w:color w:val="0F243E" w:themeColor="text2" w:themeShade="80"/>
          <w:sz w:val="22"/>
          <w:szCs w:val="22"/>
          <w:shd w:val="clear" w:color="auto" w:fill="FFFFFF"/>
        </w:rPr>
        <w:t>,</w:t>
      </w:r>
    </w:p>
    <w:p w:rsidR="00152036" w:rsidRPr="00F243C5" w:rsidRDefault="00152036" w:rsidP="00F243C5">
      <w:pPr>
        <w:pStyle w:val="Akapitzlist"/>
        <w:numPr>
          <w:ilvl w:val="1"/>
          <w:numId w:val="35"/>
        </w:numPr>
        <w:autoSpaceDE w:val="0"/>
        <w:autoSpaceDN w:val="0"/>
        <w:adjustRightInd w:val="0"/>
        <w:spacing w:line="276" w:lineRule="auto"/>
        <w:ind w:left="851" w:hanging="284"/>
        <w:jc w:val="both"/>
        <w:rPr>
          <w:rFonts w:ascii="Arial" w:eastAsia="Arial Unicode MS" w:hAnsi="Arial" w:cs="Arial"/>
          <w:bCs/>
          <w:color w:val="0F243E" w:themeColor="text2" w:themeShade="80"/>
          <w:sz w:val="22"/>
          <w:szCs w:val="22"/>
          <w:shd w:val="clear" w:color="auto" w:fill="FFFFFF"/>
        </w:rPr>
      </w:pPr>
      <w:r w:rsidRPr="00F243C5">
        <w:rPr>
          <w:rFonts w:ascii="Arial" w:hAnsi="Arial" w:cs="Arial"/>
          <w:bCs/>
          <w:color w:val="0F243E" w:themeColor="text2" w:themeShade="80"/>
          <w:sz w:val="22"/>
          <w:szCs w:val="22"/>
        </w:rPr>
        <w:t xml:space="preserve">dysponuje </w:t>
      </w:r>
      <w:r w:rsidR="00F243C5" w:rsidRPr="00F243C5">
        <w:rPr>
          <w:rFonts w:ascii="Arial" w:hAnsi="Arial" w:cs="Arial"/>
          <w:bCs/>
          <w:color w:val="0F243E" w:themeColor="text2" w:themeShade="80"/>
          <w:sz w:val="22"/>
          <w:szCs w:val="22"/>
        </w:rPr>
        <w:t>i skieruje do realizacji zamówienia, co najmniej jedną osob</w:t>
      </w:r>
      <w:r w:rsidR="00F243C5">
        <w:rPr>
          <w:rFonts w:ascii="Arial" w:hAnsi="Arial" w:cs="Arial"/>
          <w:bCs/>
          <w:color w:val="0F243E" w:themeColor="text2" w:themeShade="80"/>
          <w:sz w:val="22"/>
          <w:szCs w:val="22"/>
          <w:lang w:val="pl-PL"/>
        </w:rPr>
        <w:t>ę</w:t>
      </w:r>
      <w:r w:rsidR="00F243C5" w:rsidRPr="00F243C5">
        <w:rPr>
          <w:rFonts w:ascii="Arial" w:hAnsi="Arial" w:cs="Arial"/>
          <w:bCs/>
          <w:color w:val="0F243E" w:themeColor="text2" w:themeShade="80"/>
          <w:sz w:val="22"/>
          <w:szCs w:val="22"/>
        </w:rPr>
        <w:t xml:space="preserve"> posiadającą </w:t>
      </w:r>
      <w:r w:rsidR="00F243C5" w:rsidRPr="00F243C5">
        <w:rPr>
          <w:rFonts w:ascii="Arial" w:hAnsi="Arial" w:cs="Arial"/>
          <w:bCs/>
          <w:color w:val="0F243E" w:themeColor="text2" w:themeShade="80"/>
          <w:sz w:val="22"/>
          <w:szCs w:val="22"/>
          <w:u w:val="single"/>
        </w:rPr>
        <w:t>uprawnienia</w:t>
      </w:r>
      <w:r w:rsidR="00F243C5" w:rsidRPr="00F243C5">
        <w:rPr>
          <w:rFonts w:ascii="Arial" w:hAnsi="Arial" w:cs="Arial"/>
          <w:bCs/>
          <w:color w:val="0F243E" w:themeColor="text2" w:themeShade="80"/>
          <w:sz w:val="22"/>
          <w:szCs w:val="22"/>
        </w:rPr>
        <w:t xml:space="preserve"> do pełnienia samodzielnych funkcji technicznych w budownictwie, tj. </w:t>
      </w:r>
      <w:r w:rsidR="00F243C5" w:rsidRPr="00F243C5">
        <w:rPr>
          <w:rFonts w:ascii="Arial" w:hAnsi="Arial" w:cs="Arial"/>
          <w:bCs/>
          <w:color w:val="0F243E" w:themeColor="text2" w:themeShade="80"/>
          <w:sz w:val="22"/>
          <w:szCs w:val="22"/>
          <w:u w:val="single"/>
        </w:rPr>
        <w:t>do kierowania robotami budowlanymi w specjalności inżynieryjnej hydrotechnicznej</w:t>
      </w:r>
      <w:r w:rsidR="00F243C5" w:rsidRPr="00F243C5">
        <w:rPr>
          <w:rFonts w:ascii="Arial" w:hAnsi="Arial" w:cs="Arial"/>
          <w:bCs/>
          <w:color w:val="0F243E" w:themeColor="text2" w:themeShade="80"/>
          <w:sz w:val="22"/>
          <w:szCs w:val="22"/>
        </w:rPr>
        <w:t xml:space="preserve">, </w:t>
      </w:r>
      <w:r w:rsidR="00F243C5">
        <w:rPr>
          <w:rFonts w:ascii="Arial" w:hAnsi="Arial" w:cs="Arial"/>
          <w:bCs/>
          <w:color w:val="0F243E" w:themeColor="text2" w:themeShade="80"/>
          <w:sz w:val="22"/>
          <w:szCs w:val="22"/>
          <w:lang w:val="pl-PL"/>
        </w:rPr>
        <w:br/>
      </w:r>
      <w:r w:rsidR="00F243C5" w:rsidRPr="00F243C5">
        <w:rPr>
          <w:rFonts w:ascii="Arial" w:hAnsi="Arial" w:cs="Arial"/>
          <w:bCs/>
          <w:color w:val="0F243E" w:themeColor="text2" w:themeShade="80"/>
          <w:sz w:val="22"/>
          <w:szCs w:val="22"/>
        </w:rPr>
        <w:t xml:space="preserve">o której mowa w Rozporządzeniu Ministra Inwestycji i Rozwoju z dnia 29 kwietnia 2019 r. w sprawie przygotowania zawodowego do wykonywania samodzielnych funkcji technicznych w budownictwie lub odpowiadające im równoważne uprawnienia budowlane oraz co najmniej </w:t>
      </w:r>
      <w:r w:rsidR="00F243C5" w:rsidRPr="00F243C5">
        <w:rPr>
          <w:rFonts w:ascii="Arial" w:hAnsi="Arial" w:cs="Arial"/>
          <w:bCs/>
          <w:color w:val="0F243E" w:themeColor="text2" w:themeShade="80"/>
          <w:sz w:val="22"/>
          <w:szCs w:val="22"/>
          <w:u w:val="single"/>
        </w:rPr>
        <w:t>2-letnie doświadczenie jako kierownik budowy w ww. specjalności</w:t>
      </w:r>
      <w:r w:rsidR="00F243C5" w:rsidRPr="00F243C5">
        <w:rPr>
          <w:rFonts w:ascii="Arial" w:hAnsi="Arial" w:cs="Arial"/>
          <w:bCs/>
          <w:color w:val="0F243E" w:themeColor="text2" w:themeShade="80"/>
          <w:sz w:val="22"/>
          <w:szCs w:val="22"/>
        </w:rPr>
        <w:t>, która będzie pełniła funkcję Kierownika budowy.</w:t>
      </w:r>
    </w:p>
    <w:p w:rsidR="00152036" w:rsidRPr="00D30AEA" w:rsidRDefault="00152036" w:rsidP="00152036">
      <w:pPr>
        <w:spacing w:before="120" w:after="0"/>
        <w:ind w:left="851"/>
        <w:jc w:val="both"/>
        <w:rPr>
          <w:rFonts w:ascii="Arial" w:eastAsia="Arial Unicode MS" w:hAnsi="Arial" w:cs="Arial"/>
          <w:shd w:val="clear" w:color="auto" w:fill="FFFFFF"/>
        </w:rPr>
      </w:pPr>
      <w:r w:rsidRPr="00F243C5">
        <w:rPr>
          <w:rFonts w:ascii="Arial" w:hAnsi="Arial" w:cs="Arial"/>
          <w:color w:val="0F243E" w:themeColor="text2" w:themeShade="80"/>
        </w:rPr>
        <w:t xml:space="preserve">Weryfikacja na podstawie wykazu osób skierowanych przez Wykonawcę do realizacji przedmiotu zamówienia wraz z informacjami dot. wymaganego doświadczenia, ze wskazaniem zakresu wykonywanych przez nie czynności, na </w:t>
      </w:r>
      <w:proofErr w:type="gramStart"/>
      <w:r w:rsidRPr="00F243C5">
        <w:rPr>
          <w:rFonts w:ascii="Arial" w:hAnsi="Arial" w:cs="Arial"/>
          <w:color w:val="0F243E" w:themeColor="text2" w:themeShade="80"/>
        </w:rPr>
        <w:t>rzecz kogo</w:t>
      </w:r>
      <w:proofErr w:type="gramEnd"/>
      <w:r w:rsidRPr="00F243C5">
        <w:rPr>
          <w:rFonts w:ascii="Arial" w:hAnsi="Arial" w:cs="Arial"/>
          <w:color w:val="0F243E" w:themeColor="text2" w:themeShade="80"/>
        </w:rPr>
        <w:t xml:space="preserve"> zostały wykonane oraz informacją o podstawie do dysponowania tymi osobami.</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w:t>
      </w:r>
      <w:r w:rsidR="0061516C">
        <w:rPr>
          <w:rFonts w:ascii="Arial" w:hAnsi="Arial" w:cs="Arial"/>
          <w:color w:val="0F243E" w:themeColor="text2" w:themeShade="80"/>
        </w:rPr>
        <w:t>czynności</w:t>
      </w:r>
      <w:r w:rsidRPr="0027213F">
        <w:rPr>
          <w:rFonts w:ascii="Arial" w:hAnsi="Arial" w:cs="Arial"/>
          <w:color w:val="0F243E" w:themeColor="text2" w:themeShade="80"/>
        </w:rPr>
        <w:t xml:space="preserve">,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 xml:space="preserve">zrealizuje  </w:t>
      </w:r>
      <w:r w:rsidR="0061516C">
        <w:rPr>
          <w:rFonts w:ascii="Arial" w:eastAsia="Arial" w:hAnsi="Arial" w:cs="Arial"/>
          <w:color w:val="0F243E" w:themeColor="text2" w:themeShade="80"/>
        </w:rPr>
        <w:t>czynności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Pr="006F0976">
        <w:rPr>
          <w:rFonts w:ascii="Arial" w:hAnsi="Arial" w:cs="Arial"/>
          <w:b/>
          <w:color w:val="365F91" w:themeColor="accent1" w:themeShade="BF"/>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2)</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Pr="008E5C0C">
        <w:rPr>
          <w:rFonts w:ascii="Arial" w:hAnsi="Arial" w:cs="Arial"/>
          <w:color w:val="0F243E" w:themeColor="text2" w:themeShade="80"/>
          <w:lang w:eastAsia="pl-PL"/>
        </w:rPr>
        <w:t xml:space="preserve">w </w:t>
      </w:r>
      <w:proofErr w:type="gramStart"/>
      <w:r w:rsidRPr="008E5C0C">
        <w:rPr>
          <w:rFonts w:ascii="Arial" w:hAnsi="Arial" w:cs="Arial"/>
          <w:color w:val="0F243E" w:themeColor="text2" w:themeShade="80"/>
          <w:lang w:eastAsia="pl-PL"/>
        </w:rPr>
        <w:t>stosunku do którego</w:t>
      </w:r>
      <w:proofErr w:type="gramEnd"/>
      <w:r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procedury przewidzianej w przepisach miejsca wszczęcia tej procedury;</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3)</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4)</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5)</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Pr="005F504E">
        <w:rPr>
          <w:rFonts w:ascii="Arial" w:hAnsi="Arial" w:cs="Arial"/>
          <w:color w:val="0F243E" w:themeColor="text2" w:themeShade="80"/>
          <w:sz w:val="30"/>
          <w:szCs w:val="30"/>
          <w:lang w:eastAsia="pl-PL"/>
        </w:rPr>
        <w:t xml:space="preserve"> </w:t>
      </w:r>
      <w:r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6)</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 xml:space="preserve">w postępowaniu o udzielenie zamówienia;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7)</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D64BAC" w:rsidRPr="005F504E" w:rsidRDefault="0055518D" w:rsidP="005F504E">
      <w:pPr>
        <w:spacing w:after="0"/>
        <w:ind w:left="284"/>
        <w:jc w:val="both"/>
        <w:rPr>
          <w:rFonts w:ascii="Times New Roman" w:hAnsi="Times New Roman" w:cs="Times New Roman"/>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842E10" w:rsidRDefault="00741C86" w:rsidP="00A8261A">
      <w:pPr>
        <w:tabs>
          <w:tab w:val="left" w:pos="1843"/>
        </w:tabs>
        <w:autoSpaceDE w:val="0"/>
        <w:autoSpaceDN w:val="0"/>
        <w:adjustRightInd w:val="0"/>
        <w:spacing w:after="0" w:line="240" w:lineRule="auto"/>
        <w:ind w:left="142" w:hanging="142"/>
        <w:rPr>
          <w:rFonts w:ascii="Arial" w:eastAsia="Calibri" w:hAnsi="Arial" w:cs="Arial"/>
          <w:b/>
          <w:bCs/>
          <w:color w:val="365F91" w:themeColor="accent1" w:themeShade="BF"/>
          <w:lang w:eastAsia="pl-PL"/>
        </w:rPr>
      </w:pPr>
      <w:r w:rsidRPr="00A8261A">
        <w:rPr>
          <w:rFonts w:ascii="Arial" w:eastAsia="Calibri" w:hAnsi="Arial" w:cs="Arial"/>
          <w:b/>
          <w:bCs/>
          <w:color w:val="365F91" w:themeColor="accent1" w:themeShade="BF"/>
          <w:u w:val="single"/>
          <w:lang w:eastAsia="pl-PL"/>
        </w:rPr>
        <w:t xml:space="preserve">ROZDZIAŁ </w:t>
      </w:r>
      <w:r w:rsidR="00C936B1" w:rsidRPr="00A8261A">
        <w:rPr>
          <w:rFonts w:ascii="Arial" w:eastAsia="Calibri" w:hAnsi="Arial" w:cs="Arial"/>
          <w:b/>
          <w:bCs/>
          <w:color w:val="365F91" w:themeColor="accent1" w:themeShade="BF"/>
          <w:u w:val="single"/>
          <w:lang w:eastAsia="pl-PL"/>
        </w:rPr>
        <w:t>IX</w:t>
      </w:r>
      <w:r w:rsidRPr="00842E10">
        <w:rPr>
          <w:rFonts w:ascii="Arial" w:eastAsia="Calibri" w:hAnsi="Arial" w:cs="Arial"/>
          <w:b/>
          <w:bCs/>
          <w:color w:val="365F91" w:themeColor="accent1" w:themeShade="BF"/>
          <w:lang w:eastAsia="pl-PL"/>
        </w:rPr>
        <w:t>:</w:t>
      </w:r>
      <w:r w:rsidR="006A1F95" w:rsidRPr="00842E10">
        <w:rPr>
          <w:rFonts w:ascii="Arial" w:eastAsia="Calibri" w:hAnsi="Arial" w:cs="Arial"/>
          <w:b/>
          <w:bCs/>
          <w:color w:val="365F91" w:themeColor="accent1" w:themeShade="BF"/>
          <w:lang w:eastAsia="pl-PL"/>
        </w:rPr>
        <w:t xml:space="preserve"> </w:t>
      </w:r>
      <w:r w:rsidR="00A96096" w:rsidRPr="00842E10">
        <w:rPr>
          <w:rFonts w:ascii="Arial" w:eastAsia="Calibri" w:hAnsi="Arial" w:cs="Arial"/>
          <w:b/>
          <w:bCs/>
          <w:color w:val="365F91" w:themeColor="accent1" w:themeShade="BF"/>
          <w:lang w:eastAsia="pl-PL"/>
        </w:rPr>
        <w:t>WYKAZ OŚWIADCZEŃ LUB DOKUMENTÓW, JA</w:t>
      </w:r>
      <w:r w:rsidR="006A1F95" w:rsidRPr="00842E10">
        <w:rPr>
          <w:rFonts w:ascii="Arial" w:eastAsia="Calibri" w:hAnsi="Arial" w:cs="Arial"/>
          <w:b/>
          <w:bCs/>
          <w:color w:val="365F91" w:themeColor="accent1" w:themeShade="BF"/>
          <w:lang w:eastAsia="pl-PL"/>
        </w:rPr>
        <w:t xml:space="preserve">KIE MAJĄ </w:t>
      </w:r>
      <w:r w:rsidR="00A96096" w:rsidRPr="00842E10">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FA576B">
        <w:rPr>
          <w:rFonts w:ascii="Arial" w:eastAsia="Lucida Sans Unicode" w:hAnsi="Arial" w:cs="Arial"/>
          <w:color w:val="0F243E" w:themeColor="text2" w:themeShade="80"/>
          <w:kern w:val="1"/>
          <w:sz w:val="22"/>
          <w:szCs w:val="22"/>
          <w:lang w:eastAsia="zh-CN"/>
        </w:rPr>
        <w:t>z  dnia</w:t>
      </w:r>
      <w:proofErr w:type="gramEnd"/>
      <w:r w:rsidR="00741C86" w:rsidRPr="00FA576B">
        <w:rPr>
          <w:rFonts w:ascii="Arial" w:eastAsia="Lucida Sans Unicode" w:hAnsi="Arial" w:cs="Arial"/>
          <w:color w:val="0F243E" w:themeColor="text2" w:themeShade="80"/>
          <w:kern w:val="1"/>
          <w:sz w:val="22"/>
          <w:szCs w:val="22"/>
          <w:lang w:eastAsia="zh-CN"/>
        </w:rPr>
        <w:t xml:space="preserve">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w:t>
      </w:r>
      <w:proofErr w:type="spellStart"/>
      <w:r w:rsidR="00D75224" w:rsidRPr="00187A20">
        <w:rPr>
          <w:rFonts w:ascii="Arial" w:eastAsia="Lucida Sans Unicode" w:hAnsi="Arial" w:cs="Arial"/>
          <w:color w:val="0F243E" w:themeColor="text2" w:themeShade="80"/>
          <w:spacing w:val="1"/>
          <w:kern w:val="1"/>
          <w:sz w:val="22"/>
          <w:szCs w:val="22"/>
          <w:lang w:eastAsia="zh-CN"/>
        </w:rPr>
        <w:t>t.j</w:t>
      </w:r>
      <w:proofErr w:type="spellEnd"/>
      <w:r w:rsidR="00D75224" w:rsidRPr="00187A20">
        <w:rPr>
          <w:rFonts w:ascii="Arial" w:eastAsia="Lucida Sans Unicode" w:hAnsi="Arial" w:cs="Arial"/>
          <w:color w:val="0F243E" w:themeColor="text2" w:themeShade="80"/>
          <w:spacing w:val="1"/>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Dz.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U.</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202</w:t>
      </w:r>
      <w:r w:rsidR="00D75224" w:rsidRPr="00187A20">
        <w:rPr>
          <w:rFonts w:ascii="Arial" w:eastAsia="Lucida Sans Unicode" w:hAnsi="Arial" w:cs="Arial"/>
          <w:color w:val="0F243E" w:themeColor="text2" w:themeShade="80"/>
          <w:spacing w:val="-1"/>
          <w:kern w:val="1"/>
          <w:sz w:val="22"/>
          <w:szCs w:val="22"/>
          <w:lang w:eastAsia="zh-CN"/>
        </w:rPr>
        <w:t>1</w:t>
      </w:r>
      <w:r w:rsidR="00741C86" w:rsidRPr="00187A20">
        <w:rPr>
          <w:rFonts w:ascii="Arial" w:eastAsia="Lucida Sans Unicode" w:hAnsi="Arial" w:cs="Arial"/>
          <w:color w:val="0F243E" w:themeColor="text2" w:themeShade="80"/>
          <w:spacing w:val="27"/>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r.</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poz.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D75224" w:rsidRPr="00187A20">
        <w:rPr>
          <w:rFonts w:ascii="Arial" w:eastAsia="Lucida Sans Unicode" w:hAnsi="Arial" w:cs="Arial"/>
          <w:color w:val="0F243E" w:themeColor="text2" w:themeShade="80"/>
          <w:kern w:val="1"/>
          <w:sz w:val="22"/>
          <w:szCs w:val="22"/>
          <w:lang w:eastAsia="zh-CN"/>
        </w:rPr>
        <w:t>275</w:t>
      </w:r>
      <w:r w:rsidR="00BB7FA0" w:rsidRPr="00187A20">
        <w:rPr>
          <w:rFonts w:ascii="Arial" w:eastAsia="Lucida Sans Unicode" w:hAnsi="Arial" w:cs="Arial"/>
          <w:color w:val="0F243E" w:themeColor="text2" w:themeShade="80"/>
          <w:kern w:val="1"/>
          <w:sz w:val="22"/>
          <w:szCs w:val="22"/>
          <w:lang w:val="pl-PL" w:eastAsia="zh-CN"/>
        </w:rPr>
        <w:t>),</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8C17E1">
        <w:rPr>
          <w:rFonts w:ascii="Arial" w:eastAsia="Calibri" w:hAnsi="Arial" w:cs="Arial"/>
          <w:b/>
          <w:color w:val="0F243E" w:themeColor="text2" w:themeShade="80"/>
          <w:sz w:val="22"/>
          <w:szCs w:val="22"/>
        </w:rPr>
        <w:t xml:space="preserve">wykaz </w:t>
      </w:r>
      <w:r w:rsidR="008C17E1" w:rsidRPr="008C17E1">
        <w:rPr>
          <w:rFonts w:ascii="Arial" w:eastAsia="Calibri" w:hAnsi="Arial" w:cs="Arial"/>
          <w:b/>
          <w:color w:val="0F243E" w:themeColor="text2" w:themeShade="80"/>
          <w:sz w:val="22"/>
          <w:szCs w:val="22"/>
        </w:rPr>
        <w:t>wykonanych</w:t>
      </w:r>
      <w:r w:rsidR="008C17E1" w:rsidRPr="008C17E1">
        <w:rPr>
          <w:rFonts w:ascii="Arial" w:eastAsia="Calibri" w:hAnsi="Arial" w:cs="Arial"/>
          <w:b/>
          <w:color w:val="0F243E" w:themeColor="text2" w:themeShade="80"/>
          <w:sz w:val="22"/>
          <w:szCs w:val="22"/>
          <w:lang w:val="pl-PL"/>
        </w:rPr>
        <w:t xml:space="preserve"> robót budowlanych</w:t>
      </w:r>
      <w:r w:rsidRPr="00FA576B">
        <w:rPr>
          <w:rFonts w:ascii="Arial" w:eastAsia="Calibri" w:hAnsi="Arial" w:cs="Arial"/>
          <w:color w:val="0F243E" w:themeColor="text2" w:themeShade="80"/>
          <w:sz w:val="22"/>
          <w:szCs w:val="22"/>
        </w:rPr>
        <w:t xml:space="preserve">, a w przypadku świadczeń okresowych lub ciągłych również wykonywanych, w okresie dłuższym niż </w:t>
      </w:r>
      <w:r w:rsidR="002F12A5" w:rsidRPr="00FA576B">
        <w:rPr>
          <w:rFonts w:ascii="Arial" w:eastAsia="Calibri" w:hAnsi="Arial" w:cs="Arial"/>
          <w:color w:val="0F243E" w:themeColor="text2" w:themeShade="80"/>
          <w:sz w:val="22"/>
          <w:szCs w:val="22"/>
        </w:rPr>
        <w:t>5</w:t>
      </w:r>
      <w:r w:rsidRPr="00FA576B">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w:t>
      </w:r>
      <w:r w:rsidR="008C17E1">
        <w:rPr>
          <w:rFonts w:ascii="Arial" w:eastAsia="Calibri" w:hAnsi="Arial" w:cs="Arial"/>
          <w:color w:val="0F243E" w:themeColor="text2" w:themeShade="80"/>
          <w:sz w:val="22"/>
          <w:szCs w:val="22"/>
          <w:lang w:val="pl-PL"/>
        </w:rPr>
        <w:t>roboty</w:t>
      </w:r>
      <w:r w:rsidRPr="00FA576B">
        <w:rPr>
          <w:rFonts w:ascii="Arial" w:eastAsia="Calibri" w:hAnsi="Arial" w:cs="Arial"/>
          <w:color w:val="0F243E" w:themeColor="text2" w:themeShade="80"/>
          <w:sz w:val="22"/>
          <w:szCs w:val="22"/>
        </w:rPr>
        <w:t xml:space="preserve">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Załącznik nr 5</w:t>
      </w:r>
      <w:r w:rsidRPr="00FA576B">
        <w:rPr>
          <w:rFonts w:ascii="Arial" w:eastAsia="Calibri" w:hAnsi="Arial" w:cs="Arial"/>
          <w:color w:val="0F243E" w:themeColor="text2" w:themeShade="80"/>
          <w:sz w:val="22"/>
          <w:szCs w:val="22"/>
        </w:rPr>
        <w:t xml:space="preserve"> do SWZ); </w:t>
      </w:r>
    </w:p>
    <w:p w:rsidR="006A1F95" w:rsidRPr="00FA576B" w:rsidRDefault="006A1F95"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Załącznik nr 9</w:t>
      </w:r>
      <w:r w:rsidRPr="00FA576B">
        <w:rPr>
          <w:rFonts w:ascii="Arial" w:eastAsia="Calibri" w:hAnsi="Arial" w:cs="Arial"/>
          <w:color w:val="0F243E" w:themeColor="text2" w:themeShade="80"/>
          <w:sz w:val="22"/>
          <w:szCs w:val="22"/>
        </w:rPr>
        <w:t xml:space="preserve"> do SWZ). </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187A20">
        <w:rPr>
          <w:rFonts w:ascii="Arial" w:eastAsia="Lucida Sans Unicode" w:hAnsi="Arial" w:cs="Arial"/>
          <w:color w:val="0F243E" w:themeColor="text2" w:themeShade="80"/>
          <w:kern w:val="1"/>
          <w:lang w:eastAsia="zh-CN"/>
        </w:rPr>
        <w:t>z</w:t>
      </w:r>
      <w:r w:rsidRPr="00187A20">
        <w:rPr>
          <w:rFonts w:ascii="Arial" w:eastAsia="Lucida Sans Unicode" w:hAnsi="Arial" w:cs="Arial"/>
          <w:color w:val="0F243E" w:themeColor="text2" w:themeShade="80"/>
          <w:spacing w:val="50"/>
          <w:kern w:val="1"/>
          <w:lang w:eastAsia="zh-CN"/>
        </w:rPr>
        <w:t xml:space="preserve"> </w:t>
      </w:r>
      <w:r w:rsidRPr="00187A20">
        <w:rPr>
          <w:rFonts w:ascii="Arial" w:eastAsia="Lucida Sans Unicode" w:hAnsi="Arial" w:cs="Arial"/>
          <w:color w:val="0F243E" w:themeColor="text2" w:themeShade="80"/>
          <w:kern w:val="1"/>
          <w:lang w:eastAsia="zh-CN"/>
        </w:rPr>
        <w:t>dnia</w:t>
      </w:r>
      <w:r w:rsidRPr="00187A20">
        <w:rPr>
          <w:rFonts w:ascii="Arial" w:eastAsia="Lucida Sans Unicode" w:hAnsi="Arial" w:cs="Arial"/>
          <w:color w:val="0F243E" w:themeColor="text2" w:themeShade="80"/>
          <w:spacing w:val="48"/>
          <w:kern w:val="1"/>
          <w:lang w:eastAsia="zh-CN"/>
        </w:rPr>
        <w:t xml:space="preserve"> </w:t>
      </w:r>
      <w:r w:rsidRPr="00187A20">
        <w:rPr>
          <w:rFonts w:ascii="Arial" w:eastAsia="Lucida Sans Unicode" w:hAnsi="Arial" w:cs="Arial"/>
          <w:color w:val="0F243E" w:themeColor="text2" w:themeShade="80"/>
          <w:kern w:val="1"/>
          <w:lang w:eastAsia="zh-CN"/>
        </w:rPr>
        <w:t>23</w:t>
      </w:r>
      <w:r w:rsidRPr="00187A20">
        <w:rPr>
          <w:rFonts w:ascii="Arial" w:eastAsia="Lucida Sans Unicode" w:hAnsi="Arial" w:cs="Arial"/>
          <w:color w:val="0F243E" w:themeColor="text2" w:themeShade="80"/>
          <w:spacing w:val="51"/>
          <w:kern w:val="1"/>
          <w:lang w:eastAsia="zh-CN"/>
        </w:rPr>
        <w:t xml:space="preserve"> </w:t>
      </w:r>
      <w:r w:rsidRPr="00187A20">
        <w:rPr>
          <w:rFonts w:ascii="Arial" w:eastAsia="Lucida Sans Unicode" w:hAnsi="Arial" w:cs="Arial"/>
          <w:color w:val="0F243E" w:themeColor="text2" w:themeShade="80"/>
          <w:kern w:val="1"/>
          <w:lang w:eastAsia="zh-CN"/>
        </w:rPr>
        <w:t>grudnia</w:t>
      </w:r>
      <w:r w:rsidRPr="00187A20">
        <w:rPr>
          <w:rFonts w:ascii="Arial" w:eastAsia="Lucida Sans Unicode" w:hAnsi="Arial" w:cs="Arial"/>
          <w:color w:val="0F243E" w:themeColor="text2" w:themeShade="80"/>
          <w:spacing w:val="50"/>
          <w:kern w:val="1"/>
          <w:lang w:eastAsia="zh-CN"/>
        </w:rPr>
        <w:t xml:space="preserve"> </w:t>
      </w:r>
      <w:r w:rsidRPr="00187A20">
        <w:rPr>
          <w:rFonts w:ascii="Arial" w:eastAsia="Lucida Sans Unicode" w:hAnsi="Arial" w:cs="Arial"/>
          <w:color w:val="0F243E" w:themeColor="text2" w:themeShade="80"/>
          <w:kern w:val="1"/>
          <w:lang w:eastAsia="zh-CN"/>
        </w:rPr>
        <w:t>2020</w:t>
      </w:r>
      <w:r w:rsidRPr="00187A20">
        <w:rPr>
          <w:rFonts w:ascii="Arial" w:eastAsia="Lucida Sans Unicode" w:hAnsi="Arial" w:cs="Arial"/>
          <w:color w:val="0F243E" w:themeColor="text2" w:themeShade="80"/>
          <w:spacing w:val="49"/>
          <w:kern w:val="1"/>
          <w:lang w:eastAsia="zh-CN"/>
        </w:rPr>
        <w:t xml:space="preserve"> </w:t>
      </w:r>
      <w:r w:rsidRPr="00187A20">
        <w:rPr>
          <w:rFonts w:ascii="Arial" w:eastAsia="Lucida Sans Unicode" w:hAnsi="Arial" w:cs="Arial"/>
          <w:color w:val="0F243E" w:themeColor="text2" w:themeShade="80"/>
          <w:kern w:val="1"/>
          <w:lang w:eastAsia="zh-CN"/>
        </w:rPr>
        <w:t>r.</w:t>
      </w:r>
      <w:r w:rsidRPr="00187A20">
        <w:rPr>
          <w:rFonts w:ascii="Arial" w:eastAsia="Lucida Sans Unicode" w:hAnsi="Arial" w:cs="Arial"/>
          <w:color w:val="0F243E" w:themeColor="text2" w:themeShade="80"/>
          <w:spacing w:val="51"/>
          <w:kern w:val="1"/>
          <w:lang w:eastAsia="zh-CN"/>
        </w:rPr>
        <w:t xml:space="preserve"> </w:t>
      </w:r>
      <w:r w:rsidRPr="00187A20">
        <w:rPr>
          <w:rFonts w:ascii="Arial" w:eastAsia="Lucida Sans Unicode" w:hAnsi="Arial" w:cs="Arial"/>
          <w:color w:val="0F243E" w:themeColor="text2" w:themeShade="80"/>
          <w:kern w:val="1"/>
          <w:lang w:eastAsia="zh-CN"/>
        </w:rPr>
        <w:t>w</w:t>
      </w:r>
      <w:r w:rsidRPr="00187A20">
        <w:rPr>
          <w:rFonts w:ascii="Arial" w:eastAsia="Lucida Sans Unicode" w:hAnsi="Arial" w:cs="Arial"/>
          <w:color w:val="0F243E" w:themeColor="text2" w:themeShade="80"/>
          <w:spacing w:val="49"/>
          <w:kern w:val="1"/>
          <w:lang w:eastAsia="zh-CN"/>
        </w:rPr>
        <w:t xml:space="preserve"> </w:t>
      </w:r>
      <w:r w:rsidRPr="00187A20">
        <w:rPr>
          <w:rFonts w:ascii="Arial" w:eastAsia="Lucida Sans Unicode" w:hAnsi="Arial" w:cs="Arial"/>
          <w:color w:val="0F243E" w:themeColor="text2" w:themeShade="80"/>
          <w:kern w:val="1"/>
          <w:lang w:eastAsia="zh-CN"/>
        </w:rPr>
        <w:t>sprawie</w:t>
      </w:r>
      <w:r w:rsidRPr="00187A20">
        <w:rPr>
          <w:rFonts w:ascii="Arial" w:eastAsia="Lucida Sans Unicode" w:hAnsi="Arial" w:cs="Arial"/>
          <w:color w:val="0F243E" w:themeColor="text2" w:themeShade="80"/>
          <w:spacing w:val="42"/>
          <w:w w:val="99"/>
          <w:kern w:val="1"/>
          <w:lang w:eastAsia="zh-CN"/>
        </w:rPr>
        <w:t xml:space="preserve"> </w:t>
      </w:r>
      <w:r w:rsidRPr="00187A20">
        <w:rPr>
          <w:rFonts w:ascii="Arial" w:eastAsia="Lucida Sans Unicode" w:hAnsi="Arial" w:cs="Arial"/>
          <w:color w:val="0F243E" w:themeColor="text2" w:themeShade="80"/>
          <w:kern w:val="1"/>
          <w:lang w:eastAsia="zh-CN"/>
        </w:rPr>
        <w:t>podmiotowych</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środków</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dowodowych</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47"/>
          <w:kern w:val="1"/>
          <w:lang w:eastAsia="zh-CN"/>
        </w:rPr>
        <w:t xml:space="preserve"> </w:t>
      </w:r>
      <w:r w:rsidRPr="00187A20">
        <w:rPr>
          <w:rFonts w:ascii="Arial" w:eastAsia="Lucida Sans Unicode" w:hAnsi="Arial" w:cs="Arial"/>
          <w:color w:val="0F243E" w:themeColor="text2" w:themeShade="80"/>
          <w:kern w:val="1"/>
          <w:lang w:eastAsia="zh-CN"/>
        </w:rPr>
        <w:t>innych</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dokumentów</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lub</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oświadczeń,</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jakich</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może</w:t>
      </w:r>
      <w:r w:rsidRPr="00187A20">
        <w:rPr>
          <w:rFonts w:ascii="Arial" w:eastAsia="Lucida Sans Unicode" w:hAnsi="Arial" w:cs="Arial"/>
          <w:color w:val="0F243E" w:themeColor="text2" w:themeShade="80"/>
          <w:spacing w:val="22"/>
          <w:w w:val="99"/>
          <w:kern w:val="1"/>
          <w:lang w:eastAsia="zh-CN"/>
        </w:rPr>
        <w:t xml:space="preserve"> </w:t>
      </w:r>
      <w:r w:rsidRPr="00187A20">
        <w:rPr>
          <w:rFonts w:ascii="Arial" w:eastAsia="Lucida Sans Unicode" w:hAnsi="Arial" w:cs="Arial"/>
          <w:color w:val="0F243E" w:themeColor="text2" w:themeShade="80"/>
          <w:kern w:val="1"/>
          <w:lang w:eastAsia="zh-CN"/>
        </w:rPr>
        <w:t>żądać</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zamawiający</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od</w:t>
      </w:r>
      <w:r w:rsidRPr="00187A20">
        <w:rPr>
          <w:rFonts w:ascii="Arial" w:eastAsia="Lucida Sans Unicode" w:hAnsi="Arial" w:cs="Arial"/>
          <w:color w:val="0F243E" w:themeColor="text2" w:themeShade="80"/>
          <w:spacing w:val="21"/>
          <w:kern w:val="1"/>
          <w:lang w:eastAsia="zh-CN"/>
        </w:rPr>
        <w:t xml:space="preserve"> </w:t>
      </w:r>
      <w:r w:rsidRPr="00187A20">
        <w:rPr>
          <w:rFonts w:ascii="Arial" w:eastAsia="Lucida Sans Unicode" w:hAnsi="Arial" w:cs="Arial"/>
          <w:color w:val="0F243E" w:themeColor="text2" w:themeShade="80"/>
          <w:kern w:val="1"/>
          <w:lang w:eastAsia="zh-CN"/>
        </w:rPr>
        <w:t>wykonawcy</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rozporządzenia</w:t>
      </w:r>
      <w:r w:rsidRPr="00187A20">
        <w:rPr>
          <w:rFonts w:ascii="Arial" w:eastAsia="Lucida Sans Unicode" w:hAnsi="Arial" w:cs="Arial"/>
          <w:color w:val="0F243E" w:themeColor="text2" w:themeShade="80"/>
          <w:spacing w:val="23"/>
          <w:kern w:val="1"/>
          <w:lang w:eastAsia="zh-CN"/>
        </w:rPr>
        <w:t xml:space="preserve"> </w:t>
      </w:r>
      <w:r w:rsidRPr="00187A20">
        <w:rPr>
          <w:rFonts w:ascii="Arial" w:eastAsia="Lucida Sans Unicode" w:hAnsi="Arial" w:cs="Arial"/>
          <w:color w:val="0F243E" w:themeColor="text2" w:themeShade="80"/>
          <w:spacing w:val="-1"/>
          <w:kern w:val="1"/>
          <w:lang w:eastAsia="zh-CN"/>
        </w:rPr>
        <w:t>Prezesa</w:t>
      </w:r>
      <w:r w:rsidRPr="00187A20">
        <w:rPr>
          <w:rFonts w:ascii="Arial" w:eastAsia="Lucida Sans Unicode" w:hAnsi="Arial" w:cs="Arial"/>
          <w:color w:val="0F243E" w:themeColor="text2" w:themeShade="80"/>
          <w:spacing w:val="23"/>
          <w:kern w:val="1"/>
          <w:lang w:eastAsia="zh-CN"/>
        </w:rPr>
        <w:t xml:space="preserve"> </w:t>
      </w:r>
      <w:r w:rsidRPr="00187A20">
        <w:rPr>
          <w:rFonts w:ascii="Arial" w:eastAsia="Lucida Sans Unicode" w:hAnsi="Arial" w:cs="Arial"/>
          <w:color w:val="0F243E" w:themeColor="text2" w:themeShade="80"/>
          <w:kern w:val="1"/>
          <w:lang w:eastAsia="zh-CN"/>
        </w:rPr>
        <w:t>Rady</w:t>
      </w:r>
      <w:r w:rsidRPr="00187A20">
        <w:rPr>
          <w:rFonts w:ascii="Arial" w:eastAsia="Lucida Sans Unicode" w:hAnsi="Arial" w:cs="Arial"/>
          <w:color w:val="0F243E" w:themeColor="text2" w:themeShade="80"/>
          <w:spacing w:val="24"/>
          <w:kern w:val="1"/>
          <w:lang w:eastAsia="zh-CN"/>
        </w:rPr>
        <w:t xml:space="preserve"> </w:t>
      </w:r>
      <w:r w:rsidRPr="00187A20">
        <w:rPr>
          <w:rFonts w:ascii="Arial" w:eastAsia="Lucida Sans Unicode" w:hAnsi="Arial" w:cs="Arial"/>
          <w:color w:val="0F243E" w:themeColor="text2" w:themeShade="80"/>
          <w:kern w:val="1"/>
          <w:lang w:eastAsia="zh-CN"/>
        </w:rPr>
        <w:t>Ministrów</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z</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dnia</w:t>
      </w:r>
      <w:r w:rsidRPr="00187A20">
        <w:rPr>
          <w:rFonts w:ascii="Arial" w:eastAsia="Lucida Sans Unicode" w:hAnsi="Arial" w:cs="Arial"/>
          <w:color w:val="0F243E" w:themeColor="text2" w:themeShade="80"/>
          <w:spacing w:val="29"/>
          <w:kern w:val="1"/>
          <w:lang w:eastAsia="zh-CN"/>
        </w:rPr>
        <w:t xml:space="preserve"> </w:t>
      </w:r>
      <w:r w:rsidRPr="00187A20">
        <w:rPr>
          <w:rFonts w:ascii="Arial" w:eastAsia="Lucida Sans Unicode" w:hAnsi="Arial" w:cs="Arial"/>
          <w:color w:val="0F243E" w:themeColor="text2" w:themeShade="80"/>
          <w:kern w:val="1"/>
          <w:lang w:eastAsia="zh-CN"/>
        </w:rPr>
        <w:t>30</w:t>
      </w:r>
      <w:r w:rsidRPr="00187A20">
        <w:rPr>
          <w:rFonts w:ascii="Arial" w:eastAsia="Lucida Sans Unicode" w:hAnsi="Arial" w:cs="Arial"/>
          <w:color w:val="0F243E" w:themeColor="text2" w:themeShade="80"/>
          <w:spacing w:val="24"/>
          <w:w w:val="99"/>
          <w:kern w:val="1"/>
          <w:lang w:eastAsia="zh-CN"/>
        </w:rPr>
        <w:t xml:space="preserve"> </w:t>
      </w:r>
      <w:r w:rsidRPr="00187A20">
        <w:rPr>
          <w:rFonts w:ascii="Arial" w:eastAsia="Lucida Sans Unicode" w:hAnsi="Arial" w:cs="Arial"/>
          <w:color w:val="0F243E" w:themeColor="text2" w:themeShade="80"/>
          <w:kern w:val="1"/>
          <w:lang w:eastAsia="zh-CN"/>
        </w:rPr>
        <w:t>grudnia</w:t>
      </w:r>
      <w:r w:rsidRPr="00187A20">
        <w:rPr>
          <w:rFonts w:ascii="Arial" w:eastAsia="Lucida Sans Unicode" w:hAnsi="Arial" w:cs="Arial"/>
          <w:color w:val="0F243E" w:themeColor="text2" w:themeShade="80"/>
          <w:spacing w:val="43"/>
          <w:kern w:val="1"/>
          <w:lang w:eastAsia="zh-CN"/>
        </w:rPr>
        <w:t xml:space="preserve"> </w:t>
      </w:r>
      <w:r w:rsidRPr="00187A20">
        <w:rPr>
          <w:rFonts w:ascii="Arial" w:eastAsia="Lucida Sans Unicode" w:hAnsi="Arial" w:cs="Arial"/>
          <w:color w:val="0F243E" w:themeColor="text2" w:themeShade="80"/>
          <w:kern w:val="1"/>
          <w:lang w:eastAsia="zh-CN"/>
        </w:rPr>
        <w:t>2020</w:t>
      </w:r>
      <w:r w:rsidRPr="00187A20">
        <w:rPr>
          <w:rFonts w:ascii="Arial" w:eastAsia="Lucida Sans Unicode" w:hAnsi="Arial" w:cs="Arial"/>
          <w:color w:val="0F243E" w:themeColor="text2" w:themeShade="80"/>
          <w:spacing w:val="43"/>
          <w:kern w:val="1"/>
          <w:lang w:eastAsia="zh-CN"/>
        </w:rPr>
        <w:t xml:space="preserve"> </w:t>
      </w:r>
      <w:r w:rsidRPr="00187A20">
        <w:rPr>
          <w:rFonts w:ascii="Arial" w:eastAsia="Lucida Sans Unicode" w:hAnsi="Arial" w:cs="Arial"/>
          <w:color w:val="0F243E" w:themeColor="text2" w:themeShade="80"/>
          <w:kern w:val="1"/>
          <w:lang w:eastAsia="zh-CN"/>
        </w:rPr>
        <w:t>r.</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w</w:t>
      </w:r>
      <w:r w:rsidRPr="00187A20">
        <w:rPr>
          <w:rFonts w:ascii="Arial" w:eastAsia="Lucida Sans Unicode" w:hAnsi="Arial" w:cs="Arial"/>
          <w:color w:val="0F243E" w:themeColor="text2" w:themeShade="80"/>
          <w:spacing w:val="44"/>
          <w:kern w:val="1"/>
          <w:lang w:eastAsia="zh-CN"/>
        </w:rPr>
        <w:t xml:space="preserve"> </w:t>
      </w:r>
      <w:r w:rsidRPr="00187A20">
        <w:rPr>
          <w:rFonts w:ascii="Arial" w:eastAsia="Lucida Sans Unicode" w:hAnsi="Arial" w:cs="Arial"/>
          <w:color w:val="0F243E" w:themeColor="text2" w:themeShade="80"/>
          <w:kern w:val="1"/>
          <w:lang w:eastAsia="zh-CN"/>
        </w:rPr>
        <w:t>sprawie</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sposobu</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sporządzania</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i</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przekazywania</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informacji</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44"/>
          <w:kern w:val="1"/>
          <w:lang w:eastAsia="zh-CN"/>
        </w:rPr>
        <w:t xml:space="preserve"> </w:t>
      </w:r>
      <w:r w:rsidRPr="00187A20">
        <w:rPr>
          <w:rFonts w:ascii="Arial" w:eastAsia="Lucida Sans Unicode" w:hAnsi="Arial" w:cs="Arial"/>
          <w:color w:val="0F243E" w:themeColor="text2" w:themeShade="80"/>
          <w:spacing w:val="-1"/>
          <w:kern w:val="1"/>
          <w:lang w:eastAsia="zh-CN"/>
        </w:rPr>
        <w:t>wymagań</w:t>
      </w:r>
      <w:r w:rsidRPr="00187A20">
        <w:rPr>
          <w:rFonts w:ascii="Arial" w:eastAsia="Lucida Sans Unicode" w:hAnsi="Arial" w:cs="Arial"/>
          <w:color w:val="0F243E" w:themeColor="text2" w:themeShade="80"/>
          <w:spacing w:val="26"/>
          <w:w w:val="99"/>
          <w:kern w:val="1"/>
          <w:lang w:eastAsia="zh-CN"/>
        </w:rPr>
        <w:t xml:space="preserve"> </w:t>
      </w:r>
      <w:r w:rsidRPr="00187A20">
        <w:rPr>
          <w:rFonts w:ascii="Arial" w:eastAsia="Lucida Sans Unicode" w:hAnsi="Arial" w:cs="Arial"/>
          <w:color w:val="0F243E" w:themeColor="text2" w:themeShade="80"/>
          <w:kern w:val="1"/>
          <w:lang w:eastAsia="zh-CN"/>
        </w:rPr>
        <w:t>technicznych</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dla</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dokumentów</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w:t>
      </w:r>
      <w:r w:rsidR="005C30B3">
        <w:rPr>
          <w:rFonts w:ascii="Arial" w:hAnsi="Arial" w:cs="Arial"/>
          <w:color w:val="0F243E" w:themeColor="text2" w:themeShade="80"/>
          <w:sz w:val="22"/>
          <w:szCs w:val="22"/>
          <w:lang w:val="pl-PL"/>
        </w:rPr>
        <w:t>prace</w:t>
      </w:r>
      <w:r w:rsidRPr="00F136E8">
        <w:rPr>
          <w:rFonts w:ascii="Arial" w:hAnsi="Arial" w:cs="Arial"/>
          <w:color w:val="0F243E" w:themeColor="text2" w:themeShade="80"/>
          <w:sz w:val="22"/>
          <w:szCs w:val="22"/>
        </w:rPr>
        <w:t xml:space="preserve">, które mają być wykonane w miejscu podlegającym bezpośredniemu nadzorowi Zamawiającego, jeżeli są już znani. Wykonawca zawiadamia Zamawiającego </w:t>
      </w:r>
      <w:r w:rsidR="005C30B3">
        <w:rPr>
          <w:rFonts w:ascii="Arial" w:hAnsi="Arial" w:cs="Arial"/>
          <w:color w:val="0F243E" w:themeColor="text2" w:themeShade="80"/>
          <w:sz w:val="22"/>
          <w:szCs w:val="22"/>
          <w:lang w:val="pl-PL"/>
        </w:rPr>
        <w:br/>
      </w:r>
      <w:r w:rsidRPr="00F136E8">
        <w:rPr>
          <w:rFonts w:ascii="Arial" w:hAnsi="Arial" w:cs="Arial"/>
          <w:color w:val="0F243E" w:themeColor="text2" w:themeShade="80"/>
          <w:sz w:val="22"/>
          <w:szCs w:val="22"/>
        </w:rPr>
        <w:t xml:space="preserve">o wszelkich zmianach w odniesieniu do informacji, o których mowa w zdaniu pierwszym, w trakcie realizacji zamówienia, a także przekazuje wymagane informacje na temat nowych podwykonawców, którym w późniejszym okresie zamierza powierzyć realizację takich </w:t>
      </w:r>
      <w:r w:rsidR="005C30B3">
        <w:rPr>
          <w:rFonts w:ascii="Arial" w:hAnsi="Arial" w:cs="Arial"/>
          <w:color w:val="0F243E" w:themeColor="text2" w:themeShade="80"/>
          <w:sz w:val="22"/>
          <w:szCs w:val="22"/>
          <w:lang w:val="pl-PL"/>
        </w:rPr>
        <w:t>prac</w:t>
      </w:r>
      <w:r w:rsidRPr="00F136E8">
        <w:rPr>
          <w:rFonts w:ascii="Arial" w:hAnsi="Arial" w:cs="Arial"/>
          <w:color w:val="0F243E" w:themeColor="text2" w:themeShade="80"/>
          <w:sz w:val="22"/>
          <w:szCs w:val="22"/>
        </w:rPr>
        <w:t>.</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C5400E">
      <w:pPr>
        <w:widowControl w:val="0"/>
        <w:suppressAutoHyphens/>
        <w:spacing w:after="0"/>
        <w:ind w:left="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6C76D3"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eastAsia="Lucida Sans Unicode" w:hAnsi="Arial" w:cs="Arial"/>
          <w:color w:val="0F243E" w:themeColor="text2" w:themeShade="80"/>
          <w:spacing w:val="-1"/>
          <w:kern w:val="1"/>
          <w:lang w:eastAsia="zh-CN"/>
        </w:rPr>
        <w:t xml:space="preserve"> </w:t>
      </w:r>
      <w:proofErr w:type="gramStart"/>
      <w:r w:rsidR="009B3D65" w:rsidRPr="00FD79ED">
        <w:rPr>
          <w:rFonts w:ascii="Arial" w:hAnsi="Arial" w:cs="Arial"/>
          <w:b/>
          <w:bCs/>
          <w:color w:val="0F243E" w:themeColor="text2" w:themeShade="80"/>
          <w:sz w:val="22"/>
          <w:szCs w:val="22"/>
        </w:rPr>
        <w:t>w</w:t>
      </w:r>
      <w:proofErr w:type="gramEnd"/>
      <w:r w:rsidR="009B3D65" w:rsidRPr="00FD79ED">
        <w:rPr>
          <w:rFonts w:ascii="Arial" w:hAnsi="Arial" w:cs="Arial"/>
          <w:b/>
          <w:bCs/>
          <w:color w:val="0F243E" w:themeColor="text2" w:themeShade="80"/>
          <w:sz w:val="22"/>
          <w:szCs w:val="22"/>
        </w:rPr>
        <w:t xml:space="preserve"> sprawach merytorycznych</w:t>
      </w:r>
      <w:r w:rsidR="009B3D65" w:rsidRPr="00FD79ED">
        <w:rPr>
          <w:rFonts w:ascii="Arial" w:hAnsi="Arial" w:cs="Arial"/>
          <w:bCs/>
          <w:color w:val="0F243E" w:themeColor="text2" w:themeShade="80"/>
          <w:sz w:val="22"/>
          <w:szCs w:val="22"/>
        </w:rPr>
        <w:t>, związanych z niniejszym postępowaniem:</w:t>
      </w:r>
    </w:p>
    <w:p w:rsidR="004F54AE" w:rsidRPr="001E2DAD" w:rsidRDefault="004F54AE" w:rsidP="004F54AE">
      <w:pPr>
        <w:pStyle w:val="Akapitzlist"/>
        <w:ind w:left="284"/>
        <w:rPr>
          <w:rFonts w:ascii="Arial" w:hAnsi="Arial" w:cs="Arial"/>
          <w:bCs/>
          <w:color w:val="0F243E"/>
          <w:sz w:val="22"/>
          <w:szCs w:val="22"/>
        </w:rPr>
      </w:pPr>
      <w:r w:rsidRPr="001E2DAD">
        <w:rPr>
          <w:rFonts w:ascii="Arial" w:hAnsi="Arial" w:cs="Arial"/>
          <w:b/>
          <w:bCs/>
          <w:color w:val="0F243E"/>
          <w:sz w:val="22"/>
          <w:szCs w:val="22"/>
        </w:rPr>
        <w:t xml:space="preserve">Katarzyna </w:t>
      </w:r>
      <w:proofErr w:type="spellStart"/>
      <w:r w:rsidRPr="001E2DAD">
        <w:rPr>
          <w:rFonts w:ascii="Arial" w:hAnsi="Arial" w:cs="Arial"/>
          <w:b/>
          <w:bCs/>
          <w:color w:val="0F243E"/>
          <w:sz w:val="22"/>
          <w:szCs w:val="22"/>
        </w:rPr>
        <w:t>Koryśko</w:t>
      </w:r>
      <w:proofErr w:type="spellEnd"/>
      <w:r w:rsidRPr="001E2DAD">
        <w:rPr>
          <w:rFonts w:ascii="Arial" w:hAnsi="Arial" w:cs="Arial"/>
          <w:bCs/>
          <w:color w:val="0F243E"/>
          <w:sz w:val="22"/>
          <w:szCs w:val="22"/>
        </w:rPr>
        <w:t>, specjalista, katarzyna.korysko.gdansk@rdos.gov.pl; tel. 58 68 36 852</w:t>
      </w:r>
    </w:p>
    <w:p w:rsidR="004F54AE" w:rsidRPr="00F637E0" w:rsidRDefault="004F54AE" w:rsidP="004F54AE">
      <w:pPr>
        <w:pStyle w:val="Akapitzlist"/>
        <w:ind w:left="284"/>
        <w:rPr>
          <w:rFonts w:ascii="Arial" w:hAnsi="Arial" w:cs="Arial"/>
          <w:color w:val="0F243E"/>
          <w:sz w:val="22"/>
          <w:szCs w:val="22"/>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ilona.misiaszek.gdansk@rdos.gov.pl; tel. 58 68 36 852     </w:t>
      </w:r>
      <w:r>
        <w:rPr>
          <w:rFonts w:ascii="Arial" w:hAnsi="Arial" w:cs="Arial"/>
          <w:bCs/>
          <w:color w:val="0F243E"/>
          <w:sz w:val="22"/>
          <w:szCs w:val="22"/>
        </w:rPr>
        <w:t>;</w:t>
      </w:r>
      <w:r w:rsidRPr="002F7CE9">
        <w:rPr>
          <w:rFonts w:ascii="Arial" w:hAnsi="Arial" w:cs="Arial"/>
          <w:color w:val="0F243E"/>
          <w:sz w:val="22"/>
          <w:szCs w:val="22"/>
        </w:rPr>
        <w:t xml:space="preserve"> </w:t>
      </w:r>
      <w:r w:rsidRPr="00D92335">
        <w:rPr>
          <w:rFonts w:ascii="Arial" w:hAnsi="Arial" w:cs="Arial"/>
          <w:color w:val="0F243E"/>
          <w:sz w:val="22"/>
          <w:szCs w:val="22"/>
        </w:rPr>
        <w:br/>
      </w:r>
      <w:r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8"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50155F">
      <w:pPr>
        <w:widowControl w:val="0"/>
        <w:numPr>
          <w:ilvl w:val="0"/>
          <w:numId w:val="3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50155F">
      <w:pPr>
        <w:widowControl w:val="0"/>
        <w:numPr>
          <w:ilvl w:val="0"/>
          <w:numId w:val="3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8201E9" w:rsidRDefault="005B4094" w:rsidP="0050155F">
      <w:pPr>
        <w:pStyle w:val="Akapitzlist"/>
        <w:numPr>
          <w:ilvl w:val="0"/>
          <w:numId w:val="32"/>
        </w:numPr>
        <w:spacing w:line="276" w:lineRule="auto"/>
        <w:ind w:left="284" w:hanging="284"/>
        <w:contextualSpacing/>
        <w:jc w:val="both"/>
        <w:rPr>
          <w:rFonts w:ascii="Arial" w:hAnsi="Arial" w:cs="Arial"/>
          <w:b/>
          <w:color w:val="365F91" w:themeColor="accent1" w:themeShade="BF"/>
          <w:sz w:val="22"/>
          <w:szCs w:val="22"/>
        </w:rPr>
      </w:pPr>
      <w:r w:rsidRPr="008201E9">
        <w:rPr>
          <w:rFonts w:ascii="Arial" w:hAnsi="Arial" w:cs="Arial"/>
          <w:color w:val="0F243E"/>
          <w:sz w:val="22"/>
          <w:szCs w:val="22"/>
          <w:lang w:eastAsia="pl-PL"/>
        </w:rPr>
        <w:t xml:space="preserve">Zabezpieczenie wnoszone w pieniądzu Wykonawca wpłaca przelewem na rachunek bankowy Zamawiającego </w:t>
      </w:r>
      <w:r w:rsidRPr="008201E9">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201E9">
        <w:rPr>
          <w:rFonts w:ascii="Arial" w:eastAsia="Calibri" w:hAnsi="Arial" w:cs="Arial"/>
          <w:color w:val="0F243E"/>
          <w:sz w:val="22"/>
          <w:szCs w:val="22"/>
          <w:lang w:eastAsia="pl-PL"/>
        </w:rPr>
        <w:t xml:space="preserve"> </w:t>
      </w:r>
      <w:r w:rsidRPr="008201E9">
        <w:rPr>
          <w:rFonts w:ascii="Arial" w:eastAsia="Calibri" w:hAnsi="Arial" w:cs="Arial"/>
          <w:color w:val="0F243E"/>
          <w:sz w:val="22"/>
          <w:szCs w:val="22"/>
          <w:lang w:eastAsia="pl-PL"/>
        </w:rPr>
        <w:t>„Zabezpieczenie należytego wykonania umowy w postępowaniu</w:t>
      </w:r>
      <w:r w:rsidRPr="008201E9">
        <w:rPr>
          <w:rFonts w:ascii="Arial" w:eastAsia="Calibri" w:hAnsi="Arial" w:cs="Arial"/>
          <w:b/>
          <w:color w:val="0F243E"/>
          <w:sz w:val="22"/>
          <w:szCs w:val="22"/>
          <w:lang w:eastAsia="pl-PL"/>
        </w:rPr>
        <w:t xml:space="preserve"> </w:t>
      </w:r>
      <w:r w:rsidRPr="008201E9">
        <w:rPr>
          <w:rFonts w:ascii="Arial" w:eastAsia="Calibri" w:hAnsi="Arial" w:cs="Arial"/>
          <w:b/>
          <w:color w:val="365F91" w:themeColor="accent1" w:themeShade="BF"/>
          <w:sz w:val="22"/>
          <w:szCs w:val="22"/>
          <w:lang w:eastAsia="pl-PL"/>
        </w:rPr>
        <w:t>OI.I.261.1.</w:t>
      </w:r>
      <w:r w:rsidR="008201E9">
        <w:rPr>
          <w:rFonts w:ascii="Arial" w:eastAsia="Calibri" w:hAnsi="Arial" w:cs="Arial"/>
          <w:b/>
          <w:color w:val="365F91" w:themeColor="accent1" w:themeShade="BF"/>
          <w:sz w:val="22"/>
          <w:szCs w:val="22"/>
          <w:lang w:val="pl-PL" w:eastAsia="pl-PL"/>
        </w:rPr>
        <w:t>6</w:t>
      </w:r>
      <w:r w:rsidR="008201E9">
        <w:rPr>
          <w:rFonts w:ascii="Arial" w:eastAsia="Calibri" w:hAnsi="Arial" w:cs="Arial"/>
          <w:b/>
          <w:color w:val="365F91" w:themeColor="accent1" w:themeShade="BF"/>
          <w:sz w:val="22"/>
          <w:szCs w:val="22"/>
          <w:lang w:eastAsia="pl-PL"/>
        </w:rPr>
        <w:t>.202</w:t>
      </w:r>
      <w:r w:rsidR="008201E9">
        <w:rPr>
          <w:rFonts w:ascii="Arial" w:eastAsia="Calibri" w:hAnsi="Arial" w:cs="Arial"/>
          <w:b/>
          <w:color w:val="365F91" w:themeColor="accent1" w:themeShade="BF"/>
          <w:sz w:val="22"/>
          <w:szCs w:val="22"/>
          <w:lang w:val="pl-PL" w:eastAsia="pl-PL"/>
        </w:rPr>
        <w:t>2</w:t>
      </w:r>
      <w:r w:rsidRPr="008201E9">
        <w:rPr>
          <w:rFonts w:ascii="Arial" w:eastAsia="Calibri" w:hAnsi="Arial" w:cs="Arial"/>
          <w:b/>
          <w:color w:val="365F91" w:themeColor="accent1" w:themeShade="BF"/>
          <w:sz w:val="22"/>
          <w:szCs w:val="22"/>
          <w:lang w:eastAsia="pl-PL"/>
        </w:rPr>
        <w:t>.</w:t>
      </w:r>
      <w:r w:rsidR="004F54AE" w:rsidRPr="008201E9">
        <w:rPr>
          <w:rFonts w:ascii="Arial" w:eastAsia="Calibri" w:hAnsi="Arial" w:cs="Arial"/>
          <w:b/>
          <w:color w:val="365F91" w:themeColor="accent1" w:themeShade="BF"/>
          <w:sz w:val="22"/>
          <w:szCs w:val="22"/>
          <w:lang w:val="pl-PL" w:eastAsia="pl-PL"/>
        </w:rPr>
        <w:t>IW</w:t>
      </w:r>
      <w:r w:rsidRPr="008201E9">
        <w:rPr>
          <w:rFonts w:ascii="Arial" w:eastAsia="Calibri" w:hAnsi="Arial" w:cs="Arial"/>
          <w:b/>
          <w:color w:val="365F91" w:themeColor="accent1" w:themeShade="BF"/>
          <w:sz w:val="22"/>
          <w:szCs w:val="22"/>
          <w:lang w:eastAsia="pl-PL"/>
        </w:rPr>
        <w:t xml:space="preserve"> </w:t>
      </w:r>
      <w:r w:rsidR="004F54AE" w:rsidRPr="008201E9">
        <w:rPr>
          <w:rFonts w:ascii="Arial" w:eastAsia="Microsoft YaHei" w:hAnsi="Arial" w:cs="Arial"/>
          <w:b/>
          <w:bCs/>
          <w:color w:val="365F91" w:themeColor="accent1" w:themeShade="BF"/>
          <w:sz w:val="22"/>
          <w:szCs w:val="22"/>
          <w:lang w:val="pl-PL"/>
        </w:rPr>
        <w:t>„</w:t>
      </w:r>
      <w:bookmarkStart w:id="9" w:name="_Hlk486415885"/>
      <w:r w:rsidR="008201E9" w:rsidRPr="008201E9">
        <w:rPr>
          <w:rFonts w:ascii="Arial" w:hAnsi="Arial" w:cs="Arial"/>
          <w:b/>
          <w:color w:val="365F91" w:themeColor="accent1" w:themeShade="BF"/>
          <w:sz w:val="22"/>
          <w:szCs w:val="22"/>
        </w:rPr>
        <w:t xml:space="preserve">Wykonanie zastawek i </w:t>
      </w:r>
      <w:proofErr w:type="spellStart"/>
      <w:r w:rsidR="008201E9" w:rsidRPr="008201E9">
        <w:rPr>
          <w:rFonts w:ascii="Arial" w:hAnsi="Arial" w:cs="Arial"/>
          <w:b/>
          <w:color w:val="365F91" w:themeColor="accent1" w:themeShade="BF"/>
          <w:sz w:val="22"/>
          <w:szCs w:val="22"/>
        </w:rPr>
        <w:t>zasypań</w:t>
      </w:r>
      <w:proofErr w:type="spellEnd"/>
      <w:r w:rsidR="008201E9" w:rsidRPr="008201E9">
        <w:rPr>
          <w:rFonts w:ascii="Arial" w:hAnsi="Arial" w:cs="Arial"/>
          <w:b/>
          <w:color w:val="365F91" w:themeColor="accent1" w:themeShade="BF"/>
          <w:sz w:val="22"/>
          <w:szCs w:val="22"/>
        </w:rPr>
        <w:t xml:space="preserve"> w obszarze Natura 2000 Studzienickie Torfowiska PLH220028, w ramach projektu nr POIS.02.04.00-00-0108/16 pn. Ochrona siedlisk i gatunków terenów nieleśnych zależnych od wód</w:t>
      </w:r>
      <w:bookmarkEnd w:id="9"/>
      <w:r w:rsidR="004F54AE" w:rsidRPr="008201E9">
        <w:rPr>
          <w:rFonts w:ascii="Arial" w:hAnsi="Arial" w:cs="Arial"/>
          <w:b/>
          <w:color w:val="365F91" w:themeColor="accent1" w:themeShade="BF"/>
          <w:sz w:val="22"/>
          <w:szCs w:val="22"/>
          <w:lang w:val="pl-PL"/>
        </w:rPr>
        <w:t>”</w:t>
      </w:r>
      <w:r w:rsidR="008201E9" w:rsidRPr="008201E9">
        <w:rPr>
          <w:rFonts w:ascii="Arial" w:hAnsi="Arial" w:cs="Arial"/>
          <w:b/>
          <w:color w:val="365F91" w:themeColor="accent1" w:themeShade="BF"/>
          <w:sz w:val="22"/>
          <w:szCs w:val="22"/>
          <w:lang w:val="pl-PL"/>
        </w:rPr>
        <w:t>.</w:t>
      </w:r>
    </w:p>
    <w:p w:rsidR="005B4094" w:rsidRPr="005B4094" w:rsidRDefault="005B4094" w:rsidP="0050155F">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50155F">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15. </w:t>
      </w:r>
    </w:p>
    <w:p w:rsidR="005B4094" w:rsidRPr="005B4094" w:rsidRDefault="005B4094" w:rsidP="0050155F">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50155F">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50155F">
      <w:pPr>
        <w:numPr>
          <w:ilvl w:val="0"/>
          <w:numId w:val="31"/>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w:t>
      </w:r>
      <w:r w:rsidR="005C30B3">
        <w:rPr>
          <w:rFonts w:ascii="Arial" w:hAnsi="Arial" w:cs="Arial"/>
          <w:color w:val="0F243E"/>
        </w:rPr>
        <w:t>gwarancji</w:t>
      </w:r>
      <w:r w:rsidRPr="006A7065">
        <w:rPr>
          <w:rFonts w:ascii="Arial" w:hAnsi="Arial" w:cs="Arial"/>
          <w:color w:val="0F243E"/>
        </w:rPr>
        <w:t xml:space="preserve">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8"/>
    </w:p>
    <w:p w:rsidR="00741C86" w:rsidRPr="00EE248A"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00EE248A" w:rsidRPr="001A5D29">
        <w:rPr>
          <w:rFonts w:ascii="Arial" w:eastAsia="Lucida Sans Unicode" w:hAnsi="Arial" w:cs="Arial"/>
          <w:b/>
          <w:color w:val="0F243E" w:themeColor="text2" w:themeShade="80"/>
          <w:spacing w:val="-1"/>
          <w:kern w:val="1"/>
          <w:lang w:eastAsia="zh-CN"/>
        </w:rPr>
        <w:t xml:space="preserve"> </w:t>
      </w:r>
      <w:r w:rsidR="000F1951">
        <w:rPr>
          <w:rFonts w:ascii="Arial" w:eastAsia="Lucida Sans Unicode" w:hAnsi="Arial" w:cs="Arial"/>
          <w:b/>
          <w:color w:val="0F243E" w:themeColor="text2" w:themeShade="80"/>
          <w:spacing w:val="-1"/>
          <w:kern w:val="1"/>
          <w:lang w:eastAsia="zh-CN"/>
        </w:rPr>
        <w:t>04.05.</w:t>
      </w:r>
      <w:r w:rsidR="0050155F" w:rsidRPr="001A5D29">
        <w:rPr>
          <w:rFonts w:ascii="Arial" w:eastAsia="Lucida Sans Unicode" w:hAnsi="Arial" w:cs="Arial"/>
          <w:b/>
          <w:color w:val="0F243E" w:themeColor="text2" w:themeShade="80"/>
          <w:spacing w:val="-1"/>
          <w:kern w:val="1"/>
          <w:lang w:eastAsia="zh-CN"/>
        </w:rPr>
        <w:t>2022</w:t>
      </w:r>
      <w:r w:rsidR="0066325C" w:rsidRPr="001A5D29">
        <w:rPr>
          <w:rFonts w:ascii="Arial" w:eastAsia="Lucida Sans Unicode" w:hAnsi="Arial" w:cs="Arial"/>
          <w:b/>
          <w:color w:val="0F243E" w:themeColor="text2" w:themeShade="80"/>
          <w:spacing w:val="-1"/>
          <w:kern w:val="1"/>
          <w:lang w:eastAsia="zh-CN"/>
        </w:rPr>
        <w:t xml:space="preserve"> </w:t>
      </w:r>
      <w:proofErr w:type="gramStart"/>
      <w:r w:rsidR="0066325C" w:rsidRPr="001A5D29">
        <w:rPr>
          <w:rFonts w:ascii="Arial" w:eastAsia="Lucida Sans Unicode" w:hAnsi="Arial" w:cs="Arial"/>
          <w:b/>
          <w:color w:val="0F243E" w:themeColor="text2" w:themeShade="80"/>
          <w:spacing w:val="-1"/>
          <w:kern w:val="1"/>
          <w:lang w:eastAsia="zh-CN"/>
        </w:rPr>
        <w:t>r</w:t>
      </w:r>
      <w:proofErr w:type="gramEnd"/>
      <w:r w:rsidR="0066325C" w:rsidRPr="001A5D29">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10"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10"/>
    </w:p>
    <w:p w:rsidR="0077635A" w:rsidRPr="00FD79ED" w:rsidRDefault="0077635A" w:rsidP="00A8261A">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A8261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1"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1"/>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A8261A">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2" w:name="bookmark31"/>
    </w:p>
    <w:p w:rsidR="0077635A" w:rsidRPr="00FD79ED" w:rsidRDefault="0077635A" w:rsidP="00A8261A">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2"/>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A8261A">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A8261A">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A8261A">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D866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3" w:name="bookmark32"/>
      <w:r w:rsidRPr="00503282">
        <w:rPr>
          <w:rFonts w:ascii="Arial" w:hAnsi="Arial" w:cs="Arial"/>
          <w:color w:val="0F243E"/>
          <w:sz w:val="22"/>
          <w:szCs w:val="22"/>
        </w:rPr>
        <w:t xml:space="preserve"> </w:t>
      </w:r>
    </w:p>
    <w:p w:rsidR="00503282" w:rsidRPr="00503282" w:rsidRDefault="00503282" w:rsidP="00D866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3"/>
    </w:p>
    <w:p w:rsidR="00503282" w:rsidRPr="00901A08" w:rsidRDefault="00503282" w:rsidP="00D866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901A08">
        <w:rPr>
          <w:rStyle w:val="BodytextBold8"/>
          <w:b w:val="0"/>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D866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D866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901A08">
        <w:rPr>
          <w:rFonts w:ascii="Arial" w:hAnsi="Arial" w:cs="Arial"/>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A8261A">
      <w:pPr>
        <w:widowControl w:val="0"/>
        <w:tabs>
          <w:tab w:val="left" w:pos="567"/>
          <w:tab w:val="left" w:pos="623"/>
        </w:tabs>
        <w:spacing w:after="0" w:line="240" w:lineRule="auto"/>
        <w:ind w:left="284" w:right="109"/>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proofErr w:type="spellStart"/>
      <w:r w:rsidRPr="00901A08">
        <w:rPr>
          <w:rFonts w:ascii="Arial" w:eastAsia="Lucida Sans Unicode" w:hAnsi="Arial" w:cs="Arial"/>
          <w:i/>
          <w:color w:val="0F243E" w:themeColor="text2" w:themeShade="80"/>
          <w:spacing w:val="-1"/>
          <w:kern w:val="1"/>
          <w:lang w:eastAsia="zh-CN"/>
        </w:rPr>
        <w:t>Wykonawców</w:t>
      </w:r>
      <w:proofErr w:type="gramStart"/>
      <w:r w:rsidRPr="00901A08">
        <w:rPr>
          <w:rFonts w:ascii="Arial" w:eastAsia="Lucida Sans Unicode" w:hAnsi="Arial" w:cs="Arial"/>
          <w:i/>
          <w:color w:val="0F243E" w:themeColor="text2" w:themeShade="80"/>
          <w:spacing w:val="-1"/>
          <w:kern w:val="1"/>
          <w:lang w:eastAsia="zh-CN"/>
        </w:rPr>
        <w:t>,oświadczenie</w:t>
      </w:r>
      <w:proofErr w:type="spellEnd"/>
      <w:proofErr w:type="gramEnd"/>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00A8261A">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901A08" w:rsidRDefault="00503282" w:rsidP="00D866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901A08">
        <w:rPr>
          <w:rFonts w:ascii="Arial" w:hAnsi="Arial" w:cs="Arial"/>
          <w:b/>
          <w:color w:val="365F91" w:themeColor="accent1" w:themeShade="BF"/>
          <w:spacing w:val="-1"/>
          <w:sz w:val="22"/>
          <w:szCs w:val="22"/>
        </w:rPr>
        <w:t>Podmiotowe środki dowodowe</w:t>
      </w:r>
      <w:r w:rsidRPr="00901A08">
        <w:rPr>
          <w:rFonts w:ascii="Arial" w:hAnsi="Arial" w:cs="Arial"/>
          <w:color w:val="365F91" w:themeColor="accent1" w:themeShade="BF"/>
          <w:sz w:val="22"/>
          <w:szCs w:val="22"/>
        </w:rPr>
        <w:t xml:space="preserve"> </w:t>
      </w:r>
      <w:r w:rsidRPr="00901A08">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901A08">
        <w:rPr>
          <w:rFonts w:ascii="Arial" w:hAnsi="Arial" w:cs="Arial"/>
          <w:color w:val="0F243E" w:themeColor="text2" w:themeShade="80"/>
          <w:sz w:val="22"/>
          <w:szCs w:val="22"/>
          <w:lang w:val="pl-PL"/>
        </w:rPr>
        <w:t xml:space="preserve"> </w:t>
      </w:r>
      <w:r w:rsidR="00545822">
        <w:rPr>
          <w:rFonts w:ascii="Arial" w:hAnsi="Arial" w:cs="Arial"/>
          <w:b/>
          <w:color w:val="0F243E" w:themeColor="text2" w:themeShade="80"/>
          <w:sz w:val="22"/>
          <w:szCs w:val="22"/>
          <w:lang w:val="pl-PL"/>
        </w:rPr>
        <w:t>z</w:t>
      </w:r>
      <w:r w:rsidR="00C13A16" w:rsidRPr="00D86608">
        <w:rPr>
          <w:rFonts w:ascii="Arial" w:hAnsi="Arial" w:cs="Arial"/>
          <w:b/>
          <w:color w:val="0F243E" w:themeColor="text2" w:themeShade="80"/>
          <w:sz w:val="22"/>
          <w:szCs w:val="22"/>
          <w:lang w:val="pl-PL"/>
        </w:rPr>
        <w:t>ałączniki nr 5 i nr 9</w:t>
      </w:r>
      <w:r w:rsidR="00D86608">
        <w:rPr>
          <w:rFonts w:ascii="Arial" w:hAnsi="Arial" w:cs="Arial"/>
          <w:b/>
          <w:color w:val="0F243E" w:themeColor="text2" w:themeShade="80"/>
          <w:sz w:val="22"/>
          <w:szCs w:val="22"/>
          <w:lang w:val="pl-PL"/>
        </w:rPr>
        <w:t xml:space="preserve"> do SWZ</w:t>
      </w:r>
      <w:r w:rsidR="00C13A16" w:rsidRPr="00901A08">
        <w:rPr>
          <w:rFonts w:ascii="Arial" w:hAnsi="Arial" w:cs="Arial"/>
          <w:color w:val="0F243E" w:themeColor="text2" w:themeShade="80"/>
          <w:sz w:val="22"/>
          <w:szCs w:val="22"/>
          <w:lang w:val="pl-PL"/>
        </w:rPr>
        <w:t>,</w:t>
      </w:r>
    </w:p>
    <w:p w:rsidR="00D30144" w:rsidRPr="00901A08" w:rsidRDefault="00503282" w:rsidP="00D866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D866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Załącznik nr </w:t>
      </w:r>
      <w:r w:rsidRPr="00901A08">
        <w:rPr>
          <w:rFonts w:ascii="Arial" w:hAnsi="Arial" w:cs="Arial"/>
          <w:color w:val="0F243E"/>
          <w:sz w:val="22"/>
          <w:szCs w:val="22"/>
          <w:lang w:val="pl-PL"/>
        </w:rPr>
        <w:t>8</w:t>
      </w:r>
      <w:r w:rsidRPr="00901A08">
        <w:rPr>
          <w:rFonts w:ascii="Arial" w:hAnsi="Arial" w:cs="Arial"/>
          <w:color w:val="0F243E"/>
          <w:sz w:val="22"/>
          <w:szCs w:val="22"/>
        </w:rPr>
        <w:t>.</w:t>
      </w:r>
    </w:p>
    <w:p w:rsidR="00C13A16" w:rsidRPr="00901A08" w:rsidRDefault="00C13A16" w:rsidP="00D86608">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A8261A">
      <w:pPr>
        <w:pStyle w:val="Akapitzlist"/>
        <w:widowControl w:val="0"/>
        <w:numPr>
          <w:ilvl w:val="4"/>
          <w:numId w:val="36"/>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A8261A">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A8261A">
        <w:rPr>
          <w:rFonts w:ascii="Arial" w:eastAsia="Lucida Sans Unicode" w:hAnsi="Arial" w:cs="Arial"/>
          <w:color w:val="0F243E" w:themeColor="text2" w:themeShade="80"/>
          <w:kern w:val="1"/>
          <w:sz w:val="22"/>
          <w:szCs w:val="22"/>
          <w:lang w:val="pl-PL" w:eastAsia="zh-CN"/>
        </w:rPr>
        <w:t xml:space="preserve">275 </w:t>
      </w:r>
      <w:proofErr w:type="spellStart"/>
      <w:r w:rsidR="00A8261A">
        <w:rPr>
          <w:rFonts w:ascii="Arial" w:eastAsia="Lucida Sans Unicode" w:hAnsi="Arial" w:cs="Arial"/>
          <w:color w:val="0F243E" w:themeColor="text2" w:themeShade="80"/>
          <w:kern w:val="1"/>
          <w:sz w:val="22"/>
          <w:szCs w:val="22"/>
          <w:lang w:val="pl-PL" w:eastAsia="zh-CN"/>
        </w:rPr>
        <w:t>t.j</w:t>
      </w:r>
      <w:proofErr w:type="spellEnd"/>
      <w:r w:rsidR="00A8261A">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A8261A">
      <w:pPr>
        <w:pStyle w:val="ng-scope"/>
        <w:spacing w:before="0" w:beforeAutospacing="0" w:after="0" w:afterAutospacing="0" w:line="276" w:lineRule="auto"/>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bookmarkStart w:id="14" w:name="listIco"/>
      <w:bookmarkStart w:id="15" w:name="docTitle"/>
      <w:bookmarkEnd w:id="14"/>
      <w:r w:rsidR="00A8261A" w:rsidRPr="00A8261A">
        <w:t xml:space="preserve"> </w:t>
      </w:r>
      <w:bookmarkEnd w:id="15"/>
    </w:p>
    <w:p w:rsidR="00901A08" w:rsidRDefault="00503282" w:rsidP="00A8261A">
      <w:pPr>
        <w:pStyle w:val="Default"/>
        <w:numPr>
          <w:ilvl w:val="0"/>
          <w:numId w:val="37"/>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901A08">
      <w:pPr>
        <w:pStyle w:val="Default"/>
        <w:numPr>
          <w:ilvl w:val="0"/>
          <w:numId w:val="37"/>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901A08" w:rsidRPr="00741C86" w:rsidRDefault="00901A08" w:rsidP="00901A08">
      <w:pPr>
        <w:pStyle w:val="Default"/>
        <w:spacing w:line="276" w:lineRule="auto"/>
        <w:ind w:left="368"/>
        <w:jc w:val="both"/>
        <w:rPr>
          <w:rFonts w:ascii="Arial" w:eastAsia="Lucida Sans Unicode" w:hAnsi="Arial" w:cs="Arial"/>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1A5D29"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1A5D29">
        <w:rPr>
          <w:rFonts w:ascii="Arial" w:eastAsia="Lucida Sans Unicode" w:hAnsi="Arial" w:cs="Arial"/>
          <w:color w:val="0F243E" w:themeColor="text2" w:themeShade="80"/>
          <w:spacing w:val="-1"/>
          <w:kern w:val="1"/>
          <w:lang w:eastAsia="zh-CN"/>
        </w:rPr>
        <w:t>wraz</w:t>
      </w:r>
      <w:r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kern w:val="1"/>
          <w:lang w:eastAsia="zh-CN"/>
        </w:rPr>
        <w:t>z</w:t>
      </w:r>
      <w:r w:rsidRPr="001A5D29">
        <w:rPr>
          <w:rFonts w:ascii="Arial" w:eastAsia="Lucida Sans Unicode" w:hAnsi="Arial" w:cs="Arial"/>
          <w:color w:val="0F243E" w:themeColor="text2" w:themeShade="80"/>
          <w:spacing w:val="72"/>
          <w:kern w:val="1"/>
          <w:lang w:eastAsia="zh-CN"/>
        </w:rPr>
        <w:t xml:space="preserve"> </w:t>
      </w:r>
      <w:r w:rsidRPr="001A5D29">
        <w:rPr>
          <w:rFonts w:ascii="Arial" w:eastAsia="Lucida Sans Unicode" w:hAnsi="Arial" w:cs="Arial"/>
          <w:color w:val="0F243E" w:themeColor="text2" w:themeShade="80"/>
          <w:spacing w:val="-1"/>
          <w:kern w:val="1"/>
          <w:lang w:eastAsia="zh-CN"/>
        </w:rPr>
        <w:t>wymaganymi</w:t>
      </w:r>
      <w:r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spacing w:val="-1"/>
          <w:kern w:val="1"/>
          <w:lang w:eastAsia="zh-CN"/>
        </w:rPr>
        <w:t>załącznikami</w:t>
      </w:r>
      <w:r w:rsidRPr="001A5D29">
        <w:rPr>
          <w:rFonts w:ascii="Arial" w:eastAsia="Lucida Sans Unicode" w:hAnsi="Arial" w:cs="Arial"/>
          <w:color w:val="0F243E" w:themeColor="text2" w:themeShade="80"/>
          <w:spacing w:val="70"/>
          <w:kern w:val="1"/>
          <w:lang w:eastAsia="zh-CN"/>
        </w:rPr>
        <w:t xml:space="preserve"> </w:t>
      </w:r>
      <w:r w:rsidRPr="001A5D29">
        <w:rPr>
          <w:rFonts w:ascii="Arial" w:eastAsia="Lucida Sans Unicode" w:hAnsi="Arial" w:cs="Arial"/>
          <w:color w:val="0F243E" w:themeColor="text2" w:themeShade="80"/>
          <w:kern w:val="1"/>
          <w:lang w:eastAsia="zh-CN"/>
        </w:rPr>
        <w:t>należy</w:t>
      </w:r>
      <w:r w:rsidRPr="001A5D29">
        <w:rPr>
          <w:rFonts w:ascii="Arial" w:eastAsia="Lucida Sans Unicode" w:hAnsi="Arial" w:cs="Arial"/>
          <w:color w:val="0F243E" w:themeColor="text2" w:themeShade="80"/>
          <w:spacing w:val="67"/>
          <w:kern w:val="1"/>
          <w:lang w:eastAsia="zh-CN"/>
        </w:rPr>
        <w:t xml:space="preserve"> </w:t>
      </w:r>
      <w:r w:rsidRPr="001A5D29">
        <w:rPr>
          <w:rFonts w:ascii="Arial" w:eastAsia="Lucida Sans Unicode" w:hAnsi="Arial" w:cs="Arial"/>
          <w:color w:val="0F243E" w:themeColor="text2" w:themeShade="80"/>
          <w:spacing w:val="-1"/>
          <w:kern w:val="1"/>
          <w:lang w:eastAsia="zh-CN"/>
        </w:rPr>
        <w:t>złożyć</w:t>
      </w:r>
      <w:r w:rsidRPr="001A5D29">
        <w:rPr>
          <w:rFonts w:ascii="Arial" w:eastAsia="Lucida Sans Unicode" w:hAnsi="Arial" w:cs="Arial"/>
          <w:color w:val="0F243E" w:themeColor="text2" w:themeShade="80"/>
          <w:kern w:val="1"/>
          <w:lang w:eastAsia="zh-CN"/>
        </w:rPr>
        <w:t xml:space="preserve"> w</w:t>
      </w:r>
      <w:r w:rsidR="00F85F80"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spacing w:val="-1"/>
          <w:kern w:val="1"/>
          <w:lang w:eastAsia="zh-CN"/>
        </w:rPr>
        <w:t>terminie</w:t>
      </w:r>
      <w:r w:rsidR="0066325C" w:rsidRPr="001A5D29">
        <w:rPr>
          <w:rFonts w:ascii="Arial" w:eastAsia="Lucida Sans Unicode" w:hAnsi="Arial" w:cs="Arial"/>
          <w:color w:val="0F243E" w:themeColor="text2" w:themeShade="80"/>
          <w:kern w:val="1"/>
          <w:lang w:eastAsia="zh-CN"/>
        </w:rPr>
        <w:t xml:space="preserve"> </w:t>
      </w:r>
      <w:r w:rsidR="00C72095" w:rsidRPr="001A5D29">
        <w:rPr>
          <w:rFonts w:ascii="Arial" w:eastAsia="Lucida Sans Unicode" w:hAnsi="Arial" w:cs="Arial"/>
          <w:color w:val="0F243E" w:themeColor="text2" w:themeShade="80"/>
          <w:spacing w:val="-1"/>
          <w:kern w:val="1"/>
          <w:lang w:eastAsia="zh-CN"/>
        </w:rPr>
        <w:t xml:space="preserve">do </w:t>
      </w:r>
      <w:r w:rsidR="000F1951">
        <w:rPr>
          <w:rFonts w:ascii="Arial" w:eastAsia="Lucida Sans Unicode" w:hAnsi="Arial" w:cs="Arial"/>
          <w:b/>
          <w:color w:val="0F243E" w:themeColor="text2" w:themeShade="80"/>
          <w:spacing w:val="-1"/>
          <w:kern w:val="1"/>
          <w:lang w:eastAsia="zh-CN"/>
        </w:rPr>
        <w:t>04.04</w:t>
      </w:r>
      <w:r w:rsidR="001A5D29" w:rsidRPr="001A5D29">
        <w:rPr>
          <w:rFonts w:ascii="Arial" w:eastAsia="Lucida Sans Unicode" w:hAnsi="Arial" w:cs="Arial"/>
          <w:b/>
          <w:color w:val="0F243E" w:themeColor="text2" w:themeShade="80"/>
          <w:spacing w:val="-1"/>
          <w:kern w:val="1"/>
          <w:lang w:eastAsia="zh-CN"/>
        </w:rPr>
        <w:t>.</w:t>
      </w:r>
      <w:r w:rsidR="0062011A" w:rsidRPr="001A5D29">
        <w:rPr>
          <w:rFonts w:ascii="Arial" w:eastAsia="Lucida Sans Unicode" w:hAnsi="Arial" w:cs="Arial"/>
          <w:b/>
          <w:color w:val="0F243E" w:themeColor="text2" w:themeShade="80"/>
          <w:spacing w:val="-1"/>
          <w:kern w:val="1"/>
          <w:lang w:eastAsia="zh-CN"/>
        </w:rPr>
        <w:t>202</w:t>
      </w:r>
      <w:r w:rsidR="00F07B00" w:rsidRPr="001A5D29">
        <w:rPr>
          <w:rFonts w:ascii="Arial" w:eastAsia="Lucida Sans Unicode" w:hAnsi="Arial" w:cs="Arial"/>
          <w:b/>
          <w:color w:val="0F243E" w:themeColor="text2" w:themeShade="80"/>
          <w:spacing w:val="-1"/>
          <w:kern w:val="1"/>
          <w:lang w:eastAsia="zh-CN"/>
        </w:rPr>
        <w:t>2</w:t>
      </w:r>
      <w:r w:rsidR="0062011A" w:rsidRPr="001A5D29">
        <w:rPr>
          <w:rFonts w:ascii="Arial" w:eastAsia="Lucida Sans Unicode" w:hAnsi="Arial" w:cs="Arial"/>
          <w:b/>
          <w:color w:val="0F243E" w:themeColor="text2" w:themeShade="80"/>
          <w:spacing w:val="-1"/>
          <w:kern w:val="1"/>
          <w:lang w:eastAsia="zh-CN"/>
        </w:rPr>
        <w:t xml:space="preserve"> </w:t>
      </w:r>
      <w:proofErr w:type="gramStart"/>
      <w:r w:rsidR="0062011A" w:rsidRPr="001A5D29">
        <w:rPr>
          <w:rFonts w:ascii="Arial" w:eastAsia="Lucida Sans Unicode" w:hAnsi="Arial" w:cs="Arial"/>
          <w:b/>
          <w:color w:val="0F243E" w:themeColor="text2" w:themeShade="80"/>
          <w:spacing w:val="-1"/>
          <w:kern w:val="1"/>
          <w:lang w:eastAsia="zh-CN"/>
        </w:rPr>
        <w:t>r</w:t>
      </w:r>
      <w:proofErr w:type="gramEnd"/>
      <w:r w:rsidR="00512E18" w:rsidRPr="001A5D29">
        <w:rPr>
          <w:rFonts w:ascii="Arial" w:eastAsia="Lucida Sans Unicode" w:hAnsi="Arial" w:cs="Arial"/>
          <w:b/>
          <w:color w:val="0F243E" w:themeColor="text2" w:themeShade="80"/>
          <w:spacing w:val="-1"/>
          <w:kern w:val="1"/>
          <w:lang w:eastAsia="zh-CN"/>
        </w:rPr>
        <w:t>.</w:t>
      </w:r>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kern w:val="1"/>
          <w:lang w:eastAsia="zh-CN"/>
        </w:rPr>
        <w:t>godz.</w:t>
      </w:r>
      <w:r w:rsidRPr="001A5D29">
        <w:rPr>
          <w:rFonts w:ascii="Arial" w:eastAsia="Lucida Sans Unicode" w:hAnsi="Arial" w:cs="Arial"/>
          <w:color w:val="0F243E" w:themeColor="text2" w:themeShade="80"/>
          <w:spacing w:val="-2"/>
          <w:kern w:val="1"/>
          <w:lang w:eastAsia="zh-CN"/>
        </w:rPr>
        <w:t xml:space="preserve"> </w:t>
      </w:r>
      <w:r w:rsidR="0062011A" w:rsidRPr="001A5D29">
        <w:rPr>
          <w:rFonts w:ascii="Arial" w:eastAsia="Lucida Sans Unicode" w:hAnsi="Arial" w:cs="Arial"/>
          <w:b/>
          <w:color w:val="0F243E" w:themeColor="text2" w:themeShade="80"/>
          <w:spacing w:val="-1"/>
          <w:kern w:val="1"/>
          <w:lang w:eastAsia="zh-CN"/>
        </w:rPr>
        <w:t>09:30</w:t>
      </w:r>
      <w:r w:rsidR="00C72095" w:rsidRPr="001A5D29">
        <w:rPr>
          <w:rFonts w:ascii="Arial" w:eastAsia="Lucida Sans Unicode" w:hAnsi="Arial" w:cs="Arial"/>
          <w:b/>
          <w:color w:val="0F243E" w:themeColor="text2" w:themeShade="80"/>
          <w:spacing w:val="-1"/>
          <w:kern w:val="1"/>
          <w:lang w:eastAsia="zh-CN"/>
        </w:rPr>
        <w:t>.</w:t>
      </w:r>
      <w:r w:rsidR="00F07B00" w:rsidRPr="001A5D29">
        <w:rPr>
          <w:rFonts w:ascii="Arial" w:eastAsia="Lucida Sans Unicode" w:hAnsi="Arial" w:cs="Arial"/>
          <w:b/>
          <w:color w:val="0F243E" w:themeColor="text2" w:themeShade="80"/>
          <w:spacing w:val="-1"/>
          <w:kern w:val="1"/>
          <w:lang w:eastAsia="zh-CN"/>
        </w:rPr>
        <w:t xml:space="preserve">      </w:t>
      </w:r>
    </w:p>
    <w:p w:rsidR="00741C86" w:rsidRPr="001A5D29"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złożyć</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 xml:space="preserve">tylko </w:t>
      </w:r>
      <w:r w:rsidRPr="001A5D29">
        <w:rPr>
          <w:rFonts w:ascii="Arial" w:eastAsia="Lucida Sans Unicode" w:hAnsi="Arial" w:cs="Arial"/>
          <w:color w:val="0F243E" w:themeColor="text2" w:themeShade="80"/>
          <w:kern w:val="1"/>
          <w:lang w:eastAsia="zh-CN"/>
        </w:rPr>
        <w:t>jedną</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ofertę.</w:t>
      </w:r>
    </w:p>
    <w:p w:rsidR="00741C86" w:rsidRPr="001A5D29"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Zamawiający</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odrzuci</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ofertę</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złożoną</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terminie składania</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w:t>
      </w:r>
    </w:p>
    <w:p w:rsidR="00741C86" w:rsidRPr="001A5D29"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przesłaniu</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oferty</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kern w:val="1"/>
          <w:lang w:eastAsia="zh-CN"/>
        </w:rPr>
        <w:t>za</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spacing w:val="-1"/>
          <w:kern w:val="1"/>
          <w:lang w:eastAsia="zh-CN"/>
        </w:rPr>
        <w:t>pomocą</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Formularza</w:t>
      </w:r>
      <w:r w:rsidRPr="001A5D29">
        <w:rPr>
          <w:rFonts w:ascii="Arial" w:eastAsia="Lucida Sans Unicode" w:hAnsi="Arial" w:cs="Arial"/>
          <w:color w:val="0F243E" w:themeColor="text2" w:themeShade="80"/>
          <w:spacing w:val="-15"/>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spacing w:val="-1"/>
          <w:kern w:val="1"/>
          <w:lang w:eastAsia="zh-CN"/>
        </w:rPr>
        <w:t>złożenia</w:t>
      </w:r>
      <w:r w:rsidRPr="001A5D29">
        <w:rPr>
          <w:rFonts w:ascii="Arial" w:eastAsia="Lucida Sans Unicode" w:hAnsi="Arial" w:cs="Arial"/>
          <w:color w:val="0F243E" w:themeColor="text2" w:themeShade="80"/>
          <w:spacing w:val="-18"/>
          <w:kern w:val="1"/>
          <w:lang w:eastAsia="zh-CN"/>
        </w:rPr>
        <w:t xml:space="preserve"> </w:t>
      </w:r>
      <w:r w:rsidRPr="001A5D29">
        <w:rPr>
          <w:rFonts w:ascii="Arial" w:eastAsia="Lucida Sans Unicode" w:hAnsi="Arial" w:cs="Arial"/>
          <w:color w:val="0F243E" w:themeColor="text2" w:themeShade="80"/>
          <w:kern w:val="1"/>
          <w:lang w:eastAsia="zh-CN"/>
        </w:rPr>
        <w:t>lub</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57"/>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12"/>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spacing w:val="-1"/>
          <w:kern w:val="1"/>
          <w:lang w:eastAsia="zh-CN"/>
        </w:rPr>
        <w:t>„ekranie</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sukcesu”</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otrzyma</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numer</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12"/>
          <w:kern w:val="1"/>
          <w:lang w:eastAsia="zh-CN"/>
        </w:rPr>
        <w:t xml:space="preserve"> </w:t>
      </w:r>
      <w:r w:rsidRPr="001A5D29">
        <w:rPr>
          <w:rFonts w:ascii="Arial" w:eastAsia="Lucida Sans Unicode" w:hAnsi="Arial" w:cs="Arial"/>
          <w:color w:val="0F243E" w:themeColor="text2" w:themeShade="80"/>
          <w:spacing w:val="-1"/>
          <w:kern w:val="1"/>
          <w:lang w:eastAsia="zh-CN"/>
        </w:rPr>
        <w:t>generowany</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spacing w:val="-1"/>
          <w:kern w:val="1"/>
          <w:lang w:eastAsia="zh-CN"/>
        </w:rPr>
        <w:t>przez</w:t>
      </w:r>
      <w:r w:rsidRPr="001A5D29">
        <w:rPr>
          <w:rFonts w:ascii="Arial" w:eastAsia="Lucida Sans Unicode" w:hAnsi="Arial" w:cs="Arial"/>
          <w:color w:val="0F243E" w:themeColor="text2" w:themeShade="80"/>
          <w:spacing w:val="-11"/>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ePUAP</w:t>
      </w:r>
      <w:proofErr w:type="spellEnd"/>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kern w:val="1"/>
          <w:lang w:eastAsia="zh-CN"/>
        </w:rPr>
        <w:t>Ten</w:t>
      </w:r>
      <w:r w:rsidRPr="001A5D29">
        <w:rPr>
          <w:rFonts w:ascii="Arial" w:eastAsia="Lucida Sans Unicode" w:hAnsi="Arial" w:cs="Arial"/>
          <w:color w:val="0F243E" w:themeColor="text2" w:themeShade="80"/>
          <w:spacing w:val="49"/>
          <w:kern w:val="1"/>
          <w:lang w:eastAsia="zh-CN"/>
        </w:rPr>
        <w:t xml:space="preserve"> </w:t>
      </w:r>
      <w:r w:rsidRPr="001A5D29">
        <w:rPr>
          <w:rFonts w:ascii="Arial" w:eastAsia="Lucida Sans Unicode" w:hAnsi="Arial" w:cs="Arial"/>
          <w:color w:val="0F243E" w:themeColor="text2" w:themeShade="80"/>
          <w:kern w:val="1"/>
          <w:lang w:eastAsia="zh-CN"/>
        </w:rPr>
        <w:t>numer</w:t>
      </w:r>
      <w:r w:rsidRPr="001A5D29">
        <w:rPr>
          <w:rFonts w:ascii="Arial" w:eastAsia="Lucida Sans Unicode" w:hAnsi="Arial" w:cs="Arial"/>
          <w:color w:val="0F243E" w:themeColor="text2" w:themeShade="80"/>
          <w:spacing w:val="32"/>
          <w:kern w:val="1"/>
          <w:lang w:eastAsia="zh-CN"/>
        </w:rPr>
        <w:t xml:space="preserve"> </w:t>
      </w:r>
      <w:r w:rsidRPr="001A5D29">
        <w:rPr>
          <w:rFonts w:ascii="Arial" w:eastAsia="Lucida Sans Unicode" w:hAnsi="Arial" w:cs="Arial"/>
          <w:color w:val="0F243E" w:themeColor="text2" w:themeShade="80"/>
          <w:spacing w:val="-1"/>
          <w:kern w:val="1"/>
          <w:lang w:eastAsia="zh-CN"/>
        </w:rPr>
        <w:t>należy</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spacing w:val="-1"/>
          <w:kern w:val="1"/>
          <w:lang w:eastAsia="zh-CN"/>
        </w:rPr>
        <w:t>zapisać</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i</w:t>
      </w:r>
      <w:r w:rsidRPr="001A5D29">
        <w:rPr>
          <w:rFonts w:ascii="Arial" w:eastAsia="Lucida Sans Unicode" w:hAnsi="Arial" w:cs="Arial"/>
          <w:color w:val="0F243E" w:themeColor="text2" w:themeShade="80"/>
          <w:spacing w:val="35"/>
          <w:kern w:val="1"/>
          <w:lang w:eastAsia="zh-CN"/>
        </w:rPr>
        <w:t xml:space="preserve"> </w:t>
      </w:r>
      <w:r w:rsidRPr="001A5D29">
        <w:rPr>
          <w:rFonts w:ascii="Arial" w:eastAsia="Lucida Sans Unicode" w:hAnsi="Arial" w:cs="Arial"/>
          <w:color w:val="0F243E" w:themeColor="text2" w:themeShade="80"/>
          <w:spacing w:val="-1"/>
          <w:kern w:val="1"/>
          <w:lang w:eastAsia="zh-CN"/>
        </w:rPr>
        <w:t>zachować.</w:t>
      </w:r>
      <w:r w:rsidRPr="001A5D29">
        <w:rPr>
          <w:rFonts w:ascii="Arial" w:eastAsia="Lucida Sans Unicode" w:hAnsi="Arial" w:cs="Arial"/>
          <w:color w:val="0F243E" w:themeColor="text2" w:themeShade="80"/>
          <w:spacing w:val="34"/>
          <w:kern w:val="1"/>
          <w:lang w:eastAsia="zh-CN"/>
        </w:rPr>
        <w:t xml:space="preserve"> </w:t>
      </w:r>
      <w:r w:rsidRPr="001A5D29">
        <w:rPr>
          <w:rFonts w:ascii="Arial" w:eastAsia="Lucida Sans Unicode" w:hAnsi="Arial" w:cs="Arial"/>
          <w:color w:val="0F243E" w:themeColor="text2" w:themeShade="80"/>
          <w:spacing w:val="-1"/>
          <w:kern w:val="1"/>
          <w:lang w:eastAsia="zh-CN"/>
        </w:rPr>
        <w:t>Będzie</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on</w:t>
      </w:r>
      <w:r w:rsidRPr="001A5D29">
        <w:rPr>
          <w:rFonts w:ascii="Arial" w:eastAsia="Lucida Sans Unicode" w:hAnsi="Arial" w:cs="Arial"/>
          <w:color w:val="0F243E" w:themeColor="text2" w:themeShade="80"/>
          <w:spacing w:val="35"/>
          <w:kern w:val="1"/>
          <w:lang w:eastAsia="zh-CN"/>
        </w:rPr>
        <w:t xml:space="preserve"> </w:t>
      </w:r>
      <w:r w:rsidRPr="001A5D29">
        <w:rPr>
          <w:rFonts w:ascii="Arial" w:eastAsia="Lucida Sans Unicode" w:hAnsi="Arial" w:cs="Arial"/>
          <w:color w:val="0F243E" w:themeColor="text2" w:themeShade="80"/>
          <w:spacing w:val="-1"/>
          <w:kern w:val="1"/>
          <w:lang w:eastAsia="zh-CN"/>
        </w:rPr>
        <w:t>potrzebny</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34"/>
          <w:kern w:val="1"/>
          <w:lang w:eastAsia="zh-CN"/>
        </w:rPr>
        <w:t xml:space="preserve"> </w:t>
      </w:r>
      <w:r w:rsidRPr="001A5D29">
        <w:rPr>
          <w:rFonts w:ascii="Arial" w:eastAsia="Lucida Sans Unicode" w:hAnsi="Arial" w:cs="Arial"/>
          <w:color w:val="0F243E" w:themeColor="text2" w:themeShade="80"/>
          <w:spacing w:val="-1"/>
          <w:kern w:val="1"/>
          <w:lang w:eastAsia="zh-CN"/>
        </w:rPr>
        <w:t>razie</w:t>
      </w:r>
      <w:r w:rsidRPr="001A5D29">
        <w:rPr>
          <w:rFonts w:ascii="Arial" w:eastAsia="Lucida Sans Unicode" w:hAnsi="Arial" w:cs="Arial"/>
          <w:color w:val="0F243E" w:themeColor="text2" w:themeShade="80"/>
          <w:spacing w:val="32"/>
          <w:kern w:val="1"/>
          <w:lang w:eastAsia="zh-CN"/>
        </w:rPr>
        <w:t xml:space="preserve"> </w:t>
      </w:r>
      <w:r w:rsidRPr="001A5D29">
        <w:rPr>
          <w:rFonts w:ascii="Arial" w:eastAsia="Lucida Sans Unicode" w:hAnsi="Arial" w:cs="Arial"/>
          <w:color w:val="0F243E" w:themeColor="text2" w:themeShade="80"/>
          <w:spacing w:val="-1"/>
          <w:kern w:val="1"/>
          <w:lang w:eastAsia="zh-CN"/>
        </w:rPr>
        <w:t>ewentualnego</w:t>
      </w:r>
      <w:r w:rsidRPr="001A5D29">
        <w:rPr>
          <w:rFonts w:ascii="Arial" w:eastAsia="Lucida Sans Unicode" w:hAnsi="Arial" w:cs="Arial"/>
          <w:color w:val="0F243E" w:themeColor="text2" w:themeShade="80"/>
          <w:spacing w:val="51"/>
          <w:w w:val="99"/>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oferty.</w:t>
      </w:r>
    </w:p>
    <w:p w:rsidR="00741C86" w:rsidRPr="001A5D29"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przed</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upływem</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terminu</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do</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składania</w:t>
      </w:r>
      <w:r w:rsidRPr="001A5D29">
        <w:rPr>
          <w:rFonts w:ascii="Arial" w:eastAsia="Lucida Sans Unicode" w:hAnsi="Arial" w:cs="Arial"/>
          <w:color w:val="0F243E" w:themeColor="text2" w:themeShade="80"/>
          <w:spacing w:val="15"/>
          <w:kern w:val="1"/>
          <w:lang w:eastAsia="zh-CN"/>
        </w:rPr>
        <w:t xml:space="preserve"> </w:t>
      </w:r>
      <w:r w:rsidRPr="001A5D29">
        <w:rPr>
          <w:rFonts w:ascii="Arial" w:eastAsia="Lucida Sans Unicode" w:hAnsi="Arial" w:cs="Arial"/>
          <w:color w:val="0F243E" w:themeColor="text2" w:themeShade="80"/>
          <w:spacing w:val="-1"/>
          <w:kern w:val="1"/>
          <w:lang w:eastAsia="zh-CN"/>
        </w:rPr>
        <w:t>ofert</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wycofać</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ofertę</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za</w:t>
      </w:r>
      <w:r w:rsidRPr="001A5D29">
        <w:rPr>
          <w:rFonts w:ascii="Arial" w:eastAsia="Lucida Sans Unicode" w:hAnsi="Arial" w:cs="Arial"/>
          <w:color w:val="0F243E" w:themeColor="text2" w:themeShade="80"/>
          <w:spacing w:val="62"/>
          <w:kern w:val="1"/>
          <w:lang w:eastAsia="zh-CN"/>
        </w:rPr>
        <w:t xml:space="preserve"> </w:t>
      </w:r>
      <w:r w:rsidRPr="001A5D29">
        <w:rPr>
          <w:rFonts w:ascii="Arial" w:eastAsia="Lucida Sans Unicode" w:hAnsi="Arial" w:cs="Arial"/>
          <w:color w:val="0F243E" w:themeColor="text2" w:themeShade="80"/>
          <w:spacing w:val="-1"/>
          <w:kern w:val="1"/>
          <w:lang w:eastAsia="zh-CN"/>
        </w:rPr>
        <w:t>pośrednictwem</w:t>
      </w:r>
      <w:r w:rsidRPr="001A5D29">
        <w:rPr>
          <w:rFonts w:ascii="Arial" w:eastAsia="Lucida Sans Unicode" w:hAnsi="Arial" w:cs="Arial"/>
          <w:color w:val="0F243E" w:themeColor="text2" w:themeShade="80"/>
          <w:spacing w:val="53"/>
          <w:kern w:val="1"/>
          <w:lang w:eastAsia="zh-CN"/>
        </w:rPr>
        <w:t xml:space="preserve"> </w:t>
      </w:r>
      <w:r w:rsidRPr="001A5D29">
        <w:rPr>
          <w:rFonts w:ascii="Arial" w:eastAsia="Lucida Sans Unicode" w:hAnsi="Arial" w:cs="Arial"/>
          <w:color w:val="0F243E" w:themeColor="text2" w:themeShade="80"/>
          <w:spacing w:val="-1"/>
          <w:kern w:val="1"/>
          <w:lang w:eastAsia="zh-CN"/>
        </w:rPr>
        <w:t>Formularza</w:t>
      </w:r>
      <w:r w:rsidRPr="001A5D29">
        <w:rPr>
          <w:rFonts w:ascii="Arial" w:eastAsia="Lucida Sans Unicode" w:hAnsi="Arial" w:cs="Arial"/>
          <w:color w:val="0F243E" w:themeColor="text2" w:themeShade="80"/>
          <w:spacing w:val="54"/>
          <w:kern w:val="1"/>
          <w:lang w:eastAsia="zh-CN"/>
        </w:rPr>
        <w:t xml:space="preserve"> </w:t>
      </w:r>
      <w:r w:rsidRPr="001A5D29">
        <w:rPr>
          <w:rFonts w:ascii="Arial" w:eastAsia="Lucida Sans Unicode" w:hAnsi="Arial" w:cs="Arial"/>
          <w:color w:val="0F243E" w:themeColor="text2" w:themeShade="80"/>
          <w:spacing w:val="-1"/>
          <w:kern w:val="1"/>
          <w:lang w:eastAsia="zh-CN"/>
        </w:rPr>
        <w:t>do</w:t>
      </w:r>
      <w:r w:rsidRPr="001A5D29">
        <w:rPr>
          <w:rFonts w:ascii="Arial" w:eastAsia="Lucida Sans Unicode" w:hAnsi="Arial" w:cs="Arial"/>
          <w:color w:val="0F243E" w:themeColor="text2" w:themeShade="80"/>
          <w:spacing w:val="52"/>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51"/>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51"/>
          <w:kern w:val="1"/>
          <w:lang w:eastAsia="zh-CN"/>
        </w:rPr>
        <w:t xml:space="preserve"> </w:t>
      </w:r>
      <w:r w:rsidRPr="001A5D29">
        <w:rPr>
          <w:rFonts w:ascii="Arial" w:eastAsia="Lucida Sans Unicode" w:hAnsi="Arial" w:cs="Arial"/>
          <w:color w:val="0F243E" w:themeColor="text2" w:themeShade="80"/>
          <w:spacing w:val="-1"/>
          <w:kern w:val="1"/>
          <w:lang w:eastAsia="zh-CN"/>
        </w:rPr>
        <w:t>dostępnego</w:t>
      </w:r>
      <w:r w:rsidRPr="001A5D29">
        <w:rPr>
          <w:rFonts w:ascii="Arial" w:eastAsia="Lucida Sans Unicode" w:hAnsi="Arial" w:cs="Arial"/>
          <w:color w:val="0F243E" w:themeColor="text2" w:themeShade="80"/>
          <w:spacing w:val="50"/>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53"/>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ePUAP</w:t>
      </w:r>
      <w:proofErr w:type="spellEnd"/>
      <w:r w:rsidRPr="001A5D29">
        <w:rPr>
          <w:rFonts w:ascii="Arial" w:eastAsia="Lucida Sans Unicode" w:hAnsi="Arial" w:cs="Arial"/>
          <w:color w:val="0F243E" w:themeColor="text2" w:themeShade="80"/>
          <w:spacing w:val="52"/>
          <w:kern w:val="1"/>
          <w:lang w:eastAsia="zh-CN"/>
        </w:rPr>
        <w:t xml:space="preserve"> </w:t>
      </w:r>
      <w:r w:rsidR="009C6EDA" w:rsidRPr="001A5D29">
        <w:rPr>
          <w:rFonts w:ascii="Arial" w:eastAsia="Lucida Sans Unicode" w:hAnsi="Arial" w:cs="Arial"/>
          <w:color w:val="0F243E" w:themeColor="text2" w:themeShade="80"/>
          <w:spacing w:val="52"/>
          <w:kern w:val="1"/>
          <w:lang w:eastAsia="zh-CN"/>
        </w:rPr>
        <w:br/>
      </w:r>
      <w:r w:rsidRPr="001A5D29">
        <w:rPr>
          <w:rFonts w:ascii="Arial" w:eastAsia="Lucida Sans Unicode" w:hAnsi="Arial" w:cs="Arial"/>
          <w:color w:val="0F243E" w:themeColor="text2" w:themeShade="80"/>
          <w:kern w:val="1"/>
          <w:lang w:eastAsia="zh-CN"/>
        </w:rPr>
        <w:t>i</w:t>
      </w:r>
      <w:r w:rsidRPr="001A5D29">
        <w:rPr>
          <w:rFonts w:ascii="Arial" w:eastAsia="Lucida Sans Unicode" w:hAnsi="Arial" w:cs="Arial"/>
          <w:color w:val="0F243E" w:themeColor="text2" w:themeShade="80"/>
          <w:spacing w:val="61"/>
          <w:kern w:val="1"/>
          <w:lang w:eastAsia="zh-CN"/>
        </w:rPr>
        <w:t xml:space="preserve"> </w:t>
      </w:r>
      <w:r w:rsidRPr="001A5D29">
        <w:rPr>
          <w:rFonts w:ascii="Arial" w:eastAsia="Lucida Sans Unicode" w:hAnsi="Arial" w:cs="Arial"/>
          <w:color w:val="0F243E" w:themeColor="text2" w:themeShade="80"/>
          <w:spacing w:val="-1"/>
          <w:kern w:val="1"/>
          <w:lang w:eastAsia="zh-CN"/>
        </w:rPr>
        <w:t>udostępnionego</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również</w:t>
      </w:r>
      <w:r w:rsidRPr="001A5D29">
        <w:rPr>
          <w:rFonts w:ascii="Arial" w:eastAsia="Lucida Sans Unicode" w:hAnsi="Arial" w:cs="Arial"/>
          <w:color w:val="0F243E" w:themeColor="text2" w:themeShade="80"/>
          <w:spacing w:val="8"/>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7"/>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miniPortalu</w:t>
      </w:r>
      <w:proofErr w:type="spellEnd"/>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9"/>
          <w:kern w:val="1"/>
          <w:lang w:eastAsia="zh-CN"/>
        </w:rPr>
        <w:t xml:space="preserve"> </w:t>
      </w:r>
      <w:r w:rsidRPr="001A5D29">
        <w:rPr>
          <w:rFonts w:ascii="Arial" w:eastAsia="Lucida Sans Unicode" w:hAnsi="Arial" w:cs="Arial"/>
          <w:color w:val="0F243E" w:themeColor="text2" w:themeShade="80"/>
          <w:spacing w:val="-1"/>
          <w:kern w:val="1"/>
          <w:lang w:eastAsia="zh-CN"/>
        </w:rPr>
        <w:t>Sposób</w:t>
      </w:r>
      <w:r w:rsidRPr="001A5D29">
        <w:rPr>
          <w:rFonts w:ascii="Arial" w:eastAsia="Lucida Sans Unicode" w:hAnsi="Arial" w:cs="Arial"/>
          <w:color w:val="0F243E" w:themeColor="text2" w:themeShade="80"/>
          <w:spacing w:val="8"/>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oferty</w:t>
      </w:r>
      <w:r w:rsidRPr="001A5D29">
        <w:rPr>
          <w:rFonts w:ascii="Arial" w:eastAsia="Lucida Sans Unicode" w:hAnsi="Arial" w:cs="Arial"/>
          <w:color w:val="0F243E" w:themeColor="text2" w:themeShade="80"/>
          <w:spacing w:val="7"/>
          <w:kern w:val="1"/>
          <w:lang w:eastAsia="zh-CN"/>
        </w:rPr>
        <w:t xml:space="preserve"> </w:t>
      </w:r>
      <w:r w:rsidRPr="001A5D29">
        <w:rPr>
          <w:rFonts w:ascii="Arial" w:eastAsia="Lucida Sans Unicode" w:hAnsi="Arial" w:cs="Arial"/>
          <w:color w:val="0F243E" w:themeColor="text2" w:themeShade="80"/>
          <w:spacing w:val="-1"/>
          <w:kern w:val="1"/>
          <w:lang w:eastAsia="zh-CN"/>
        </w:rPr>
        <w:t>został</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opisany</w:t>
      </w:r>
      <w:r w:rsidRPr="001A5D29">
        <w:rPr>
          <w:rFonts w:ascii="Arial" w:eastAsia="Lucida Sans Unicode" w:hAnsi="Arial" w:cs="Arial"/>
          <w:color w:val="0F243E" w:themeColor="text2" w:themeShade="80"/>
          <w:spacing w:val="67"/>
          <w:kern w:val="1"/>
          <w:lang w:eastAsia="zh-CN"/>
        </w:rPr>
        <w:t xml:space="preserve"> </w:t>
      </w:r>
      <w:r w:rsidR="009C6EDA" w:rsidRPr="001A5D29">
        <w:rPr>
          <w:rFonts w:ascii="Arial" w:eastAsia="Lucida Sans Unicode" w:hAnsi="Arial" w:cs="Arial"/>
          <w:color w:val="0F243E" w:themeColor="text2" w:themeShade="80"/>
          <w:spacing w:val="67"/>
          <w:kern w:val="1"/>
          <w:lang w:eastAsia="zh-CN"/>
        </w:rPr>
        <w:br/>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spacing w:val="-1"/>
          <w:kern w:val="1"/>
          <w:lang w:eastAsia="zh-CN"/>
        </w:rPr>
        <w:t>Instrukcji użytkownika</w:t>
      </w:r>
      <w:r w:rsidRPr="001A5D29">
        <w:rPr>
          <w:rFonts w:ascii="Arial" w:eastAsia="Lucida Sans Unicode" w:hAnsi="Arial" w:cs="Arial"/>
          <w:color w:val="0F243E" w:themeColor="text2" w:themeShade="80"/>
          <w:kern w:val="1"/>
          <w:lang w:eastAsia="zh-CN"/>
        </w:rPr>
        <w:t xml:space="preserve"> </w:t>
      </w:r>
      <w:r w:rsidRPr="001A5D29">
        <w:rPr>
          <w:rFonts w:ascii="Arial" w:eastAsia="Lucida Sans Unicode" w:hAnsi="Arial" w:cs="Arial"/>
          <w:color w:val="0F243E" w:themeColor="text2" w:themeShade="80"/>
          <w:spacing w:val="-1"/>
          <w:kern w:val="1"/>
          <w:lang w:eastAsia="zh-CN"/>
        </w:rPr>
        <w:t xml:space="preserve">dostępnej na </w:t>
      </w:r>
      <w:proofErr w:type="spellStart"/>
      <w:r w:rsidRPr="001A5D29">
        <w:rPr>
          <w:rFonts w:ascii="Arial" w:eastAsia="Lucida Sans Unicode" w:hAnsi="Arial" w:cs="Arial"/>
          <w:color w:val="0F243E" w:themeColor="text2" w:themeShade="80"/>
          <w:spacing w:val="-1"/>
          <w:kern w:val="1"/>
          <w:lang w:eastAsia="zh-CN"/>
        </w:rPr>
        <w:t>miniPortalu</w:t>
      </w:r>
      <w:proofErr w:type="spellEnd"/>
      <w:r w:rsidRPr="001A5D29">
        <w:rPr>
          <w:rFonts w:ascii="Arial" w:eastAsia="Lucida Sans Unicode" w:hAnsi="Arial" w:cs="Arial"/>
          <w:color w:val="0F243E" w:themeColor="text2" w:themeShade="80"/>
          <w:spacing w:val="-1"/>
          <w:kern w:val="1"/>
          <w:lang w:eastAsia="zh-CN"/>
        </w:rPr>
        <w:t>.</w:t>
      </w:r>
    </w:p>
    <w:p w:rsidR="00741C86" w:rsidRPr="001A5D29"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upływie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terminu</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składania</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ofert</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spacing w:val="-1"/>
          <w:kern w:val="1"/>
          <w:lang w:eastAsia="zh-CN"/>
        </w:rPr>
        <w:t>nie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wycofać</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złożonej</w:t>
      </w:r>
      <w:r w:rsidRPr="001A5D29">
        <w:rPr>
          <w:rFonts w:ascii="Arial" w:eastAsia="Lucida Sans Unicode" w:hAnsi="Arial" w:cs="Arial"/>
          <w:color w:val="0F243E" w:themeColor="text2" w:themeShade="80"/>
          <w:spacing w:val="55"/>
          <w:w w:val="99"/>
          <w:kern w:val="1"/>
          <w:lang w:eastAsia="zh-CN"/>
        </w:rPr>
        <w:t xml:space="preserve"> </w:t>
      </w:r>
      <w:r w:rsidRPr="001A5D29">
        <w:rPr>
          <w:rFonts w:ascii="Arial" w:eastAsia="Lucida Sans Unicode" w:hAnsi="Arial" w:cs="Arial"/>
          <w:color w:val="0F243E" w:themeColor="text2" w:themeShade="80"/>
          <w:spacing w:val="-1"/>
          <w:kern w:val="1"/>
          <w:lang w:eastAsia="zh-CN"/>
        </w:rPr>
        <w:t>oferty.</w:t>
      </w:r>
    </w:p>
    <w:p w:rsidR="00741C86" w:rsidRPr="001A5D29"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Otwarcie ofert nastąpi</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kern w:val="1"/>
          <w:lang w:eastAsia="zh-CN"/>
        </w:rPr>
        <w:t>dniu</w:t>
      </w:r>
      <w:r w:rsidRPr="001A5D29">
        <w:rPr>
          <w:rFonts w:ascii="Arial" w:eastAsia="Lucida Sans Unicode" w:hAnsi="Arial" w:cs="Arial"/>
          <w:color w:val="0F243E" w:themeColor="text2" w:themeShade="80"/>
          <w:spacing w:val="-1"/>
          <w:kern w:val="1"/>
          <w:lang w:eastAsia="zh-CN"/>
        </w:rPr>
        <w:t xml:space="preserve"> </w:t>
      </w:r>
      <w:r w:rsidR="000F1951">
        <w:rPr>
          <w:rFonts w:ascii="Arial" w:eastAsia="Lucida Sans Unicode" w:hAnsi="Arial" w:cs="Arial"/>
          <w:b/>
          <w:color w:val="0F243E" w:themeColor="text2" w:themeShade="80"/>
          <w:spacing w:val="-1"/>
          <w:kern w:val="1"/>
          <w:lang w:eastAsia="zh-CN"/>
        </w:rPr>
        <w:t>04.04</w:t>
      </w:r>
      <w:r w:rsidR="0066325C" w:rsidRPr="001A5D29">
        <w:rPr>
          <w:rFonts w:ascii="Arial" w:eastAsia="Lucida Sans Unicode" w:hAnsi="Arial" w:cs="Arial"/>
          <w:b/>
          <w:color w:val="0F243E" w:themeColor="text2" w:themeShade="80"/>
          <w:spacing w:val="-1"/>
          <w:kern w:val="1"/>
          <w:lang w:eastAsia="zh-CN"/>
        </w:rPr>
        <w:t>.</w:t>
      </w:r>
      <w:r w:rsidR="0062011A" w:rsidRPr="001A5D29">
        <w:rPr>
          <w:rFonts w:ascii="Arial" w:eastAsia="Lucida Sans Unicode" w:hAnsi="Arial" w:cs="Arial"/>
          <w:b/>
          <w:color w:val="0F243E" w:themeColor="text2" w:themeShade="80"/>
          <w:spacing w:val="-1"/>
          <w:kern w:val="1"/>
          <w:lang w:eastAsia="zh-CN"/>
        </w:rPr>
        <w:t>202</w:t>
      </w:r>
      <w:r w:rsidR="00F07B00" w:rsidRPr="001A5D29">
        <w:rPr>
          <w:rFonts w:ascii="Arial" w:eastAsia="Lucida Sans Unicode" w:hAnsi="Arial" w:cs="Arial"/>
          <w:b/>
          <w:color w:val="0F243E" w:themeColor="text2" w:themeShade="80"/>
          <w:spacing w:val="-1"/>
          <w:kern w:val="1"/>
          <w:lang w:eastAsia="zh-CN"/>
        </w:rPr>
        <w:t>2</w:t>
      </w:r>
      <w:r w:rsidR="0062011A" w:rsidRPr="001A5D29">
        <w:rPr>
          <w:rFonts w:ascii="Arial" w:eastAsia="Lucida Sans Unicode" w:hAnsi="Arial" w:cs="Arial"/>
          <w:b/>
          <w:color w:val="0F243E" w:themeColor="text2" w:themeShade="80"/>
          <w:spacing w:val="-1"/>
          <w:kern w:val="1"/>
          <w:lang w:eastAsia="zh-CN"/>
        </w:rPr>
        <w:t xml:space="preserve"> </w:t>
      </w:r>
      <w:proofErr w:type="gramStart"/>
      <w:r w:rsidR="0062011A" w:rsidRPr="001A5D29">
        <w:rPr>
          <w:rFonts w:ascii="Arial" w:eastAsia="Lucida Sans Unicode" w:hAnsi="Arial" w:cs="Arial"/>
          <w:b/>
          <w:color w:val="0F243E" w:themeColor="text2" w:themeShade="80"/>
          <w:spacing w:val="-1"/>
          <w:kern w:val="1"/>
          <w:lang w:eastAsia="zh-CN"/>
        </w:rPr>
        <w:t>r</w:t>
      </w:r>
      <w:proofErr w:type="gramEnd"/>
      <w:r w:rsidR="00512E18" w:rsidRPr="001A5D29">
        <w:rPr>
          <w:rFonts w:ascii="Arial" w:eastAsia="Lucida Sans Unicode" w:hAnsi="Arial" w:cs="Arial"/>
          <w:b/>
          <w:color w:val="0F243E" w:themeColor="text2" w:themeShade="80"/>
          <w:spacing w:val="-1"/>
          <w:kern w:val="1"/>
          <w:lang w:eastAsia="zh-CN"/>
        </w:rPr>
        <w:t>.</w:t>
      </w:r>
      <w:r w:rsidRPr="001A5D29">
        <w:rPr>
          <w:rFonts w:ascii="Arial" w:eastAsia="Lucida Sans Unicode" w:hAnsi="Arial" w:cs="Arial"/>
          <w:color w:val="0F243E" w:themeColor="text2" w:themeShade="80"/>
          <w:spacing w:val="-1"/>
          <w:kern w:val="1"/>
          <w:lang w:eastAsia="zh-CN"/>
        </w:rPr>
        <w:t xml:space="preserve">, </w:t>
      </w:r>
      <w:r w:rsidRPr="001A5D29">
        <w:rPr>
          <w:rFonts w:ascii="Arial" w:eastAsia="Lucida Sans Unicode" w:hAnsi="Arial" w:cs="Arial"/>
          <w:color w:val="0F243E" w:themeColor="text2" w:themeShade="80"/>
          <w:kern w:val="1"/>
          <w:lang w:eastAsia="zh-CN"/>
        </w:rPr>
        <w:t>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 xml:space="preserve">godzinie </w:t>
      </w:r>
      <w:r w:rsidR="0062011A" w:rsidRPr="001A5D29">
        <w:rPr>
          <w:rFonts w:ascii="Arial" w:eastAsia="Lucida Sans Unicode" w:hAnsi="Arial" w:cs="Arial"/>
          <w:b/>
          <w:color w:val="0F243E" w:themeColor="text2" w:themeShade="80"/>
          <w:spacing w:val="-1"/>
          <w:kern w:val="1"/>
          <w:lang w:eastAsia="zh-CN"/>
        </w:rPr>
        <w:t>10:00</w:t>
      </w:r>
      <w:r w:rsidRPr="001A5D29">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A8261A">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ROZDZIAŁ </w:t>
      </w:r>
      <w:proofErr w:type="gramStart"/>
      <w:r w:rsidRPr="00A038DF">
        <w:rPr>
          <w:rFonts w:ascii="Arial" w:eastAsia="Calibri" w:hAnsi="Arial" w:cs="Arial"/>
          <w:b/>
          <w:bCs/>
          <w:color w:val="365F91" w:themeColor="accent1" w:themeShade="BF"/>
          <w:lang w:eastAsia="pl-PL"/>
        </w:rPr>
        <w:t>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ZASADY</w:t>
      </w:r>
      <w:proofErr w:type="gramEnd"/>
      <w:r w:rsidRPr="00A038DF">
        <w:rPr>
          <w:rFonts w:ascii="Arial" w:eastAsia="Calibri" w:hAnsi="Arial" w:cs="Arial"/>
          <w:b/>
          <w:bCs/>
          <w:color w:val="365F91" w:themeColor="accent1" w:themeShade="BF"/>
          <w:lang w:eastAsia="pl-PL"/>
        </w:rPr>
        <w:t xml:space="preserve">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A038DF">
        <w:rPr>
          <w:rFonts w:ascii="Arial" w:eastAsia="Calibri" w:hAnsi="Arial" w:cs="Arial"/>
          <w:color w:val="0F243E" w:themeColor="text2" w:themeShade="80"/>
          <w:lang w:eastAsia="pl-PL"/>
        </w:rPr>
        <w:t>pośrednictwem  dedykowanego</w:t>
      </w:r>
      <w:proofErr w:type="gramEnd"/>
      <w:r w:rsidRPr="00A038DF">
        <w:rPr>
          <w:rFonts w:ascii="Arial" w:eastAsia="Calibri" w:hAnsi="Arial" w:cs="Arial"/>
          <w:color w:val="0F243E" w:themeColor="text2" w:themeShade="80"/>
          <w:lang w:eastAsia="pl-PL"/>
        </w:rPr>
        <w:t xml:space="preserve">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1B1BA4" w:rsidRDefault="00C21499" w:rsidP="00741C86">
      <w:pPr>
        <w:autoSpaceDE w:val="0"/>
        <w:autoSpaceDN w:val="0"/>
        <w:adjustRightInd w:val="0"/>
        <w:spacing w:after="0"/>
        <w:ind w:left="284" w:hanging="284"/>
        <w:jc w:val="both"/>
        <w:rPr>
          <w:rFonts w:ascii="Arial" w:eastAsia="Calibri" w:hAnsi="Arial" w:cs="Arial"/>
          <w:color w:val="244061" w:themeColor="accent1" w:themeShade="80"/>
          <w:lang w:eastAsia="pl-PL"/>
        </w:rPr>
      </w:pPr>
    </w:p>
    <w:p w:rsidR="00741C86" w:rsidRPr="001B1BA4" w:rsidRDefault="00741C86" w:rsidP="00C5400E">
      <w:pPr>
        <w:widowControl w:val="0"/>
        <w:spacing w:after="0"/>
        <w:ind w:right="159"/>
        <w:jc w:val="both"/>
        <w:rPr>
          <w:rFonts w:ascii="Arial" w:eastAsia="Lucida Sans Unicode" w:hAnsi="Arial" w:cs="Arial"/>
          <w:b/>
          <w:color w:val="244061" w:themeColor="accent1" w:themeShade="80"/>
          <w:spacing w:val="-1"/>
          <w:kern w:val="1"/>
          <w:lang w:eastAsia="zh-CN"/>
        </w:rPr>
      </w:pPr>
      <w:r w:rsidRPr="001B1BA4">
        <w:rPr>
          <w:rFonts w:ascii="Arial" w:eastAsia="Lucida Sans Unicode" w:hAnsi="Arial" w:cs="Arial"/>
          <w:b/>
          <w:color w:val="244061" w:themeColor="accent1" w:themeShade="80"/>
          <w:spacing w:val="-1"/>
          <w:kern w:val="1"/>
          <w:lang w:eastAsia="zh-CN"/>
        </w:rPr>
        <w:t>ROZDZIAŁ XV</w:t>
      </w:r>
      <w:r w:rsidR="00F136E8" w:rsidRPr="001B1BA4">
        <w:rPr>
          <w:rFonts w:ascii="Arial" w:eastAsia="Lucida Sans Unicode" w:hAnsi="Arial" w:cs="Arial"/>
          <w:b/>
          <w:color w:val="244061" w:themeColor="accent1" w:themeShade="80"/>
          <w:spacing w:val="-1"/>
          <w:kern w:val="1"/>
          <w:lang w:eastAsia="zh-CN"/>
        </w:rPr>
        <w:t>I</w:t>
      </w:r>
      <w:r w:rsidR="00DB7642" w:rsidRPr="001B1BA4">
        <w:rPr>
          <w:rFonts w:ascii="Arial" w:eastAsia="Lucida Sans Unicode" w:hAnsi="Arial" w:cs="Arial"/>
          <w:b/>
          <w:color w:val="244061" w:themeColor="accent1" w:themeShade="80"/>
          <w:spacing w:val="-1"/>
          <w:kern w:val="1"/>
          <w:lang w:eastAsia="zh-CN"/>
        </w:rPr>
        <w:t>I</w:t>
      </w:r>
      <w:r w:rsidR="00C936B1" w:rsidRPr="001B1BA4">
        <w:rPr>
          <w:rFonts w:ascii="Arial" w:eastAsia="Lucida Sans Unicode" w:hAnsi="Arial" w:cs="Arial"/>
          <w:b/>
          <w:color w:val="244061" w:themeColor="accent1" w:themeShade="80"/>
          <w:spacing w:val="-1"/>
          <w:kern w:val="1"/>
          <w:lang w:eastAsia="zh-CN"/>
        </w:rPr>
        <w:t>I</w:t>
      </w:r>
      <w:r w:rsidRPr="001B1BA4">
        <w:rPr>
          <w:rFonts w:ascii="Arial" w:eastAsia="Lucida Sans Unicode" w:hAnsi="Arial" w:cs="Arial"/>
          <w:b/>
          <w:color w:val="244061" w:themeColor="accent1" w:themeShade="80"/>
          <w:spacing w:val="-1"/>
          <w:kern w:val="1"/>
          <w:lang w:eastAsia="zh-CN"/>
        </w:rPr>
        <w:t>: SPOSÓB OBLICZENIA CENY</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D866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6" w:name="_Toc289247656"/>
    </w:p>
    <w:p w:rsidR="00D86608" w:rsidRPr="00D86608" w:rsidRDefault="00D86608" w:rsidP="00D86608">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6"/>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Ocenie będą podlegać wyłącznie oferty </w:t>
      </w:r>
      <w:proofErr w:type="gramStart"/>
      <w:r w:rsidRPr="00FD79ED">
        <w:rPr>
          <w:rFonts w:ascii="Arial" w:eastAsia="Times New Roman" w:hAnsi="Arial" w:cs="Arial"/>
          <w:color w:val="0F243E" w:themeColor="text2" w:themeShade="80"/>
          <w:kern w:val="3"/>
          <w:lang w:eastAsia="pl-PL"/>
        </w:rPr>
        <w:t>nie podlegające</w:t>
      </w:r>
      <w:proofErr w:type="gramEnd"/>
      <w:r w:rsidRPr="00FD79ED">
        <w:rPr>
          <w:rFonts w:ascii="Arial" w:eastAsia="Times New Roman" w:hAnsi="Arial" w:cs="Arial"/>
          <w:color w:val="0F243E" w:themeColor="text2" w:themeShade="80"/>
          <w:kern w:val="3"/>
          <w:lang w:eastAsia="pl-PL"/>
        </w:rPr>
        <w:t xml:space="preserv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FD79ED">
        <w:rPr>
          <w:rFonts w:ascii="Arial" w:eastAsia="Calibri" w:hAnsi="Arial" w:cs="Arial"/>
          <w:b/>
          <w:color w:val="0F243E" w:themeColor="text2" w:themeShade="80"/>
          <w:kern w:val="3"/>
          <w:lang w:eastAsia="pl-PL"/>
        </w:rPr>
        <w:t xml:space="preserve">– </w:t>
      </w:r>
      <w:proofErr w:type="gramStart"/>
      <w:r w:rsidRPr="00FD79ED">
        <w:rPr>
          <w:rFonts w:ascii="Arial" w:eastAsia="Calibri" w:hAnsi="Arial" w:cs="Arial"/>
          <w:b/>
          <w:bCs/>
          <w:iCs/>
          <w:color w:val="0F243E" w:themeColor="text2" w:themeShade="80"/>
          <w:kern w:val="3"/>
          <w:lang w:eastAsia="pl-PL"/>
        </w:rPr>
        <w:t>waga</w:t>
      </w:r>
      <w:r w:rsidRPr="00FD79ED">
        <w:rPr>
          <w:rFonts w:ascii="Arial" w:eastAsia="Calibri" w:hAnsi="Arial" w:cs="Arial"/>
          <w:b/>
          <w:color w:val="0F243E" w:themeColor="text2" w:themeShade="80"/>
          <w:kern w:val="3"/>
          <w:lang w:eastAsia="pl-PL"/>
        </w:rPr>
        <w:t xml:space="preserve">  60% (1% = 1pkt</w:t>
      </w:r>
      <w:proofErr w:type="gramEnd"/>
      <w:r w:rsidRPr="00FD79ED">
        <w:rPr>
          <w:rFonts w:ascii="Arial" w:eastAsia="Calibri" w:hAnsi="Arial" w:cs="Arial"/>
          <w:b/>
          <w:color w:val="0F243E" w:themeColor="text2" w:themeShade="80"/>
          <w:kern w:val="3"/>
          <w:lang w:eastAsia="pl-PL"/>
        </w:rPr>
        <w:t xml:space="preserve">.)   oceniane będzie jak niżej   </w:t>
      </w:r>
    </w:p>
    <w:tbl>
      <w:tblPr>
        <w:tblW w:w="0" w:type="auto"/>
        <w:jc w:val="center"/>
        <w:tblInd w:w="2268" w:type="dxa"/>
        <w:tblLook w:val="01E0" w:firstRow="1" w:lastRow="1" w:firstColumn="1" w:lastColumn="1" w:noHBand="0" w:noVBand="0"/>
      </w:tblPr>
      <w:tblGrid>
        <w:gridCol w:w="1260"/>
        <w:gridCol w:w="833"/>
        <w:gridCol w:w="1980"/>
      </w:tblGrid>
      <w:tr w:rsidR="00FD79ED" w:rsidRPr="00FD79ED" w:rsidTr="00D64BAC">
        <w:trPr>
          <w:cantSplit/>
          <w:trHeight w:val="283"/>
          <w:jc w:val="center"/>
        </w:trPr>
        <w:tc>
          <w:tcPr>
            <w:tcW w:w="1260"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833"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980"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FD79ED">
              <w:rPr>
                <w:rFonts w:ascii="Arial" w:eastAsia="Times New Roman" w:hAnsi="Arial" w:cs="Arial"/>
                <w:b/>
                <w:color w:val="0F243E" w:themeColor="text2" w:themeShade="80"/>
                <w:lang w:eastAsia="pl-PL"/>
              </w:rPr>
              <w:t>x</w:t>
            </w:r>
            <w:proofErr w:type="gramEnd"/>
            <w:r w:rsidRPr="00FD79ED">
              <w:rPr>
                <w:rFonts w:ascii="Arial" w:eastAsia="Times New Roman" w:hAnsi="Arial" w:cs="Arial"/>
                <w:b/>
                <w:color w:val="0F243E" w:themeColor="text2" w:themeShade="80"/>
                <w:lang w:eastAsia="pl-PL"/>
              </w:rPr>
              <w:t xml:space="preserve"> 60</w:t>
            </w:r>
          </w:p>
        </w:tc>
      </w:tr>
      <w:tr w:rsidR="00FD79ED" w:rsidRPr="00FD79ED" w:rsidTr="00D64BAC">
        <w:trPr>
          <w:cantSplit/>
          <w:trHeight w:val="305"/>
          <w:jc w:val="center"/>
        </w:trPr>
        <w:tc>
          <w:tcPr>
            <w:tcW w:w="126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833"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98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D86608" w:rsidRDefault="00741C86" w:rsidP="00506CE0">
      <w:pPr>
        <w:tabs>
          <w:tab w:val="left" w:pos="284"/>
        </w:tabs>
        <w:spacing w:after="0"/>
        <w:ind w:left="540" w:firstLine="169"/>
        <w:jc w:val="both"/>
        <w:rPr>
          <w:rFonts w:ascii="Arial" w:eastAsia="Times New Roman" w:hAnsi="Arial" w:cs="Arial"/>
          <w:color w:val="0F243E" w:themeColor="text2" w:themeShade="80"/>
          <w:sz w:val="20"/>
          <w:szCs w:val="20"/>
          <w:lang w:eastAsia="pl-PL"/>
        </w:rPr>
      </w:pPr>
      <w:proofErr w:type="gramStart"/>
      <w:r w:rsidRPr="00D86608">
        <w:rPr>
          <w:rFonts w:ascii="Arial" w:eastAsia="Times New Roman" w:hAnsi="Arial" w:cs="Arial"/>
          <w:color w:val="0F243E" w:themeColor="text2" w:themeShade="80"/>
          <w:sz w:val="20"/>
          <w:szCs w:val="20"/>
          <w:lang w:eastAsia="pl-PL"/>
        </w:rPr>
        <w:t>gdzie</w:t>
      </w:r>
      <w:proofErr w:type="gramEnd"/>
      <w:r w:rsidRPr="00D86608">
        <w:rPr>
          <w:rFonts w:ascii="Arial" w:eastAsia="Times New Roman" w:hAnsi="Arial" w:cs="Arial"/>
          <w:color w:val="0F243E" w:themeColor="text2" w:themeShade="80"/>
          <w:sz w:val="20"/>
          <w:szCs w:val="20"/>
          <w:lang w:eastAsia="pl-PL"/>
        </w:rPr>
        <w:t>:</w:t>
      </w:r>
    </w:p>
    <w:p w:rsidR="00741C86" w:rsidRPr="00D86608" w:rsidRDefault="00741C86" w:rsidP="00506CE0">
      <w:pPr>
        <w:tabs>
          <w:tab w:val="left" w:pos="284"/>
        </w:tabs>
        <w:spacing w:after="0"/>
        <w:ind w:left="1134" w:hanging="425"/>
        <w:jc w:val="both"/>
        <w:rPr>
          <w:rFonts w:ascii="Arial" w:eastAsia="Times New Roman" w:hAnsi="Arial" w:cs="Arial"/>
          <w:color w:val="0F243E" w:themeColor="text2" w:themeShade="80"/>
          <w:sz w:val="20"/>
          <w:szCs w:val="20"/>
          <w:lang w:eastAsia="pl-PL"/>
        </w:rPr>
      </w:pPr>
      <w:proofErr w:type="gramStart"/>
      <w:r w:rsidRPr="00D86608">
        <w:rPr>
          <w:rFonts w:ascii="Arial" w:eastAsia="Times New Roman" w:hAnsi="Arial" w:cs="Arial"/>
          <w:b/>
          <w:color w:val="0F243E" w:themeColor="text2" w:themeShade="80"/>
          <w:sz w:val="20"/>
          <w:szCs w:val="20"/>
          <w:lang w:eastAsia="pl-PL"/>
        </w:rPr>
        <w:t xml:space="preserve">C </w:t>
      </w:r>
      <w:r w:rsidRPr="00D86608">
        <w:rPr>
          <w:rFonts w:ascii="Arial" w:eastAsia="Times New Roman" w:hAnsi="Arial" w:cs="Arial"/>
          <w:color w:val="0F243E" w:themeColor="text2" w:themeShade="80"/>
          <w:sz w:val="20"/>
          <w:szCs w:val="20"/>
          <w:lang w:eastAsia="pl-PL"/>
        </w:rPr>
        <w:t>–     ilość</w:t>
      </w:r>
      <w:proofErr w:type="gramEnd"/>
      <w:r w:rsidRPr="00D86608">
        <w:rPr>
          <w:rFonts w:ascii="Arial" w:eastAsia="Times New Roman" w:hAnsi="Arial" w:cs="Arial"/>
          <w:color w:val="0F243E" w:themeColor="text2" w:themeShade="80"/>
          <w:sz w:val="20"/>
          <w:szCs w:val="20"/>
          <w:lang w:eastAsia="pl-PL"/>
        </w:rPr>
        <w:t xml:space="preserve"> punktów jakie otrzyma oferta badana za kryterium „Cena”,</w:t>
      </w:r>
    </w:p>
    <w:p w:rsidR="00741C86" w:rsidRPr="00D86608" w:rsidRDefault="00741C86" w:rsidP="00506CE0">
      <w:pPr>
        <w:tabs>
          <w:tab w:val="left" w:pos="284"/>
        </w:tabs>
        <w:spacing w:after="0"/>
        <w:ind w:left="1134" w:hanging="425"/>
        <w:jc w:val="both"/>
        <w:rPr>
          <w:rFonts w:ascii="Arial" w:eastAsia="Times New Roman" w:hAnsi="Arial" w:cs="Arial"/>
          <w:color w:val="0F243E" w:themeColor="text2" w:themeShade="80"/>
          <w:sz w:val="20"/>
          <w:szCs w:val="20"/>
          <w:lang w:eastAsia="pl-PL"/>
        </w:rPr>
      </w:pPr>
      <w:proofErr w:type="spellStart"/>
      <w:r w:rsidRPr="00D86608">
        <w:rPr>
          <w:rFonts w:ascii="Arial" w:eastAsia="Times New Roman" w:hAnsi="Arial" w:cs="Arial"/>
          <w:b/>
          <w:color w:val="0F243E" w:themeColor="text2" w:themeShade="80"/>
          <w:sz w:val="20"/>
          <w:szCs w:val="20"/>
          <w:lang w:eastAsia="pl-PL"/>
        </w:rPr>
        <w:t>C</w:t>
      </w:r>
      <w:r w:rsidRPr="00D86608">
        <w:rPr>
          <w:rFonts w:ascii="Arial" w:eastAsia="Times New Roman" w:hAnsi="Arial" w:cs="Arial"/>
          <w:b/>
          <w:color w:val="0F243E" w:themeColor="text2" w:themeShade="80"/>
          <w:sz w:val="20"/>
          <w:szCs w:val="20"/>
          <w:vertAlign w:val="subscript"/>
          <w:lang w:eastAsia="pl-PL"/>
        </w:rPr>
        <w:t>min</w:t>
      </w:r>
      <w:proofErr w:type="spellEnd"/>
      <w:r w:rsidRPr="00D86608">
        <w:rPr>
          <w:rFonts w:ascii="Arial" w:eastAsia="Times New Roman" w:hAnsi="Arial" w:cs="Arial"/>
          <w:color w:val="0F243E" w:themeColor="text2" w:themeShade="80"/>
          <w:sz w:val="20"/>
          <w:szCs w:val="20"/>
          <w:lang w:eastAsia="pl-PL"/>
        </w:rPr>
        <w:t xml:space="preserve"> – najniższa cena całkowita wśród wszystkich ważnych i nieodrzuconych ofert,</w:t>
      </w:r>
    </w:p>
    <w:p w:rsidR="001313C4" w:rsidRPr="00D86608" w:rsidRDefault="00741C86" w:rsidP="00D86608">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D86608">
        <w:rPr>
          <w:rFonts w:ascii="Arial" w:eastAsia="Times New Roman" w:hAnsi="Arial" w:cs="Arial"/>
          <w:b/>
          <w:color w:val="0F243E" w:themeColor="text2" w:themeShade="80"/>
          <w:sz w:val="20"/>
          <w:szCs w:val="20"/>
          <w:lang w:eastAsia="pl-PL"/>
        </w:rPr>
        <w:t>C</w:t>
      </w:r>
      <w:r w:rsidRPr="00D86608">
        <w:rPr>
          <w:rFonts w:ascii="Arial" w:eastAsia="Times New Roman" w:hAnsi="Arial" w:cs="Arial"/>
          <w:b/>
          <w:color w:val="0F243E" w:themeColor="text2" w:themeShade="80"/>
          <w:sz w:val="20"/>
          <w:szCs w:val="20"/>
          <w:vertAlign w:val="subscript"/>
          <w:lang w:eastAsia="pl-PL"/>
        </w:rPr>
        <w:t>i</w:t>
      </w:r>
      <w:r w:rsidRPr="00D86608">
        <w:rPr>
          <w:rFonts w:ascii="Arial" w:eastAsia="Times New Roman" w:hAnsi="Arial" w:cs="Arial"/>
          <w:b/>
          <w:color w:val="0F243E" w:themeColor="text2" w:themeShade="80"/>
          <w:sz w:val="20"/>
          <w:szCs w:val="20"/>
          <w:lang w:eastAsia="pl-PL"/>
        </w:rPr>
        <w:t xml:space="preserve"> </w:t>
      </w:r>
      <w:r w:rsidRPr="00D86608">
        <w:rPr>
          <w:rFonts w:ascii="Arial" w:eastAsia="Times New Roman" w:hAnsi="Arial" w:cs="Arial"/>
          <w:color w:val="0F243E" w:themeColor="text2" w:themeShade="80"/>
          <w:sz w:val="20"/>
          <w:szCs w:val="20"/>
          <w:lang w:eastAsia="pl-PL"/>
        </w:rPr>
        <w:t xml:space="preserve">–  </w:t>
      </w:r>
      <w:r w:rsidR="001313C4" w:rsidRPr="00D86608">
        <w:rPr>
          <w:rFonts w:ascii="Arial" w:eastAsia="Times New Roman" w:hAnsi="Arial" w:cs="Arial"/>
          <w:color w:val="0F243E" w:themeColor="text2" w:themeShade="80"/>
          <w:sz w:val="20"/>
          <w:szCs w:val="20"/>
          <w:lang w:eastAsia="pl-PL"/>
        </w:rPr>
        <w:t xml:space="preserve">  cena</w:t>
      </w:r>
      <w:proofErr w:type="gramEnd"/>
      <w:r w:rsidR="001313C4" w:rsidRPr="00D86608">
        <w:rPr>
          <w:rFonts w:ascii="Arial" w:eastAsia="Times New Roman" w:hAnsi="Arial" w:cs="Arial"/>
          <w:color w:val="0F243E" w:themeColor="text2" w:themeShade="80"/>
          <w:sz w:val="20"/>
          <w:szCs w:val="20"/>
          <w:lang w:eastAsia="pl-PL"/>
        </w:rPr>
        <w:t xml:space="preserve"> całkowita oferty badanej</w:t>
      </w:r>
      <w:r w:rsidR="001313C4" w:rsidRPr="00FD79ED">
        <w:rPr>
          <w:rFonts w:ascii="Arial" w:eastAsia="Times New Roman" w:hAnsi="Arial" w:cs="Arial"/>
          <w:color w:val="0F243E" w:themeColor="text2" w:themeShade="80"/>
          <w:lang w:eastAsia="pl-PL"/>
        </w:rPr>
        <w:t>.</w:t>
      </w:r>
    </w:p>
    <w:p w:rsidR="001313C4" w:rsidRPr="00A038DF" w:rsidRDefault="001313C4" w:rsidP="00690961">
      <w:pPr>
        <w:spacing w:after="0" w:line="240" w:lineRule="auto"/>
        <w:ind w:left="426"/>
        <w:rPr>
          <w:rFonts w:ascii="Arial" w:hAnsi="Arial" w:cs="Arial"/>
          <w:color w:val="0F243E" w:themeColor="text2" w:themeShade="80"/>
        </w:rPr>
      </w:pPr>
      <w:proofErr w:type="gramStart"/>
      <w:r w:rsidRPr="00FD79ED">
        <w:rPr>
          <w:rFonts w:ascii="Arial" w:eastAsia="Times New Roman" w:hAnsi="Arial" w:cs="Arial"/>
          <w:b/>
          <w:bCs/>
          <w:color w:val="0F243E" w:themeColor="text2" w:themeShade="80"/>
          <w:lang w:eastAsia="pl-PL"/>
        </w:rPr>
        <w:t xml:space="preserve">2)  </w:t>
      </w:r>
      <w:r w:rsidRPr="00FD79ED">
        <w:rPr>
          <w:rFonts w:ascii="Arial" w:eastAsia="Calibri" w:hAnsi="Arial" w:cs="Arial"/>
          <w:b/>
          <w:color w:val="0F243E" w:themeColor="text2" w:themeShade="80"/>
        </w:rPr>
        <w:t>kryterium</w:t>
      </w:r>
      <w:proofErr w:type="gramEnd"/>
      <w:r w:rsidRPr="00FD79ED">
        <w:rPr>
          <w:rFonts w:ascii="Arial" w:eastAsia="Calibri" w:hAnsi="Arial" w:cs="Arial"/>
          <w:b/>
          <w:color w:val="0F243E" w:themeColor="text2" w:themeShade="80"/>
        </w:rPr>
        <w:t xml:space="preserve"> „</w:t>
      </w:r>
      <w:r w:rsidR="00A038DF">
        <w:rPr>
          <w:rFonts w:ascii="Arial" w:eastAsia="Calibri" w:hAnsi="Arial" w:cs="Arial"/>
          <w:b/>
          <w:color w:val="0F243E" w:themeColor="text2" w:themeShade="80"/>
        </w:rPr>
        <w:t>gwarancja</w:t>
      </w:r>
      <w:r w:rsidRPr="00FD79ED">
        <w:rPr>
          <w:rFonts w:ascii="Arial" w:eastAsia="Calibri" w:hAnsi="Arial" w:cs="Arial"/>
          <w:b/>
          <w:color w:val="0F243E" w:themeColor="text2" w:themeShade="80"/>
        </w:rPr>
        <w:t xml:space="preserve">” </w:t>
      </w:r>
      <w:r w:rsidRPr="00FD79ED">
        <w:rPr>
          <w:rFonts w:ascii="Arial" w:eastAsia="Times New Roman" w:hAnsi="Arial" w:cs="Arial"/>
          <w:color w:val="0F243E" w:themeColor="text2" w:themeShade="80"/>
        </w:rPr>
        <w:t xml:space="preserve"> </w:t>
      </w:r>
      <w:r w:rsidRPr="00FD79ED">
        <w:rPr>
          <w:rFonts w:ascii="Arial" w:eastAsia="Times New Roman" w:hAnsi="Arial" w:cs="Arial"/>
          <w:b/>
          <w:color w:val="0F243E" w:themeColor="text2" w:themeShade="80"/>
        </w:rPr>
        <w:t>(</w:t>
      </w:r>
      <w:r w:rsidR="00A038DF">
        <w:rPr>
          <w:rFonts w:ascii="Arial" w:eastAsia="Times New Roman" w:hAnsi="Arial" w:cs="Arial"/>
          <w:b/>
          <w:color w:val="0F243E" w:themeColor="text2" w:themeShade="80"/>
        </w:rPr>
        <w:t>G</w:t>
      </w:r>
      <w:r w:rsidRPr="00FD79ED">
        <w:rPr>
          <w:rFonts w:ascii="Arial" w:eastAsia="Times New Roman" w:hAnsi="Arial" w:cs="Arial"/>
          <w:b/>
          <w:color w:val="0F243E" w:themeColor="text2" w:themeShade="80"/>
        </w:rPr>
        <w:t>)</w:t>
      </w:r>
      <w:r w:rsidRPr="00FD79ED">
        <w:rPr>
          <w:rFonts w:ascii="Arial" w:eastAsia="Times New Roman" w:hAnsi="Arial" w:cs="Arial"/>
          <w:color w:val="0F243E" w:themeColor="text2" w:themeShade="80"/>
        </w:rPr>
        <w:t xml:space="preserve"> – waga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 xml:space="preserve">0% (max.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0 pkt.)</w:t>
      </w:r>
    </w:p>
    <w:p w:rsidR="000D197C" w:rsidRPr="004A6FA1" w:rsidRDefault="000D197C" w:rsidP="00690961">
      <w:pPr>
        <w:spacing w:after="0"/>
        <w:ind w:left="567"/>
        <w:jc w:val="both"/>
        <w:rPr>
          <w:rFonts w:ascii="Arial" w:hAnsi="Arial" w:cs="Arial"/>
        </w:rPr>
      </w:pPr>
      <w:r w:rsidRPr="001F06F0">
        <w:rPr>
          <w:rFonts w:ascii="Arial" w:eastAsia="Times New Roman" w:hAnsi="Arial" w:cs="Arial"/>
        </w:rPr>
        <w:t>W przypadku kryterium „</w:t>
      </w:r>
      <w:r>
        <w:rPr>
          <w:rFonts w:ascii="Arial" w:eastAsia="Times New Roman" w:hAnsi="Arial" w:cs="Arial"/>
        </w:rPr>
        <w:t>okres gwarancji”</w:t>
      </w:r>
      <w:r w:rsidRPr="007275B6">
        <w:rPr>
          <w:rFonts w:ascii="Arial" w:eastAsia="Times New Roman" w:hAnsi="Arial" w:cs="Arial"/>
        </w:rPr>
        <w:t xml:space="preserve"> </w:t>
      </w:r>
      <w:r w:rsidRPr="001F06F0">
        <w:rPr>
          <w:rFonts w:ascii="Arial" w:eastAsia="Times New Roman" w:hAnsi="Arial" w:cs="Arial"/>
        </w:rPr>
        <w:t>oferta</w:t>
      </w:r>
      <w:r>
        <w:rPr>
          <w:rFonts w:ascii="Arial" w:eastAsia="Times New Roman" w:hAnsi="Arial" w:cs="Arial"/>
        </w:rPr>
        <w:t xml:space="preserve"> otrzyma liczbę punktów (G)</w:t>
      </w:r>
      <w:r w:rsidRPr="001F06F0">
        <w:rPr>
          <w:rFonts w:ascii="Arial" w:eastAsia="Times New Roman" w:hAnsi="Arial" w:cs="Arial"/>
        </w:rPr>
        <w:t xml:space="preserve"> </w:t>
      </w:r>
      <w:r>
        <w:rPr>
          <w:rFonts w:ascii="Arial" w:eastAsia="Times New Roman" w:hAnsi="Arial" w:cs="Arial"/>
        </w:rPr>
        <w:t>zgodnie z poniższym wykazem</w:t>
      </w:r>
      <w:r w:rsidRPr="004A6FA1">
        <w:rPr>
          <w:rFonts w:ascii="Arial" w:hAnsi="Arial" w:cs="Arial"/>
        </w:rPr>
        <w:t>:</w:t>
      </w:r>
    </w:p>
    <w:p w:rsidR="000D197C" w:rsidRPr="00E00984" w:rsidRDefault="000D197C" w:rsidP="00690961">
      <w:pPr>
        <w:numPr>
          <w:ilvl w:val="0"/>
          <w:numId w:val="8"/>
        </w:numPr>
        <w:spacing w:after="0"/>
        <w:jc w:val="both"/>
        <w:rPr>
          <w:rFonts w:ascii="Arial" w:hAnsi="Arial" w:cs="Arial"/>
        </w:rPr>
      </w:pPr>
      <w:proofErr w:type="gramStart"/>
      <w:r>
        <w:rPr>
          <w:rFonts w:ascii="Arial" w:hAnsi="Arial" w:cs="Arial"/>
        </w:rPr>
        <w:t>do</w:t>
      </w:r>
      <w:proofErr w:type="gramEnd"/>
      <w:r w:rsidRPr="00E00984">
        <w:rPr>
          <w:rFonts w:ascii="Arial" w:hAnsi="Arial" w:cs="Arial"/>
        </w:rPr>
        <w:t xml:space="preserve"> 2 lat gwarancji – 0 punktów</w:t>
      </w:r>
    </w:p>
    <w:p w:rsidR="000D197C" w:rsidRPr="00E00984" w:rsidRDefault="000D197C" w:rsidP="00690961">
      <w:pPr>
        <w:numPr>
          <w:ilvl w:val="0"/>
          <w:numId w:val="8"/>
        </w:numPr>
        <w:spacing w:after="0"/>
        <w:jc w:val="both"/>
        <w:rPr>
          <w:rFonts w:ascii="Arial" w:hAnsi="Arial" w:cs="Arial"/>
        </w:rPr>
      </w:pPr>
      <w:proofErr w:type="gramStart"/>
      <w:r>
        <w:rPr>
          <w:rFonts w:ascii="Arial" w:hAnsi="Arial" w:cs="Arial"/>
        </w:rPr>
        <w:t>powyżej</w:t>
      </w:r>
      <w:proofErr w:type="gramEnd"/>
      <w:r>
        <w:rPr>
          <w:rFonts w:ascii="Arial" w:hAnsi="Arial" w:cs="Arial"/>
        </w:rPr>
        <w:t xml:space="preserve"> </w:t>
      </w:r>
      <w:r w:rsidRPr="00E00984">
        <w:rPr>
          <w:rFonts w:ascii="Arial" w:hAnsi="Arial" w:cs="Arial"/>
        </w:rPr>
        <w:t xml:space="preserve">2 </w:t>
      </w:r>
      <w:r>
        <w:rPr>
          <w:rFonts w:ascii="Arial" w:hAnsi="Arial" w:cs="Arial"/>
        </w:rPr>
        <w:t xml:space="preserve">lat </w:t>
      </w:r>
      <w:r w:rsidRPr="00E00984">
        <w:rPr>
          <w:rFonts w:ascii="Arial" w:hAnsi="Arial" w:cs="Arial"/>
        </w:rPr>
        <w:t>do 3 lat gwarancji</w:t>
      </w:r>
      <w:r>
        <w:rPr>
          <w:rFonts w:ascii="Arial" w:hAnsi="Arial" w:cs="Arial"/>
        </w:rPr>
        <w:t xml:space="preserve"> –</w:t>
      </w:r>
      <w:r w:rsidRPr="00E00984">
        <w:rPr>
          <w:rFonts w:ascii="Arial" w:hAnsi="Arial" w:cs="Arial"/>
        </w:rPr>
        <w:t xml:space="preserve"> </w:t>
      </w:r>
      <w:r>
        <w:rPr>
          <w:rFonts w:ascii="Arial" w:hAnsi="Arial" w:cs="Arial"/>
        </w:rPr>
        <w:t>15</w:t>
      </w:r>
      <w:r w:rsidRPr="00E00984">
        <w:rPr>
          <w:rFonts w:ascii="Arial" w:hAnsi="Arial" w:cs="Arial"/>
        </w:rPr>
        <w:t xml:space="preserve"> punktów</w:t>
      </w:r>
    </w:p>
    <w:p w:rsidR="000D197C" w:rsidRPr="00E00984" w:rsidRDefault="000D197C" w:rsidP="00690961">
      <w:pPr>
        <w:numPr>
          <w:ilvl w:val="0"/>
          <w:numId w:val="8"/>
        </w:numPr>
        <w:spacing w:after="0"/>
        <w:jc w:val="both"/>
        <w:rPr>
          <w:rFonts w:ascii="Arial" w:hAnsi="Arial" w:cs="Arial"/>
        </w:rPr>
      </w:pPr>
      <w:proofErr w:type="gramStart"/>
      <w:r>
        <w:rPr>
          <w:rFonts w:ascii="Arial" w:hAnsi="Arial" w:cs="Arial"/>
        </w:rPr>
        <w:t>powyżej</w:t>
      </w:r>
      <w:proofErr w:type="gramEnd"/>
      <w:r w:rsidRPr="00E00984">
        <w:rPr>
          <w:rFonts w:ascii="Arial" w:hAnsi="Arial" w:cs="Arial"/>
        </w:rPr>
        <w:t xml:space="preserve"> 3 lat do 4 lat gwarancji</w:t>
      </w:r>
      <w:r>
        <w:rPr>
          <w:rFonts w:ascii="Arial" w:hAnsi="Arial" w:cs="Arial"/>
        </w:rPr>
        <w:t xml:space="preserve"> – </w:t>
      </w:r>
      <w:r w:rsidRPr="00E00984">
        <w:rPr>
          <w:rFonts w:ascii="Arial" w:hAnsi="Arial" w:cs="Arial"/>
        </w:rPr>
        <w:t>30 punktów</w:t>
      </w:r>
    </w:p>
    <w:p w:rsidR="00690961" w:rsidRDefault="000D197C" w:rsidP="00D86608">
      <w:pPr>
        <w:numPr>
          <w:ilvl w:val="0"/>
          <w:numId w:val="8"/>
        </w:numPr>
        <w:spacing w:after="0"/>
        <w:jc w:val="both"/>
        <w:rPr>
          <w:rFonts w:ascii="Arial" w:hAnsi="Arial" w:cs="Arial"/>
        </w:rPr>
      </w:pPr>
      <w:proofErr w:type="gramStart"/>
      <w:r>
        <w:rPr>
          <w:rFonts w:ascii="Arial" w:hAnsi="Arial" w:cs="Arial"/>
        </w:rPr>
        <w:t>powyżej</w:t>
      </w:r>
      <w:proofErr w:type="gramEnd"/>
      <w:r>
        <w:rPr>
          <w:rFonts w:ascii="Arial" w:hAnsi="Arial" w:cs="Arial"/>
        </w:rPr>
        <w:t xml:space="preserve"> </w:t>
      </w:r>
      <w:r w:rsidRPr="00E00984">
        <w:rPr>
          <w:rFonts w:ascii="Arial" w:hAnsi="Arial" w:cs="Arial"/>
        </w:rPr>
        <w:t>4 lat</w:t>
      </w:r>
      <w:r>
        <w:rPr>
          <w:rFonts w:ascii="Arial" w:hAnsi="Arial" w:cs="Arial"/>
        </w:rPr>
        <w:t xml:space="preserve"> gwarancji – </w:t>
      </w:r>
      <w:r w:rsidRPr="00E00984">
        <w:rPr>
          <w:rFonts w:ascii="Arial" w:hAnsi="Arial" w:cs="Arial"/>
        </w:rPr>
        <w:t>40 punktów.</w:t>
      </w:r>
    </w:p>
    <w:p w:rsidR="00D86608" w:rsidRPr="00D86608" w:rsidRDefault="00D86608" w:rsidP="00D86608">
      <w:pPr>
        <w:spacing w:after="0"/>
        <w:ind w:left="720"/>
        <w:jc w:val="both"/>
        <w:rPr>
          <w:rFonts w:ascii="Arial" w:hAnsi="Arial" w:cs="Arial"/>
        </w:rPr>
      </w:pPr>
    </w:p>
    <w:p w:rsidR="00741C86" w:rsidRPr="00690961" w:rsidRDefault="00741C86" w:rsidP="00690961">
      <w:pPr>
        <w:tabs>
          <w:tab w:val="left" w:pos="284"/>
        </w:tabs>
        <w:spacing w:after="0"/>
        <w:ind w:left="72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Wybór oferty najkorzystniejszej</w:t>
      </w:r>
      <w:r w:rsidR="008514F3">
        <w:rPr>
          <w:rFonts w:ascii="Arial" w:eastAsia="Times New Roman" w:hAnsi="Arial" w:cs="Arial"/>
          <w:b/>
          <w:color w:val="0F243E" w:themeColor="text2" w:themeShade="80"/>
          <w:lang w:eastAsia="pl-PL"/>
        </w:rPr>
        <w:t>:</w:t>
      </w:r>
    </w:p>
    <w:p w:rsidR="00741C86" w:rsidRPr="00D86608" w:rsidRDefault="00741C86" w:rsidP="00D86608">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p>
    <w:p w:rsidR="00741C86" w:rsidRPr="00690961"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690961">
        <w:rPr>
          <w:rFonts w:ascii="Arial" w:eastAsia="Times New Roman" w:hAnsi="Arial" w:cs="Arial"/>
          <w:b/>
          <w:color w:val="0F243E" w:themeColor="text2" w:themeShade="80"/>
          <w:lang w:eastAsia="pl-PL"/>
        </w:rPr>
        <w:t xml:space="preserve">P = C + </w:t>
      </w:r>
      <w:r w:rsidR="00A038DF" w:rsidRPr="00690961">
        <w:rPr>
          <w:rFonts w:ascii="Arial" w:eastAsia="Times New Roman" w:hAnsi="Arial" w:cs="Arial"/>
          <w:b/>
          <w:color w:val="0F243E" w:themeColor="text2" w:themeShade="80"/>
          <w:lang w:eastAsia="pl-PL"/>
        </w:rPr>
        <w:t>G</w:t>
      </w:r>
      <w:r w:rsidR="003516D8" w:rsidRPr="00690961">
        <w:rPr>
          <w:rFonts w:ascii="Arial" w:eastAsia="Times New Roman" w:hAnsi="Arial" w:cs="Arial"/>
          <w:b/>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w:t>
      </w:r>
      <w:r w:rsidR="00A038DF">
        <w:rPr>
          <w:rFonts w:ascii="Arial" w:eastAsia="Times New Roman" w:hAnsi="Arial" w:cs="Arial"/>
          <w:color w:val="0F243E" w:themeColor="text2" w:themeShade="80"/>
          <w:lang w:eastAsia="pl-PL"/>
        </w:rPr>
        <w:t>G – gwarancja</w:t>
      </w:r>
    </w:p>
    <w:p w:rsidR="00741C86" w:rsidRPr="00FD79ED" w:rsidRDefault="00741C86" w:rsidP="00D86608">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B37C24">
        <w:rPr>
          <w:rFonts w:ascii="Arial" w:eastAsia="Times New Roman" w:hAnsi="Arial" w:cs="Arial"/>
          <w:color w:val="0F243E" w:themeColor="text2" w:themeShade="80"/>
          <w:kern w:val="3"/>
          <w:lang w:eastAsia="pl-PL"/>
        </w:rPr>
        <w:t>Specyfikacji   Warunków</w:t>
      </w:r>
      <w:proofErr w:type="gramEnd"/>
      <w:r w:rsidRPr="00B37C24">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przypadku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braku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zgody,</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 xml:space="preserve">o </w:t>
      </w:r>
      <w:r w:rsidRPr="00B37C24">
        <w:rPr>
          <w:rFonts w:ascii="Arial" w:eastAsia="Lucida Sans Unicode" w:hAnsi="Arial" w:cs="Arial"/>
          <w:color w:val="0F243E" w:themeColor="text2" w:themeShade="80"/>
          <w:spacing w:val="-1"/>
          <w:kern w:val="1"/>
          <w:lang w:eastAsia="zh-CN"/>
        </w:rPr>
        <w:t>której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ust.</w:t>
      </w:r>
      <w:r w:rsidRPr="00B37C24">
        <w:rPr>
          <w:rFonts w:ascii="Arial" w:eastAsia="Lucida Sans Unicode" w:hAnsi="Arial" w:cs="Arial"/>
          <w:color w:val="0F243E" w:themeColor="text2" w:themeShade="80"/>
          <w:spacing w:val="2"/>
          <w:kern w:val="1"/>
          <w:lang w:eastAsia="zh-CN"/>
        </w:rPr>
        <w:t xml:space="preserve"> </w:t>
      </w:r>
      <w:r w:rsidR="00B37C24" w:rsidRPr="00B37C24">
        <w:rPr>
          <w:rFonts w:ascii="Arial" w:eastAsia="Lucida Sans Unicode" w:hAnsi="Arial" w:cs="Arial"/>
          <w:color w:val="0F243E" w:themeColor="text2" w:themeShade="80"/>
          <w:spacing w:val="2"/>
          <w:kern w:val="1"/>
          <w:lang w:eastAsia="zh-CN"/>
        </w:rPr>
        <w:t>7</w:t>
      </w:r>
      <w:r w:rsidRPr="00B37C24">
        <w:rPr>
          <w:rFonts w:ascii="Arial" w:eastAsia="Lucida Sans Unicode" w:hAnsi="Arial" w:cs="Arial"/>
          <w:color w:val="0F243E" w:themeColor="text2" w:themeShade="80"/>
          <w:spacing w:val="-1"/>
          <w:kern w:val="1"/>
          <w:lang w:eastAsia="zh-CN"/>
        </w:rPr>
        <w:t>,</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podlega odrzuceniu,</w:t>
      </w:r>
      <w:r w:rsidRPr="00B37C24">
        <w:rPr>
          <w:rFonts w:ascii="Arial" w:eastAsia="Lucida Sans Unicode" w:hAnsi="Arial" w:cs="Arial"/>
          <w:color w:val="0F243E" w:themeColor="text2" w:themeShade="80"/>
          <w:kern w:val="1"/>
          <w:lang w:eastAsia="zh-CN"/>
        </w:rPr>
        <w:t xml:space="preserve"> </w:t>
      </w:r>
    </w:p>
    <w:p w:rsidR="00741C86" w:rsidRPr="00B37C24"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a</w:t>
      </w:r>
      <w:r w:rsidRPr="00B37C24">
        <w:rPr>
          <w:rFonts w:ascii="Arial" w:eastAsia="Lucida Sans Unicode" w:hAnsi="Arial" w:cs="Arial"/>
          <w:color w:val="0F243E" w:themeColor="text2" w:themeShade="80"/>
          <w:spacing w:val="6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kern w:val="1"/>
          <w:lang w:eastAsia="zh-CN"/>
        </w:rPr>
        <w:t>zwraca</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się</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wyrażenie</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takiej</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kolejnego</w:t>
      </w:r>
      <w:r w:rsidRPr="00B37C24">
        <w:rPr>
          <w:rFonts w:ascii="Arial" w:eastAsia="Lucida Sans Unicode" w:hAnsi="Arial" w:cs="Arial"/>
          <w:color w:val="0F243E" w:themeColor="text2" w:themeShade="80"/>
          <w:spacing w:val="50"/>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49"/>
          <w:kern w:val="1"/>
          <w:lang w:eastAsia="zh-CN"/>
        </w:rPr>
        <w:t xml:space="preserve"> k</w:t>
      </w:r>
      <w:r w:rsidRPr="00B37C24">
        <w:rPr>
          <w:rFonts w:ascii="Arial" w:eastAsia="Lucida Sans Unicode" w:hAnsi="Arial" w:cs="Arial"/>
          <w:color w:val="0F243E" w:themeColor="text2" w:themeShade="80"/>
          <w:spacing w:val="-1"/>
          <w:kern w:val="1"/>
          <w:lang w:eastAsia="zh-CN"/>
        </w:rPr>
        <w:t>tórego</w:t>
      </w:r>
      <w:r w:rsidRPr="00B37C24">
        <w:rPr>
          <w:rFonts w:ascii="Arial" w:eastAsia="Lucida Sans Unicode" w:hAnsi="Arial" w:cs="Arial"/>
          <w:color w:val="0F243E" w:themeColor="text2" w:themeShade="80"/>
          <w:spacing w:val="62"/>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1"/>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najwyżej</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1"/>
          <w:kern w:val="1"/>
          <w:lang w:eastAsia="zh-CN"/>
        </w:rPr>
        <w:t>oceniona,</w:t>
      </w:r>
      <w:r w:rsidRPr="00B37C24">
        <w:rPr>
          <w:rFonts w:ascii="Arial" w:eastAsia="Lucida Sans Unicode" w:hAnsi="Arial" w:cs="Arial"/>
          <w:color w:val="0F243E" w:themeColor="text2" w:themeShade="80"/>
          <w:spacing w:val="62"/>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chyba że</w:t>
      </w:r>
      <w:proofErr w:type="gramEnd"/>
      <w:r w:rsidRPr="00B37C24">
        <w:rPr>
          <w:rFonts w:ascii="Arial" w:eastAsia="Lucida Sans Unicode" w:hAnsi="Arial" w:cs="Arial"/>
          <w:color w:val="0F243E" w:themeColor="text2" w:themeShade="80"/>
          <w:spacing w:val="-1"/>
          <w:kern w:val="1"/>
          <w:lang w:eastAsia="zh-CN"/>
        </w:rPr>
        <w:t xml:space="preserve"> zachodzą</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przesłanki</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2"/>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unieważnienia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B424DB" w:rsidRPr="00D86608" w:rsidRDefault="00741C86" w:rsidP="00D86608">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E4321B">
      <w:pPr>
        <w:pStyle w:val="Akapitzlist"/>
        <w:numPr>
          <w:ilvl w:val="0"/>
          <w:numId w:val="44"/>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w:t>
      </w:r>
      <w:proofErr w:type="gramStart"/>
      <w:r w:rsidR="00741C86"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ZAMÓWIENIA</w:t>
      </w:r>
      <w:proofErr w:type="gramEnd"/>
      <w:r w:rsidR="00741C86"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D866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proofErr w:type="gramStart"/>
      <w:r w:rsidRPr="00A238A1">
        <w:rPr>
          <w:rFonts w:ascii="Arial" w:eastAsia="Lucida Sans Unicode" w:hAnsi="Arial" w:cs="Arial"/>
          <w:b/>
          <w:color w:val="0F243E" w:themeColor="text2" w:themeShade="80"/>
          <w:kern w:val="1"/>
          <w:lang w:eastAsia="zh-CN"/>
        </w:rPr>
        <w:t>nr</w:t>
      </w:r>
      <w:r w:rsidRPr="00A238A1">
        <w:rPr>
          <w:rFonts w:ascii="Arial" w:eastAsia="Lucida Sans Unicode" w:hAnsi="Arial" w:cs="Arial"/>
          <w:b/>
          <w:color w:val="0F243E" w:themeColor="text2" w:themeShade="80"/>
          <w:spacing w:val="-5"/>
          <w:kern w:val="1"/>
          <w:lang w:eastAsia="zh-CN"/>
        </w:rPr>
        <w:t xml:space="preserve"> </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proofErr w:type="gramEnd"/>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D866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D866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D866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 xml:space="preserve">ROZDZIAŁ </w:t>
      </w:r>
      <w:proofErr w:type="gramStart"/>
      <w:r w:rsidRPr="00A238A1">
        <w:rPr>
          <w:rFonts w:ascii="Arial" w:eastAsia="Lucida Sans Unicode" w:hAnsi="Arial" w:cs="Arial"/>
          <w:b/>
          <w:color w:val="365F91" w:themeColor="accent1" w:themeShade="BF"/>
          <w:kern w:val="1"/>
          <w:lang w:eastAsia="zh-CN"/>
        </w:rPr>
        <w:t>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w:t>
      </w:r>
      <w:proofErr w:type="gramEnd"/>
      <w:r w:rsidRPr="00A238A1">
        <w:rPr>
          <w:rFonts w:ascii="Arial" w:eastAsia="Lucida Sans Unicode" w:hAnsi="Arial" w:cs="Arial"/>
          <w:b/>
          <w:color w:val="365F91" w:themeColor="accent1" w:themeShade="BF"/>
          <w:kern w:val="1"/>
          <w:lang w:val="x-none" w:eastAsia="zh-CN"/>
        </w:rPr>
        <w:t xml:space="preserv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D86608">
      <w:pPr>
        <w:spacing w:after="0" w:line="240" w:lineRule="auto"/>
        <w:ind w:left="851" w:hanging="851"/>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KLAUZULA INFOR</w:t>
      </w:r>
      <w:r w:rsidR="00D86608">
        <w:rPr>
          <w:rFonts w:ascii="Arial" w:eastAsia="Times New Roman" w:hAnsi="Arial" w:cs="Arial"/>
          <w:b/>
          <w:bCs/>
          <w:iCs/>
          <w:color w:val="365F91" w:themeColor="accent1" w:themeShade="BF"/>
          <w:lang w:eastAsia="ar-SA"/>
        </w:rPr>
        <w:t>MACYJNA DOTYCZĄCA ROZPORZĄDZENIA</w:t>
      </w:r>
      <w:r>
        <w:rPr>
          <w:rFonts w:ascii="Arial" w:eastAsia="Times New Roman" w:hAnsi="Arial" w:cs="Arial"/>
          <w:b/>
          <w:bCs/>
          <w:iCs/>
          <w:color w:val="365F91" w:themeColor="accent1" w:themeShade="BF"/>
          <w:lang w:eastAsia="ar-SA"/>
        </w:rPr>
        <w:t xml:space="preserve"> </w:t>
      </w:r>
      <w:r w:rsidR="00D86608">
        <w:rPr>
          <w:rFonts w:ascii="Arial" w:eastAsia="Times New Roman" w:hAnsi="Arial" w:cs="Arial"/>
          <w:b/>
          <w:bCs/>
          <w:iCs/>
          <w:color w:val="365F91" w:themeColor="accent1" w:themeShade="BF"/>
          <w:lang w:eastAsia="ar-SA"/>
        </w:rPr>
        <w:br/>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WYNIKAJĄCA</w:t>
      </w:r>
      <w:r>
        <w:rPr>
          <w:rFonts w:ascii="Arial" w:eastAsia="Times New Roman" w:hAnsi="Arial" w:cs="Arial"/>
          <w:b/>
          <w:bCs/>
          <w:color w:val="365F91" w:themeColor="accent1" w:themeShade="BF"/>
          <w:lang w:eastAsia="pl-PL"/>
        </w:rPr>
        <w:t xml:space="preserve"> </w:t>
      </w:r>
      <w:r w:rsidR="00741C86" w:rsidRPr="00A238A1">
        <w:rPr>
          <w:rFonts w:ascii="Arial" w:eastAsia="Times New Roman" w:hAnsi="Arial" w:cs="Arial"/>
          <w:b/>
          <w:bCs/>
          <w:color w:val="365F91" w:themeColor="accent1" w:themeShade="BF"/>
          <w:lang w:eastAsia="pl-PL"/>
        </w:rPr>
        <w:t>Z ART. 13 RODO</w:t>
      </w:r>
    </w:p>
    <w:p w:rsidR="00741C86" w:rsidRPr="00D86608" w:rsidRDefault="00741C86" w:rsidP="00D86608">
      <w:pPr>
        <w:numPr>
          <w:ilvl w:val="0"/>
          <w:numId w:val="2"/>
        </w:numPr>
        <w:spacing w:after="0"/>
        <w:ind w:left="284" w:hanging="284"/>
        <w:jc w:val="both"/>
        <w:rPr>
          <w:rFonts w:ascii="Arial" w:eastAsia="Times New Roman" w:hAnsi="Arial" w:cs="Arial"/>
          <w:color w:val="0F243E" w:themeColor="text2" w:themeShade="80"/>
          <w:lang w:eastAsia="pl-PL"/>
        </w:rPr>
      </w:pPr>
      <w:r w:rsidRPr="00D86608">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D86608">
        <w:rPr>
          <w:rFonts w:ascii="Arial" w:eastAsia="Times New Roman" w:hAnsi="Arial" w:cs="Arial"/>
          <w:color w:val="0F243E" w:themeColor="text2" w:themeShade="80"/>
          <w:lang w:eastAsia="pl-PL"/>
        </w:rPr>
        <w:t>str</w:t>
      </w:r>
      <w:proofErr w:type="gramEnd"/>
      <w:r w:rsidRPr="00D86608">
        <w:rPr>
          <w:rFonts w:ascii="Arial" w:eastAsia="Times New Roman" w:hAnsi="Arial" w:cs="Arial"/>
          <w:color w:val="0F243E" w:themeColor="text2" w:themeShade="80"/>
          <w:lang w:eastAsia="pl-PL"/>
        </w:rPr>
        <w:t xml:space="preserve">. 1), dalej „RODO”, informuję, że: </w:t>
      </w:r>
    </w:p>
    <w:p w:rsidR="00741C86" w:rsidRPr="00D86608" w:rsidRDefault="00741C86" w:rsidP="00D86608">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D86608" w:rsidRDefault="00741C86" w:rsidP="00D86608">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D86608">
        <w:rPr>
          <w:rFonts w:ascii="Arial" w:eastAsia="Times New Roman" w:hAnsi="Arial" w:cs="Arial"/>
          <w:color w:val="0F243E" w:themeColor="text2" w:themeShade="80"/>
          <w:lang w:eastAsia="pl-PL"/>
        </w:rPr>
        <w:t>kontakt</w:t>
      </w:r>
      <w:proofErr w:type="gramEnd"/>
      <w:r w:rsidRPr="00D86608">
        <w:rPr>
          <w:rFonts w:ascii="Arial" w:eastAsia="Times New Roman" w:hAnsi="Arial" w:cs="Arial"/>
          <w:color w:val="0F243E" w:themeColor="text2" w:themeShade="80"/>
          <w:lang w:eastAsia="pl-PL"/>
        </w:rPr>
        <w:t xml:space="preserve"> z inspektorem ochrony danych w Regionalnej Dyrekcji Ochrony Środowiska </w:t>
      </w:r>
      <w:r w:rsidR="009C6EDA" w:rsidRPr="00D86608">
        <w:rPr>
          <w:rFonts w:ascii="Arial" w:eastAsia="Times New Roman" w:hAnsi="Arial" w:cs="Arial"/>
          <w:color w:val="0F243E" w:themeColor="text2" w:themeShade="80"/>
          <w:lang w:eastAsia="pl-PL"/>
        </w:rPr>
        <w:br/>
      </w:r>
      <w:r w:rsidRPr="00D86608">
        <w:rPr>
          <w:rFonts w:ascii="Arial" w:eastAsia="Times New Roman" w:hAnsi="Arial" w:cs="Arial"/>
          <w:color w:val="0F243E" w:themeColor="text2" w:themeShade="80"/>
          <w:lang w:eastAsia="pl-PL"/>
        </w:rPr>
        <w:t xml:space="preserve">w Gdańsku następuje za pomocą adresu e-mail: </w:t>
      </w:r>
      <w:hyperlink r:id="rId11" w:history="1">
        <w:r w:rsidRPr="00D86608">
          <w:rPr>
            <w:rFonts w:ascii="Arial" w:eastAsia="Times New Roman" w:hAnsi="Arial" w:cs="Arial"/>
            <w:color w:val="0F243E" w:themeColor="text2" w:themeShade="80"/>
            <w:u w:val="single"/>
            <w:lang w:eastAsia="pl-PL"/>
          </w:rPr>
          <w:t>sekretariat.gdansk@rdos.gov.pl</w:t>
        </w:r>
      </w:hyperlink>
      <w:r w:rsidRPr="00D86608">
        <w:rPr>
          <w:rFonts w:ascii="Arial" w:eastAsia="Times New Roman" w:hAnsi="Arial" w:cs="Arial"/>
          <w:color w:val="0F243E" w:themeColor="text2" w:themeShade="80"/>
          <w:lang w:eastAsia="pl-PL"/>
        </w:rPr>
        <w:t>;</w:t>
      </w:r>
    </w:p>
    <w:p w:rsidR="00741C86" w:rsidRPr="00D86608" w:rsidRDefault="00741C86" w:rsidP="00D86608">
      <w:pPr>
        <w:pStyle w:val="Akapitzlist"/>
        <w:spacing w:line="276" w:lineRule="auto"/>
        <w:ind w:left="567"/>
        <w:contextualSpacing/>
        <w:jc w:val="both"/>
        <w:rPr>
          <w:rFonts w:ascii="Arial" w:hAnsi="Arial" w:cs="Arial"/>
          <w:color w:val="0F243E" w:themeColor="text2" w:themeShade="80"/>
          <w:sz w:val="22"/>
          <w:szCs w:val="22"/>
        </w:rPr>
      </w:pPr>
      <w:r w:rsidRPr="00D86608">
        <w:rPr>
          <w:rFonts w:ascii="Arial" w:hAnsi="Arial" w:cs="Arial"/>
          <w:color w:val="0F243E" w:themeColor="text2" w:themeShade="80"/>
          <w:sz w:val="22"/>
          <w:szCs w:val="22"/>
        </w:rPr>
        <w:t>Pani/Pana dane osobowe przetwarzane będą na podstawie art. 6 ust. 1 lit. c</w:t>
      </w:r>
      <w:r w:rsidRPr="00D86608">
        <w:rPr>
          <w:rFonts w:ascii="Arial" w:hAnsi="Arial" w:cs="Arial"/>
          <w:i/>
          <w:color w:val="0F243E" w:themeColor="text2" w:themeShade="80"/>
          <w:sz w:val="22"/>
          <w:szCs w:val="22"/>
        </w:rPr>
        <w:t xml:space="preserve"> </w:t>
      </w:r>
      <w:r w:rsidRPr="00D86608">
        <w:rPr>
          <w:rFonts w:ascii="Arial" w:hAnsi="Arial" w:cs="Arial"/>
          <w:color w:val="0F243E" w:themeColor="text2" w:themeShade="80"/>
          <w:sz w:val="22"/>
          <w:szCs w:val="22"/>
        </w:rPr>
        <w:t xml:space="preserve">RODO w celu związanym z postępowaniem o udzielenie zamówienia publicznego na </w:t>
      </w:r>
      <w:r w:rsidR="00EF6422" w:rsidRPr="00D86608">
        <w:rPr>
          <w:rFonts w:ascii="Arial" w:hAnsi="Arial" w:cs="Arial"/>
          <w:color w:val="0F243E" w:themeColor="text2" w:themeShade="80"/>
          <w:sz w:val="22"/>
          <w:szCs w:val="22"/>
          <w:lang w:val="pl-PL"/>
        </w:rPr>
        <w:t xml:space="preserve">robotę budowlaną </w:t>
      </w:r>
      <w:r w:rsidRPr="00D86608">
        <w:rPr>
          <w:rFonts w:ascii="Arial" w:hAnsi="Arial" w:cs="Arial"/>
          <w:color w:val="0F243E" w:themeColor="text2" w:themeShade="80"/>
          <w:sz w:val="22"/>
          <w:szCs w:val="22"/>
        </w:rPr>
        <w:t xml:space="preserve">pn. </w:t>
      </w:r>
      <w:r w:rsidR="008201E9" w:rsidRPr="00D86608">
        <w:rPr>
          <w:rFonts w:ascii="Arial" w:eastAsia="Microsoft YaHei" w:hAnsi="Arial" w:cs="Arial"/>
          <w:b/>
          <w:bCs/>
          <w:color w:val="365F91" w:themeColor="accent1" w:themeShade="BF"/>
          <w:sz w:val="22"/>
          <w:szCs w:val="22"/>
          <w:lang w:val="pl-PL"/>
        </w:rPr>
        <w:t>„</w:t>
      </w:r>
      <w:r w:rsidR="008201E9" w:rsidRPr="00D86608">
        <w:rPr>
          <w:rFonts w:ascii="Arial" w:hAnsi="Arial" w:cs="Arial"/>
          <w:b/>
          <w:color w:val="365F91" w:themeColor="accent1" w:themeShade="BF"/>
          <w:sz w:val="22"/>
          <w:szCs w:val="22"/>
        </w:rPr>
        <w:t xml:space="preserve">Wykonanie zastawek i </w:t>
      </w:r>
      <w:proofErr w:type="spellStart"/>
      <w:r w:rsidR="008201E9" w:rsidRPr="00D86608">
        <w:rPr>
          <w:rFonts w:ascii="Arial" w:hAnsi="Arial" w:cs="Arial"/>
          <w:b/>
          <w:color w:val="365F91" w:themeColor="accent1" w:themeShade="BF"/>
          <w:sz w:val="22"/>
          <w:szCs w:val="22"/>
        </w:rPr>
        <w:t>zasypań</w:t>
      </w:r>
      <w:proofErr w:type="spellEnd"/>
      <w:r w:rsidR="008201E9" w:rsidRPr="00D86608">
        <w:rPr>
          <w:rFonts w:ascii="Arial" w:hAnsi="Arial" w:cs="Arial"/>
          <w:b/>
          <w:color w:val="365F91" w:themeColor="accent1" w:themeShade="BF"/>
          <w:sz w:val="22"/>
          <w:szCs w:val="22"/>
        </w:rPr>
        <w:t xml:space="preserve"> w obszarze Natura 2000 Studzienickie Torfowiska PLH220028, w ramach projektu nr POIS.02.04.00-00-0108/16 pn. Ochrona siedlisk i gatunków terenów nieleśnych zależnych od wód</w:t>
      </w:r>
      <w:r w:rsidR="008201E9" w:rsidRPr="00D86608">
        <w:rPr>
          <w:rFonts w:ascii="Arial" w:hAnsi="Arial" w:cs="Arial"/>
          <w:b/>
          <w:color w:val="365F91" w:themeColor="accent1" w:themeShade="BF"/>
          <w:sz w:val="22"/>
          <w:szCs w:val="22"/>
          <w:lang w:val="pl-PL"/>
        </w:rPr>
        <w:t>”.</w:t>
      </w:r>
      <w:r w:rsidR="008201E9" w:rsidRPr="00D86608">
        <w:rPr>
          <w:rFonts w:ascii="Arial" w:hAnsi="Arial" w:cs="Arial"/>
          <w:b/>
          <w:bCs/>
          <w:color w:val="365F91" w:themeColor="accent1" w:themeShade="BF"/>
          <w:sz w:val="22"/>
          <w:szCs w:val="22"/>
        </w:rPr>
        <w:t xml:space="preserve"> (znak sprawy: OI.I.261.</w:t>
      </w:r>
      <w:r w:rsidR="008201E9" w:rsidRPr="00D86608">
        <w:rPr>
          <w:rFonts w:ascii="Arial" w:hAnsi="Arial" w:cs="Arial"/>
          <w:b/>
          <w:bCs/>
          <w:color w:val="365F91" w:themeColor="accent1" w:themeShade="BF"/>
          <w:sz w:val="22"/>
          <w:szCs w:val="22"/>
          <w:lang w:val="pl-PL"/>
        </w:rPr>
        <w:t>6</w:t>
      </w:r>
      <w:r w:rsidR="007653C6" w:rsidRPr="00D86608">
        <w:rPr>
          <w:rFonts w:ascii="Arial" w:hAnsi="Arial" w:cs="Arial"/>
          <w:b/>
          <w:bCs/>
          <w:color w:val="365F91" w:themeColor="accent1" w:themeShade="BF"/>
          <w:sz w:val="22"/>
          <w:szCs w:val="22"/>
        </w:rPr>
        <w:t>.</w:t>
      </w:r>
      <w:r w:rsidRPr="00D86608">
        <w:rPr>
          <w:rFonts w:ascii="Arial" w:hAnsi="Arial" w:cs="Arial"/>
          <w:b/>
          <w:bCs/>
          <w:color w:val="365F91" w:themeColor="accent1" w:themeShade="BF"/>
          <w:sz w:val="22"/>
          <w:szCs w:val="22"/>
        </w:rPr>
        <w:t>202</w:t>
      </w:r>
      <w:r w:rsidR="008201E9" w:rsidRPr="00D86608">
        <w:rPr>
          <w:rFonts w:ascii="Arial" w:hAnsi="Arial" w:cs="Arial"/>
          <w:b/>
          <w:bCs/>
          <w:color w:val="365F91" w:themeColor="accent1" w:themeShade="BF"/>
          <w:sz w:val="22"/>
          <w:szCs w:val="22"/>
          <w:lang w:val="pl-PL"/>
        </w:rPr>
        <w:t>2</w:t>
      </w:r>
      <w:r w:rsidR="007653C6" w:rsidRPr="00D86608">
        <w:rPr>
          <w:rFonts w:ascii="Arial" w:hAnsi="Arial" w:cs="Arial"/>
          <w:b/>
          <w:bCs/>
          <w:color w:val="365F91" w:themeColor="accent1" w:themeShade="BF"/>
          <w:sz w:val="22"/>
          <w:szCs w:val="22"/>
        </w:rPr>
        <w:t>.</w:t>
      </w:r>
      <w:r w:rsidR="009A024D" w:rsidRPr="00D86608">
        <w:rPr>
          <w:rFonts w:ascii="Arial" w:hAnsi="Arial" w:cs="Arial"/>
          <w:b/>
          <w:bCs/>
          <w:color w:val="365F91" w:themeColor="accent1" w:themeShade="BF"/>
          <w:sz w:val="22"/>
          <w:szCs w:val="22"/>
          <w:lang w:val="pl-PL"/>
        </w:rPr>
        <w:t>IW</w:t>
      </w:r>
      <w:r w:rsidRPr="00D86608">
        <w:rPr>
          <w:rFonts w:ascii="Arial" w:hAnsi="Arial" w:cs="Arial"/>
          <w:b/>
          <w:bCs/>
          <w:color w:val="365F91" w:themeColor="accent1" w:themeShade="BF"/>
          <w:sz w:val="22"/>
          <w:szCs w:val="22"/>
        </w:rPr>
        <w:t xml:space="preserve">) </w:t>
      </w:r>
      <w:r w:rsidRPr="00D86608">
        <w:rPr>
          <w:rFonts w:ascii="Arial" w:hAnsi="Arial" w:cs="Arial"/>
          <w:bCs/>
          <w:color w:val="0F243E" w:themeColor="text2" w:themeShade="80"/>
          <w:sz w:val="22"/>
          <w:szCs w:val="22"/>
        </w:rPr>
        <w:t>realizowane</w:t>
      </w:r>
      <w:r w:rsidRPr="00D86608">
        <w:rPr>
          <w:rFonts w:ascii="Arial" w:hAnsi="Arial" w:cs="Arial"/>
          <w:b/>
          <w:bCs/>
          <w:color w:val="0F243E" w:themeColor="text2" w:themeShade="80"/>
          <w:sz w:val="22"/>
          <w:szCs w:val="22"/>
        </w:rPr>
        <w:t xml:space="preserve"> </w:t>
      </w:r>
      <w:r w:rsidRPr="00D86608">
        <w:rPr>
          <w:rFonts w:ascii="Arial" w:hAnsi="Arial" w:cs="Arial"/>
          <w:color w:val="0F243E" w:themeColor="text2" w:themeShade="80"/>
          <w:sz w:val="22"/>
          <w:szCs w:val="22"/>
        </w:rPr>
        <w:t xml:space="preserve">w trybie </w:t>
      </w:r>
      <w:r w:rsidR="00506CE0" w:rsidRPr="00D86608">
        <w:rPr>
          <w:rFonts w:ascii="Arial" w:hAnsi="Arial" w:cs="Arial"/>
          <w:color w:val="0F243E" w:themeColor="text2" w:themeShade="80"/>
          <w:sz w:val="22"/>
          <w:szCs w:val="22"/>
        </w:rPr>
        <w:t>podstawowym</w:t>
      </w:r>
      <w:r w:rsidR="008514F3" w:rsidRPr="00D86608">
        <w:rPr>
          <w:rFonts w:ascii="Arial" w:hAnsi="Arial" w:cs="Arial"/>
          <w:color w:val="0F243E" w:themeColor="text2" w:themeShade="80"/>
          <w:sz w:val="22"/>
          <w:szCs w:val="22"/>
        </w:rPr>
        <w:t xml:space="preserve"> bez negocjacji</w:t>
      </w:r>
      <w:r w:rsidRPr="00D86608">
        <w:rPr>
          <w:rFonts w:ascii="Arial" w:hAnsi="Arial" w:cs="Arial"/>
          <w:color w:val="0F243E" w:themeColor="text2" w:themeShade="80"/>
          <w:sz w:val="22"/>
          <w:szCs w:val="22"/>
        </w:rPr>
        <w:t>;</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D86608">
        <w:rPr>
          <w:rFonts w:ascii="Arial" w:eastAsia="Times New Roman" w:hAnsi="Arial" w:cs="Arial"/>
          <w:color w:val="0F243E" w:themeColor="text2" w:themeShade="80"/>
          <w:lang w:eastAsia="x-none"/>
        </w:rPr>
        <w:t>74 ust</w:t>
      </w:r>
      <w:proofErr w:type="spellStart"/>
      <w:r w:rsidRPr="00D86608">
        <w:rPr>
          <w:rFonts w:ascii="Arial" w:eastAsia="Times New Roman" w:hAnsi="Arial" w:cs="Arial"/>
          <w:color w:val="0F243E" w:themeColor="text2" w:themeShade="80"/>
          <w:lang w:val="x-none" w:eastAsia="x-none"/>
        </w:rPr>
        <w:t>awy</w:t>
      </w:r>
      <w:proofErr w:type="spellEnd"/>
      <w:r w:rsidRPr="00D86608">
        <w:rPr>
          <w:rFonts w:ascii="Arial" w:eastAsia="Times New Roman" w:hAnsi="Arial" w:cs="Arial"/>
          <w:color w:val="0F243E" w:themeColor="text2" w:themeShade="80"/>
          <w:lang w:val="x-none" w:eastAsia="x-none"/>
        </w:rPr>
        <w:t xml:space="preserve"> z dnia </w:t>
      </w:r>
      <w:r w:rsidR="00A137A0" w:rsidRPr="00D86608">
        <w:rPr>
          <w:rFonts w:ascii="Arial" w:eastAsia="Times New Roman" w:hAnsi="Arial" w:cs="Arial"/>
          <w:color w:val="0F243E" w:themeColor="text2" w:themeShade="80"/>
          <w:lang w:eastAsia="x-none"/>
        </w:rPr>
        <w:t>11</w:t>
      </w:r>
      <w:r w:rsidRPr="00D86608">
        <w:rPr>
          <w:rFonts w:ascii="Arial" w:eastAsia="Times New Roman" w:hAnsi="Arial" w:cs="Arial"/>
          <w:color w:val="0F243E" w:themeColor="text2" w:themeShade="80"/>
          <w:lang w:val="x-none" w:eastAsia="x-none"/>
        </w:rPr>
        <w:t xml:space="preserve"> </w:t>
      </w:r>
      <w:r w:rsidR="00A137A0" w:rsidRPr="00D86608">
        <w:rPr>
          <w:rFonts w:ascii="Arial" w:eastAsia="Times New Roman" w:hAnsi="Arial" w:cs="Arial"/>
          <w:color w:val="0F243E" w:themeColor="text2" w:themeShade="80"/>
          <w:lang w:eastAsia="x-none"/>
        </w:rPr>
        <w:t>września</w:t>
      </w:r>
      <w:r w:rsidR="00A137A0" w:rsidRPr="00D86608">
        <w:rPr>
          <w:rFonts w:ascii="Arial" w:eastAsia="Times New Roman" w:hAnsi="Arial" w:cs="Arial"/>
          <w:color w:val="0F243E" w:themeColor="text2" w:themeShade="80"/>
          <w:lang w:val="x-none" w:eastAsia="x-none"/>
        </w:rPr>
        <w:t xml:space="preserve"> 20</w:t>
      </w:r>
      <w:r w:rsidR="00A137A0" w:rsidRPr="00D86608">
        <w:rPr>
          <w:rFonts w:ascii="Arial" w:eastAsia="Times New Roman" w:hAnsi="Arial" w:cs="Arial"/>
          <w:color w:val="0F243E" w:themeColor="text2" w:themeShade="80"/>
          <w:lang w:eastAsia="x-none"/>
        </w:rPr>
        <w:t>19</w:t>
      </w:r>
      <w:r w:rsidRPr="00D86608">
        <w:rPr>
          <w:rFonts w:ascii="Arial" w:eastAsia="Times New Roman" w:hAnsi="Arial" w:cs="Arial"/>
          <w:color w:val="0F243E" w:themeColor="text2" w:themeShade="80"/>
          <w:lang w:val="x-none" w:eastAsia="x-none"/>
        </w:rPr>
        <w:t xml:space="preserve"> r. – Prawo zamówień publicznych (</w:t>
      </w:r>
      <w:proofErr w:type="spellStart"/>
      <w:r w:rsidR="00A137A0" w:rsidRPr="00D86608">
        <w:rPr>
          <w:rFonts w:ascii="Arial" w:eastAsia="Times New Roman" w:hAnsi="Arial" w:cs="Arial"/>
          <w:color w:val="0F243E" w:themeColor="text2" w:themeShade="80"/>
          <w:lang w:eastAsia="x-none"/>
        </w:rPr>
        <w:t>t.j</w:t>
      </w:r>
      <w:proofErr w:type="spellEnd"/>
      <w:r w:rsidR="00A137A0" w:rsidRPr="00D86608">
        <w:rPr>
          <w:rFonts w:ascii="Arial" w:eastAsia="Times New Roman" w:hAnsi="Arial" w:cs="Arial"/>
          <w:color w:val="0F243E" w:themeColor="text2" w:themeShade="80"/>
          <w:lang w:eastAsia="x-none"/>
        </w:rPr>
        <w:t>.</w:t>
      </w:r>
      <w:r w:rsidRPr="00D86608">
        <w:rPr>
          <w:rFonts w:ascii="Arial" w:eastAsia="Times New Roman" w:hAnsi="Arial" w:cs="Arial"/>
          <w:color w:val="0F243E" w:themeColor="text2" w:themeShade="80"/>
          <w:lang w:val="x-none" w:eastAsia="x-none"/>
        </w:rPr>
        <w:t>Dz. U. z 20</w:t>
      </w:r>
      <w:r w:rsidR="00EE248A" w:rsidRPr="00D86608">
        <w:rPr>
          <w:rFonts w:ascii="Arial" w:eastAsia="Times New Roman" w:hAnsi="Arial" w:cs="Arial"/>
          <w:color w:val="0F243E" w:themeColor="text2" w:themeShade="80"/>
          <w:lang w:eastAsia="x-none"/>
        </w:rPr>
        <w:t>21</w:t>
      </w:r>
      <w:r w:rsidRPr="00D86608">
        <w:rPr>
          <w:rFonts w:ascii="Arial" w:eastAsia="Times New Roman" w:hAnsi="Arial" w:cs="Arial"/>
          <w:color w:val="0F243E" w:themeColor="text2" w:themeShade="80"/>
          <w:lang w:val="x-none" w:eastAsia="x-none"/>
        </w:rPr>
        <w:t xml:space="preserve"> r.</w:t>
      </w:r>
      <w:r w:rsidR="00A137A0" w:rsidRPr="00D86608">
        <w:rPr>
          <w:rFonts w:ascii="Arial" w:eastAsia="Times New Roman" w:hAnsi="Arial" w:cs="Arial"/>
          <w:color w:val="0F243E" w:themeColor="text2" w:themeShade="80"/>
          <w:lang w:eastAsia="x-none"/>
        </w:rPr>
        <w:t xml:space="preserve"> </w:t>
      </w:r>
      <w:proofErr w:type="gramStart"/>
      <w:r w:rsidR="00506CE0" w:rsidRPr="00D86608">
        <w:rPr>
          <w:rFonts w:ascii="Arial" w:eastAsia="Times New Roman" w:hAnsi="Arial" w:cs="Arial"/>
          <w:color w:val="0F243E" w:themeColor="text2" w:themeShade="80"/>
          <w:lang w:eastAsia="x-none"/>
        </w:rPr>
        <w:t>poz</w:t>
      </w:r>
      <w:proofErr w:type="gramEnd"/>
      <w:r w:rsidR="00506CE0" w:rsidRPr="00D86608">
        <w:rPr>
          <w:rFonts w:ascii="Arial" w:eastAsia="Times New Roman" w:hAnsi="Arial" w:cs="Arial"/>
          <w:color w:val="0F243E" w:themeColor="text2" w:themeShade="80"/>
          <w:lang w:eastAsia="x-none"/>
        </w:rPr>
        <w:t xml:space="preserve">. </w:t>
      </w:r>
      <w:r w:rsidR="00EE248A" w:rsidRPr="00D86608">
        <w:rPr>
          <w:rFonts w:ascii="Arial" w:eastAsia="Times New Roman" w:hAnsi="Arial" w:cs="Arial"/>
          <w:color w:val="0F243E" w:themeColor="text2" w:themeShade="80"/>
          <w:lang w:eastAsia="x-none"/>
        </w:rPr>
        <w:t>1129</w:t>
      </w:r>
      <w:r w:rsidR="00506CE0" w:rsidRPr="00D86608">
        <w:rPr>
          <w:rFonts w:ascii="Arial" w:eastAsia="Times New Roman" w:hAnsi="Arial" w:cs="Arial"/>
          <w:color w:val="0F243E" w:themeColor="text2" w:themeShade="80"/>
          <w:lang w:eastAsia="x-none"/>
        </w:rPr>
        <w:t xml:space="preserve"> </w:t>
      </w:r>
      <w:r w:rsidR="00A137A0" w:rsidRPr="00D86608">
        <w:rPr>
          <w:rFonts w:ascii="Arial" w:eastAsia="Times New Roman" w:hAnsi="Arial" w:cs="Arial"/>
          <w:color w:val="0F243E" w:themeColor="text2" w:themeShade="80"/>
          <w:lang w:eastAsia="x-none"/>
        </w:rPr>
        <w:t>ze zm.)</w:t>
      </w:r>
      <w:r w:rsidRPr="00D86608">
        <w:rPr>
          <w:rFonts w:ascii="Arial" w:eastAsia="Times New Roman" w:hAnsi="Arial" w:cs="Arial"/>
          <w:color w:val="0F243E" w:themeColor="text2" w:themeShade="80"/>
          <w:lang w:val="x-none" w:eastAsia="x-none"/>
        </w:rPr>
        <w:t xml:space="preserve"> dalej „ustaw</w:t>
      </w:r>
      <w:r w:rsidRPr="00D86608">
        <w:rPr>
          <w:rFonts w:ascii="Arial" w:eastAsia="Times New Roman" w:hAnsi="Arial" w:cs="Arial"/>
          <w:color w:val="0F243E" w:themeColor="text2" w:themeShade="80"/>
          <w:lang w:eastAsia="x-none"/>
        </w:rPr>
        <w:t>ą</w:t>
      </w:r>
      <w:r w:rsidRPr="00D86608">
        <w:rPr>
          <w:rFonts w:ascii="Arial" w:eastAsia="Times New Roman" w:hAnsi="Arial" w:cs="Arial"/>
          <w:color w:val="0F243E" w:themeColor="text2" w:themeShade="80"/>
          <w:lang w:val="x-none" w:eastAsia="x-none"/>
        </w:rPr>
        <w:t xml:space="preserve"> </w:t>
      </w:r>
      <w:proofErr w:type="spellStart"/>
      <w:r w:rsidRPr="00D86608">
        <w:rPr>
          <w:rFonts w:ascii="Arial" w:eastAsia="Times New Roman" w:hAnsi="Arial" w:cs="Arial"/>
          <w:color w:val="0F243E" w:themeColor="text2" w:themeShade="80"/>
          <w:lang w:val="x-none" w:eastAsia="x-none"/>
        </w:rPr>
        <w:t>Pzp</w:t>
      </w:r>
      <w:proofErr w:type="spellEnd"/>
      <w:r w:rsidRPr="00D86608">
        <w:rPr>
          <w:rFonts w:ascii="Arial" w:eastAsia="Times New Roman" w:hAnsi="Arial" w:cs="Arial"/>
          <w:color w:val="0F243E" w:themeColor="text2" w:themeShade="80"/>
          <w:lang w:val="x-none" w:eastAsia="x-none"/>
        </w:rPr>
        <w:t>”;</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Pani/Pana dane osobowe będą przechowywane, zgodnie z art. </w:t>
      </w:r>
      <w:r w:rsidR="00A137A0" w:rsidRPr="00D86608">
        <w:rPr>
          <w:rFonts w:ascii="Arial" w:eastAsia="Times New Roman" w:hAnsi="Arial" w:cs="Arial"/>
          <w:color w:val="0F243E" w:themeColor="text2" w:themeShade="80"/>
          <w:lang w:eastAsia="x-none"/>
        </w:rPr>
        <w:t>78</w:t>
      </w:r>
      <w:r w:rsidRPr="00D86608">
        <w:rPr>
          <w:rFonts w:ascii="Arial" w:eastAsia="Times New Roman" w:hAnsi="Arial" w:cs="Arial"/>
          <w:color w:val="0F243E" w:themeColor="text2" w:themeShade="80"/>
          <w:lang w:val="x-none" w:eastAsia="x-none"/>
        </w:rPr>
        <w:t xml:space="preserve"> ust. 1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D86608" w:rsidRDefault="00741C86" w:rsidP="00D86608">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xml:space="preserve">; </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posiada Pani/Pan:</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na podstawie art. 15 RODO prawo dostępu do danych osobowych Pani/Pana dotyczących;</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na podstawie art. 16 RODO prawo do sprostowania Pani/Pana danych osobowych;</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sidRPr="00D86608">
        <w:rPr>
          <w:rFonts w:ascii="Arial" w:eastAsia="Times New Roman" w:hAnsi="Arial" w:cs="Arial"/>
          <w:color w:val="0F243E" w:themeColor="text2" w:themeShade="80"/>
          <w:lang w:eastAsia="x-none"/>
        </w:rPr>
        <w:br/>
      </w:r>
      <w:r w:rsidRPr="00D86608">
        <w:rPr>
          <w:rFonts w:ascii="Arial" w:eastAsia="Times New Roman" w:hAnsi="Arial" w:cs="Arial"/>
          <w:color w:val="0F243E" w:themeColor="text2" w:themeShade="80"/>
          <w:lang w:val="x-none" w:eastAsia="x-none"/>
        </w:rPr>
        <w:t xml:space="preserve">w art. 18 ust. 2 RODO, </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D86608" w:rsidRDefault="00741C86" w:rsidP="00D86608">
      <w:pPr>
        <w:pStyle w:val="Akapitzlist"/>
        <w:numPr>
          <w:ilvl w:val="0"/>
          <w:numId w:val="3"/>
        </w:numPr>
        <w:spacing w:line="276" w:lineRule="auto"/>
        <w:ind w:left="567" w:hanging="283"/>
        <w:contextualSpacing/>
        <w:jc w:val="both"/>
        <w:rPr>
          <w:rFonts w:ascii="Arial" w:hAnsi="Arial" w:cs="Arial"/>
          <w:color w:val="0F243E" w:themeColor="text2" w:themeShade="80"/>
          <w:sz w:val="22"/>
          <w:szCs w:val="22"/>
        </w:rPr>
      </w:pPr>
      <w:r w:rsidRPr="00D86608">
        <w:rPr>
          <w:rFonts w:ascii="Arial" w:hAnsi="Arial" w:cs="Arial"/>
          <w:color w:val="0F243E" w:themeColor="text2" w:themeShade="80"/>
          <w:sz w:val="22"/>
          <w:szCs w:val="22"/>
        </w:rPr>
        <w:t>nie przysługuje Pani/Panu:</w:t>
      </w:r>
    </w:p>
    <w:p w:rsidR="00741C86" w:rsidRPr="00D86608" w:rsidRDefault="00741C86" w:rsidP="00A8261A">
      <w:pPr>
        <w:numPr>
          <w:ilvl w:val="0"/>
          <w:numId w:val="6"/>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w związku z art. 17 ust. 3 lit. b, d lub e RODO prawo do usunięcia danych osobowych;</w:t>
      </w:r>
    </w:p>
    <w:p w:rsidR="009C6EDA" w:rsidRPr="00D86608" w:rsidRDefault="00741C86" w:rsidP="00A8261A">
      <w:pPr>
        <w:numPr>
          <w:ilvl w:val="0"/>
          <w:numId w:val="6"/>
        </w:numPr>
        <w:spacing w:after="0" w:line="240" w:lineRule="auto"/>
        <w:ind w:left="851" w:hanging="284"/>
        <w:contextualSpacing/>
        <w:jc w:val="both"/>
        <w:rPr>
          <w:rFonts w:ascii="Arial" w:eastAsia="Times New Roman" w:hAnsi="Arial" w:cs="Arial"/>
          <w:b/>
          <w:i/>
          <w:color w:val="0F243E" w:themeColor="text2" w:themeShade="80"/>
          <w:lang w:val="x-none" w:eastAsia="x-none"/>
        </w:rPr>
      </w:pPr>
      <w:r w:rsidRPr="00D86608">
        <w:rPr>
          <w:rFonts w:ascii="Arial" w:eastAsia="Times New Roman" w:hAnsi="Arial" w:cs="Arial"/>
          <w:color w:val="0F243E" w:themeColor="text2" w:themeShade="80"/>
          <w:lang w:val="x-none" w:eastAsia="x-none"/>
        </w:rPr>
        <w:t>prawo do przenoszenia danych osobowych, o którym mowa w art. 20 RODO;</w:t>
      </w:r>
    </w:p>
    <w:p w:rsidR="00741C86" w:rsidRPr="00D86608" w:rsidRDefault="00741C86" w:rsidP="00A8261A">
      <w:pPr>
        <w:numPr>
          <w:ilvl w:val="0"/>
          <w:numId w:val="6"/>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na podstawie art. 21 RODO prawo sprzeciwu, wobec przetwarzania danych osobowych, gdyż podstawą prawną przetwarzania Pani/Pana danych osobowych jest art. 6 ust. 1 lit. c RODO. </w:t>
      </w:r>
    </w:p>
    <w:p w:rsidR="00A137A0" w:rsidRPr="00D86608" w:rsidRDefault="00A137A0" w:rsidP="00D86608">
      <w:pPr>
        <w:pStyle w:val="Tekstpodstawowy"/>
        <w:numPr>
          <w:ilvl w:val="0"/>
          <w:numId w:val="3"/>
        </w:numPr>
        <w:tabs>
          <w:tab w:val="left" w:pos="567"/>
        </w:tabs>
        <w:suppressAutoHyphens w:val="0"/>
        <w:spacing w:after="0" w:line="276" w:lineRule="auto"/>
        <w:ind w:left="567" w:right="157" w:hanging="283"/>
        <w:rPr>
          <w:rFonts w:ascii="Arial" w:hAnsi="Arial" w:cs="Arial"/>
          <w:color w:val="0F243E" w:themeColor="text2" w:themeShade="80"/>
          <w:sz w:val="22"/>
          <w:szCs w:val="22"/>
        </w:rPr>
      </w:pPr>
      <w:r w:rsidRPr="00D86608">
        <w:rPr>
          <w:rFonts w:ascii="Arial" w:hAnsi="Arial" w:cs="Arial"/>
          <w:color w:val="0F243E" w:themeColor="text2" w:themeShade="80"/>
          <w:spacing w:val="-1"/>
          <w:sz w:val="22"/>
          <w:szCs w:val="22"/>
        </w:rPr>
        <w:t>Przysługuje</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Pani/Panu</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prawo</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wniesienia</w:t>
      </w:r>
      <w:r w:rsidRPr="00D86608">
        <w:rPr>
          <w:rFonts w:ascii="Arial" w:hAnsi="Arial" w:cs="Arial"/>
          <w:color w:val="0F243E" w:themeColor="text2" w:themeShade="80"/>
          <w:spacing w:val="3"/>
          <w:sz w:val="22"/>
          <w:szCs w:val="22"/>
        </w:rPr>
        <w:t xml:space="preserve"> </w:t>
      </w:r>
      <w:r w:rsidRPr="00D86608">
        <w:rPr>
          <w:rFonts w:ascii="Arial" w:hAnsi="Arial" w:cs="Arial"/>
          <w:color w:val="0F243E" w:themeColor="text2" w:themeShade="80"/>
          <w:sz w:val="22"/>
          <w:szCs w:val="22"/>
        </w:rPr>
        <w:t>skargi</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z w:val="22"/>
          <w:szCs w:val="22"/>
        </w:rPr>
        <w:t>do</w:t>
      </w:r>
      <w:r w:rsidRPr="00D86608">
        <w:rPr>
          <w:rFonts w:ascii="Arial" w:hAnsi="Arial" w:cs="Arial"/>
          <w:color w:val="0F243E" w:themeColor="text2" w:themeShade="80"/>
          <w:spacing w:val="6"/>
          <w:sz w:val="22"/>
          <w:szCs w:val="22"/>
        </w:rPr>
        <w:t xml:space="preserve"> </w:t>
      </w:r>
      <w:r w:rsidRPr="00D86608">
        <w:rPr>
          <w:rFonts w:ascii="Arial" w:hAnsi="Arial" w:cs="Arial"/>
          <w:color w:val="0F243E" w:themeColor="text2" w:themeShade="80"/>
          <w:spacing w:val="-1"/>
          <w:sz w:val="22"/>
          <w:szCs w:val="22"/>
        </w:rPr>
        <w:t>organu</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nadzorczego</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z w:val="22"/>
          <w:szCs w:val="22"/>
        </w:rPr>
        <w:t>na</w:t>
      </w:r>
      <w:r w:rsidR="00D86608" w:rsidRPr="00D86608">
        <w:rPr>
          <w:rFonts w:ascii="Arial" w:hAnsi="Arial" w:cs="Arial"/>
          <w:color w:val="0F243E" w:themeColor="text2" w:themeShade="80"/>
          <w:spacing w:val="6"/>
          <w:sz w:val="22"/>
          <w:szCs w:val="22"/>
          <w:lang w:val="pl-PL"/>
        </w:rPr>
        <w:t xml:space="preserve"> </w:t>
      </w:r>
      <w:r w:rsidRPr="00D86608">
        <w:rPr>
          <w:rFonts w:ascii="Arial" w:hAnsi="Arial" w:cs="Arial"/>
          <w:color w:val="0F243E" w:themeColor="text2" w:themeShade="80"/>
          <w:spacing w:val="-1"/>
          <w:sz w:val="22"/>
          <w:szCs w:val="22"/>
        </w:rPr>
        <w:t>niezgodne</w:t>
      </w:r>
      <w:r w:rsidRPr="00D86608">
        <w:rPr>
          <w:rFonts w:ascii="Arial" w:hAnsi="Arial" w:cs="Arial"/>
          <w:color w:val="0F243E" w:themeColor="text2" w:themeShade="80"/>
          <w:spacing w:val="99"/>
          <w:sz w:val="22"/>
          <w:szCs w:val="22"/>
        </w:rPr>
        <w:t xml:space="preserve"> </w:t>
      </w:r>
      <w:r w:rsidRPr="00D86608">
        <w:rPr>
          <w:rFonts w:ascii="Arial" w:hAnsi="Arial" w:cs="Arial"/>
          <w:color w:val="0F243E" w:themeColor="text2" w:themeShade="80"/>
          <w:sz w:val="22"/>
          <w:szCs w:val="22"/>
        </w:rPr>
        <w:t>z</w:t>
      </w:r>
      <w:r w:rsidRPr="00D86608">
        <w:rPr>
          <w:rFonts w:ascii="Arial" w:hAnsi="Arial" w:cs="Arial"/>
          <w:color w:val="0F243E" w:themeColor="text2" w:themeShade="80"/>
          <w:spacing w:val="-1"/>
          <w:sz w:val="22"/>
          <w:szCs w:val="22"/>
        </w:rPr>
        <w:t xml:space="preserve"> RODO</w:t>
      </w:r>
      <w:r w:rsidRPr="00D86608">
        <w:rPr>
          <w:rFonts w:ascii="Arial" w:hAnsi="Arial" w:cs="Arial"/>
          <w:color w:val="0F243E" w:themeColor="text2" w:themeShade="80"/>
          <w:sz w:val="22"/>
          <w:szCs w:val="22"/>
        </w:rPr>
        <w:t xml:space="preserve"> </w:t>
      </w:r>
      <w:r w:rsidRPr="00D86608">
        <w:rPr>
          <w:rFonts w:ascii="Arial" w:hAnsi="Arial" w:cs="Arial"/>
          <w:color w:val="0F243E" w:themeColor="text2" w:themeShade="80"/>
          <w:spacing w:val="-1"/>
          <w:sz w:val="22"/>
          <w:szCs w:val="22"/>
        </w:rPr>
        <w:t>przetwarzanie</w:t>
      </w:r>
      <w:r w:rsidRPr="00D86608">
        <w:rPr>
          <w:rFonts w:ascii="Arial" w:hAnsi="Arial" w:cs="Arial"/>
          <w:color w:val="0F243E" w:themeColor="text2" w:themeShade="80"/>
          <w:sz w:val="22"/>
          <w:szCs w:val="22"/>
        </w:rPr>
        <w:t xml:space="preserve"> Pani/Pana</w:t>
      </w:r>
      <w:r w:rsidRPr="00D86608">
        <w:rPr>
          <w:rFonts w:ascii="Arial" w:hAnsi="Arial" w:cs="Arial"/>
          <w:color w:val="0F243E" w:themeColor="text2" w:themeShade="80"/>
          <w:spacing w:val="-1"/>
          <w:sz w:val="22"/>
          <w:szCs w:val="22"/>
        </w:rPr>
        <w:t xml:space="preserve"> danych</w:t>
      </w:r>
      <w:r w:rsidRPr="00D86608">
        <w:rPr>
          <w:rFonts w:ascii="Arial" w:hAnsi="Arial" w:cs="Arial"/>
          <w:color w:val="0F243E" w:themeColor="text2" w:themeShade="80"/>
          <w:sz w:val="22"/>
          <w:szCs w:val="22"/>
        </w:rPr>
        <w:t xml:space="preserve"> osobowych </w:t>
      </w:r>
      <w:r w:rsidRPr="00D86608">
        <w:rPr>
          <w:rFonts w:ascii="Arial" w:hAnsi="Arial" w:cs="Arial"/>
          <w:color w:val="0F243E" w:themeColor="text2" w:themeShade="80"/>
          <w:spacing w:val="-1"/>
          <w:sz w:val="22"/>
          <w:szCs w:val="22"/>
        </w:rPr>
        <w:t>przez</w:t>
      </w:r>
      <w:r w:rsidRPr="00D86608">
        <w:rPr>
          <w:rFonts w:ascii="Arial" w:hAnsi="Arial" w:cs="Arial"/>
          <w:color w:val="0F243E" w:themeColor="text2" w:themeShade="80"/>
          <w:spacing w:val="1"/>
          <w:sz w:val="22"/>
          <w:szCs w:val="22"/>
        </w:rPr>
        <w:t xml:space="preserve"> </w:t>
      </w:r>
      <w:r w:rsidRPr="00D86608">
        <w:rPr>
          <w:rFonts w:ascii="Arial" w:hAnsi="Arial" w:cs="Arial"/>
          <w:color w:val="0F243E" w:themeColor="text2" w:themeShade="80"/>
          <w:spacing w:val="-1"/>
          <w:sz w:val="22"/>
          <w:szCs w:val="22"/>
        </w:rPr>
        <w:t>administratora.</w:t>
      </w:r>
      <w:r w:rsidRPr="00D86608">
        <w:rPr>
          <w:rFonts w:ascii="Arial" w:hAnsi="Arial" w:cs="Arial"/>
          <w:color w:val="0F243E" w:themeColor="text2" w:themeShade="80"/>
          <w:spacing w:val="2"/>
          <w:sz w:val="22"/>
          <w:szCs w:val="22"/>
        </w:rPr>
        <w:t xml:space="preserve"> </w:t>
      </w:r>
      <w:r w:rsidRPr="00D86608">
        <w:rPr>
          <w:rFonts w:ascii="Arial" w:hAnsi="Arial" w:cs="Arial"/>
          <w:color w:val="0F243E" w:themeColor="text2" w:themeShade="80"/>
          <w:spacing w:val="-1"/>
          <w:sz w:val="22"/>
          <w:szCs w:val="22"/>
        </w:rPr>
        <w:t>Organem</w:t>
      </w:r>
      <w:r w:rsidRPr="00D86608">
        <w:rPr>
          <w:rFonts w:ascii="Arial" w:hAnsi="Arial" w:cs="Arial"/>
          <w:color w:val="0F243E" w:themeColor="text2" w:themeShade="80"/>
          <w:spacing w:val="79"/>
          <w:sz w:val="22"/>
          <w:szCs w:val="22"/>
        </w:rPr>
        <w:t xml:space="preserve"> </w:t>
      </w:r>
      <w:r w:rsidRPr="00D86608">
        <w:rPr>
          <w:rFonts w:ascii="Arial" w:hAnsi="Arial" w:cs="Arial"/>
          <w:color w:val="0F243E" w:themeColor="text2" w:themeShade="80"/>
          <w:spacing w:val="-1"/>
          <w:sz w:val="22"/>
          <w:szCs w:val="22"/>
        </w:rPr>
        <w:t>właściwym</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dla</w:t>
      </w:r>
      <w:r w:rsidRPr="00D86608">
        <w:rPr>
          <w:rFonts w:ascii="Arial" w:hAnsi="Arial" w:cs="Arial"/>
          <w:color w:val="0F243E" w:themeColor="text2" w:themeShade="80"/>
          <w:spacing w:val="32"/>
          <w:sz w:val="22"/>
          <w:szCs w:val="22"/>
        </w:rPr>
        <w:t xml:space="preserve"> </w:t>
      </w:r>
      <w:r w:rsidRPr="00D86608">
        <w:rPr>
          <w:rFonts w:ascii="Arial" w:hAnsi="Arial" w:cs="Arial"/>
          <w:color w:val="0F243E" w:themeColor="text2" w:themeShade="80"/>
          <w:sz w:val="22"/>
          <w:szCs w:val="22"/>
        </w:rPr>
        <w:t>przedmiotowej</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pacing w:val="-1"/>
          <w:sz w:val="22"/>
          <w:szCs w:val="22"/>
        </w:rPr>
        <w:t>skargi</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jest</w:t>
      </w:r>
      <w:r w:rsidRPr="00D86608">
        <w:rPr>
          <w:rFonts w:ascii="Arial" w:hAnsi="Arial" w:cs="Arial"/>
          <w:color w:val="0F243E" w:themeColor="text2" w:themeShade="80"/>
          <w:spacing w:val="36"/>
          <w:sz w:val="22"/>
          <w:szCs w:val="22"/>
        </w:rPr>
        <w:t xml:space="preserve"> </w:t>
      </w:r>
      <w:r w:rsidRPr="00D86608">
        <w:rPr>
          <w:rFonts w:ascii="Arial" w:hAnsi="Arial" w:cs="Arial"/>
          <w:color w:val="0F243E" w:themeColor="text2" w:themeShade="80"/>
          <w:spacing w:val="-1"/>
          <w:sz w:val="22"/>
          <w:szCs w:val="22"/>
        </w:rPr>
        <w:t>Urząd</w:t>
      </w:r>
      <w:r w:rsidRPr="00D86608">
        <w:rPr>
          <w:rFonts w:ascii="Arial" w:hAnsi="Arial" w:cs="Arial"/>
          <w:color w:val="0F243E" w:themeColor="text2" w:themeShade="80"/>
          <w:spacing w:val="35"/>
          <w:sz w:val="22"/>
          <w:szCs w:val="22"/>
        </w:rPr>
        <w:t xml:space="preserve"> </w:t>
      </w:r>
      <w:r w:rsidRPr="00D86608">
        <w:rPr>
          <w:rFonts w:ascii="Arial" w:hAnsi="Arial" w:cs="Arial"/>
          <w:color w:val="0F243E" w:themeColor="text2" w:themeShade="80"/>
          <w:spacing w:val="-1"/>
          <w:sz w:val="22"/>
          <w:szCs w:val="22"/>
        </w:rPr>
        <w:t>Ochrony</w:t>
      </w:r>
      <w:r w:rsidRPr="00D86608">
        <w:rPr>
          <w:rFonts w:ascii="Arial" w:hAnsi="Arial" w:cs="Arial"/>
          <w:color w:val="0F243E" w:themeColor="text2" w:themeShade="80"/>
          <w:spacing w:val="34"/>
          <w:sz w:val="22"/>
          <w:szCs w:val="22"/>
        </w:rPr>
        <w:t xml:space="preserve"> </w:t>
      </w:r>
      <w:r w:rsidRPr="00D86608">
        <w:rPr>
          <w:rFonts w:ascii="Arial" w:hAnsi="Arial" w:cs="Arial"/>
          <w:color w:val="0F243E" w:themeColor="text2" w:themeShade="80"/>
          <w:spacing w:val="-1"/>
          <w:sz w:val="22"/>
          <w:szCs w:val="22"/>
        </w:rPr>
        <w:t>Danych</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pacing w:val="-1"/>
          <w:sz w:val="22"/>
          <w:szCs w:val="22"/>
        </w:rPr>
        <w:t>Osobowych,</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ul.</w:t>
      </w:r>
      <w:r w:rsidRPr="00D86608">
        <w:rPr>
          <w:rFonts w:ascii="Arial" w:hAnsi="Arial" w:cs="Arial"/>
          <w:color w:val="0F243E" w:themeColor="text2" w:themeShade="80"/>
          <w:spacing w:val="71"/>
          <w:sz w:val="22"/>
          <w:szCs w:val="22"/>
        </w:rPr>
        <w:t xml:space="preserve"> </w:t>
      </w:r>
      <w:r w:rsidRPr="00D86608">
        <w:rPr>
          <w:rFonts w:ascii="Arial" w:hAnsi="Arial" w:cs="Arial"/>
          <w:color w:val="0F243E" w:themeColor="text2" w:themeShade="80"/>
          <w:spacing w:val="-1"/>
          <w:sz w:val="22"/>
          <w:szCs w:val="22"/>
        </w:rPr>
        <w:t>Stawki</w:t>
      </w:r>
      <w:r w:rsidRPr="00D86608">
        <w:rPr>
          <w:rFonts w:ascii="Arial" w:hAnsi="Arial" w:cs="Arial"/>
          <w:color w:val="0F243E" w:themeColor="text2" w:themeShade="80"/>
          <w:sz w:val="22"/>
          <w:szCs w:val="22"/>
        </w:rPr>
        <w:t xml:space="preserve"> 2, </w:t>
      </w:r>
      <w:r w:rsidRPr="00D86608">
        <w:rPr>
          <w:rFonts w:ascii="Arial" w:hAnsi="Arial" w:cs="Arial"/>
          <w:color w:val="0F243E" w:themeColor="text2" w:themeShade="80"/>
          <w:spacing w:val="-1"/>
          <w:sz w:val="22"/>
          <w:szCs w:val="22"/>
        </w:rPr>
        <w:t>00-193</w:t>
      </w:r>
      <w:r w:rsidRPr="00D86608">
        <w:rPr>
          <w:rFonts w:ascii="Arial" w:hAnsi="Arial" w:cs="Arial"/>
          <w:color w:val="0F243E" w:themeColor="text2" w:themeShade="80"/>
          <w:sz w:val="22"/>
          <w:szCs w:val="22"/>
        </w:rPr>
        <w:t xml:space="preserve"> </w:t>
      </w:r>
      <w:r w:rsidRPr="00D86608">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w:t>
      </w:r>
      <w:r w:rsidR="008C17E1">
        <w:rPr>
          <w:rFonts w:ascii="Arial" w:eastAsia="Times New Roman" w:hAnsi="Arial" w:cs="Arial"/>
          <w:b/>
          <w:bCs/>
          <w:i/>
          <w:iCs/>
          <w:color w:val="0F243E" w:themeColor="text2" w:themeShade="80"/>
          <w:sz w:val="20"/>
          <w:szCs w:val="20"/>
          <w:lang w:eastAsia="pl-PL"/>
        </w:rPr>
        <w:t>robót budowlanych</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9A141E">
              <w:rPr>
                <w:b/>
                <w:bCs/>
                <w:noProof/>
              </w:rPr>
              <w:t>18</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9A141E">
              <w:rPr>
                <w:b/>
                <w:bCs/>
                <w:noProof/>
              </w:rPr>
              <w:t>18</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617A93">
    <w:pPr>
      <w:pStyle w:val="Stopka"/>
      <w:rPr>
        <w:lang w:val="pl-PL"/>
      </w:rPr>
    </w:pPr>
    <w:r>
      <w:rPr>
        <w:noProof/>
        <w:lang w:val="pl-PL"/>
      </w:rPr>
      <w:drawing>
        <wp:inline distT="0" distB="0" distL="0" distR="0" wp14:anchorId="5C0C9683" wp14:editId="69F70D5C">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FA576B" w:rsidRDefault="00FA576B">
    <w:pPr>
      <w:pStyle w:val="Stopka"/>
      <w:rPr>
        <w:lang w:val="pl-PL"/>
      </w:rPr>
    </w:pPr>
  </w:p>
  <w:p w:rsidR="00FA576B" w:rsidRPr="001D7A73" w:rsidRDefault="00FA576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DE479C"/>
    <w:multiLevelType w:val="hybridMultilevel"/>
    <w:tmpl w:val="DF20803A"/>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5">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6">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8">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1B511A7A"/>
    <w:multiLevelType w:val="hybridMultilevel"/>
    <w:tmpl w:val="3BD02F4A"/>
    <w:lvl w:ilvl="0" w:tplc="7E587C96">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91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84ADC"/>
    <w:multiLevelType w:val="hybridMultilevel"/>
    <w:tmpl w:val="32E25400"/>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23A51950"/>
    <w:multiLevelType w:val="multilevel"/>
    <w:tmpl w:val="AA02A1C2"/>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2">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5">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3DDA1EFB"/>
    <w:multiLevelType w:val="hybridMultilevel"/>
    <w:tmpl w:val="84F659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1">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4">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6">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7">
    <w:nsid w:val="51904675"/>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29">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1">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7FF0CC2"/>
    <w:multiLevelType w:val="hybridMultilevel"/>
    <w:tmpl w:val="74D81C58"/>
    <w:lvl w:ilvl="0" w:tplc="04150017">
      <w:start w:val="1"/>
      <w:numFmt w:val="lowerLetter"/>
      <w:lvlText w:val="%1)"/>
      <w:lvlJc w:val="left"/>
      <w:pPr>
        <w:ind w:left="1356" w:hanging="360"/>
      </w:pPr>
    </w:lvl>
    <w:lvl w:ilvl="1" w:tplc="04150017">
      <w:start w:val="1"/>
      <w:numFmt w:val="lowerLetter"/>
      <w:lvlText w:val="%2)"/>
      <w:lvlJc w:val="left"/>
      <w:pPr>
        <w:ind w:left="2076" w:hanging="360"/>
      </w:p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3">
    <w:nsid w:val="58724B9A"/>
    <w:multiLevelType w:val="multilevel"/>
    <w:tmpl w:val="26946A08"/>
    <w:lvl w:ilvl="0">
      <w:start w:val="1"/>
      <w:numFmt w:val="lowerLetter"/>
      <w:lvlText w:val="%1)"/>
      <w:lvlJc w:val="left"/>
      <w:pPr>
        <w:ind w:left="6521" w:firstLine="0"/>
      </w:pPr>
      <w:rPr>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4">
    <w:nsid w:val="5BCB51F3"/>
    <w:multiLevelType w:val="hybridMultilevel"/>
    <w:tmpl w:val="3B886128"/>
    <w:lvl w:ilvl="0" w:tplc="3902870E">
      <w:start w:val="2"/>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6">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146B9A"/>
    <w:multiLevelType w:val="hybridMultilevel"/>
    <w:tmpl w:val="0688FE26"/>
    <w:lvl w:ilvl="0" w:tplc="0415000F">
      <w:start w:val="1"/>
      <w:numFmt w:val="decimal"/>
      <w:lvlText w:val="%1."/>
      <w:lvlJc w:val="left"/>
      <w:pPr>
        <w:ind w:left="360" w:hanging="360"/>
      </w:pPr>
    </w:lvl>
    <w:lvl w:ilvl="1" w:tplc="BECAF6D6">
      <w:start w:val="1"/>
      <w:numFmt w:val="lowerLetter"/>
      <w:lvlText w:val="%2."/>
      <w:lvlJc w:val="left"/>
      <w:pPr>
        <w:ind w:left="1080" w:hanging="360"/>
      </w:pPr>
      <w:rPr>
        <w:rFonts w:hint="default"/>
      </w:rPr>
    </w:lvl>
    <w:lvl w:ilvl="2" w:tplc="0415000F">
      <w:start w:val="1"/>
      <w:numFmt w:val="decimal"/>
      <w:lvlText w:val="%3."/>
      <w:lvlJc w:val="left"/>
      <w:pPr>
        <w:ind w:left="1800" w:hanging="180"/>
      </w:pPr>
      <w:rPr>
        <w:rFonts w:hint="default"/>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C694522"/>
    <w:multiLevelType w:val="hybridMultilevel"/>
    <w:tmpl w:val="9C702336"/>
    <w:lvl w:ilvl="0" w:tplc="150A7D64">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6C891B19"/>
    <w:multiLevelType w:val="hybridMultilevel"/>
    <w:tmpl w:val="7EC856C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39A3518"/>
    <w:multiLevelType w:val="hybridMultilevel"/>
    <w:tmpl w:val="EC18F1D6"/>
    <w:lvl w:ilvl="0" w:tplc="564638C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4">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5">
    <w:nsid w:val="7A0E2E1F"/>
    <w:multiLevelType w:val="hybridMultilevel"/>
    <w:tmpl w:val="07BC2C62"/>
    <w:lvl w:ilvl="0" w:tplc="F2C63F74">
      <w:start w:val="1"/>
      <w:numFmt w:val="lowerLetter"/>
      <w:lvlText w:val="%1)"/>
      <w:lvlJc w:val="left"/>
      <w:pPr>
        <w:ind w:left="1004" w:hanging="360"/>
      </w:pPr>
      <w:rPr>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nsid w:val="7C2E5525"/>
    <w:multiLevelType w:val="hybridMultilevel"/>
    <w:tmpl w:val="7E82A1B8"/>
    <w:lvl w:ilvl="0" w:tplc="A40C072A">
      <w:start w:val="1"/>
      <w:numFmt w:val="decimal"/>
      <w:lvlText w:val="%1."/>
      <w:lvlJc w:val="left"/>
      <w:pPr>
        <w:ind w:left="360" w:hanging="360"/>
      </w:pPr>
      <w:rPr>
        <w:rFonts w:eastAsia="Calibri" w:hint="default"/>
        <w:b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
  </w:num>
  <w:num w:numId="3">
    <w:abstractNumId w:val="13"/>
  </w:num>
  <w:num w:numId="4">
    <w:abstractNumId w:val="16"/>
  </w:num>
  <w:num w:numId="5">
    <w:abstractNumId w:val="40"/>
  </w:num>
  <w:num w:numId="6">
    <w:abstractNumId w:val="8"/>
  </w:num>
  <w:num w:numId="7">
    <w:abstractNumId w:val="5"/>
  </w:num>
  <w:num w:numId="8">
    <w:abstractNumId w:val="41"/>
  </w:num>
  <w:num w:numId="9">
    <w:abstractNumId w:val="26"/>
  </w:num>
  <w:num w:numId="10">
    <w:abstractNumId w:val="7"/>
  </w:num>
  <w:num w:numId="11">
    <w:abstractNumId w:val="35"/>
  </w:num>
  <w:num w:numId="12">
    <w:abstractNumId w:val="23"/>
  </w:num>
  <w:num w:numId="13">
    <w:abstractNumId w:val="30"/>
  </w:num>
  <w:num w:numId="14">
    <w:abstractNumId w:val="21"/>
  </w:num>
  <w:num w:numId="15">
    <w:abstractNumId w:val="12"/>
  </w:num>
  <w:num w:numId="16">
    <w:abstractNumId w:val="4"/>
  </w:num>
  <w:num w:numId="17">
    <w:abstractNumId w:val="24"/>
  </w:num>
  <w:num w:numId="18">
    <w:abstractNumId w:val="14"/>
  </w:num>
  <w:num w:numId="19">
    <w:abstractNumId w:val="3"/>
  </w:num>
  <w:num w:numId="20">
    <w:abstractNumId w:val="6"/>
  </w:num>
  <w:num w:numId="21">
    <w:abstractNumId w:val="28"/>
  </w:num>
  <w:num w:numId="22">
    <w:abstractNumId w:val="43"/>
  </w:num>
  <w:num w:numId="23">
    <w:abstractNumId w:val="2"/>
  </w:num>
  <w:num w:numId="24">
    <w:abstractNumId w:val="22"/>
  </w:num>
  <w:num w:numId="25">
    <w:abstractNumId w:val="44"/>
  </w:num>
  <w:num w:numId="26">
    <w:abstractNumId w:val="31"/>
  </w:num>
  <w:num w:numId="27">
    <w:abstractNumId w:val="0"/>
  </w:num>
  <w:num w:numId="28">
    <w:abstractNumId w:val="18"/>
  </w:num>
  <w:num w:numId="29">
    <w:abstractNumId w:val="36"/>
  </w:num>
  <w:num w:numId="30">
    <w:abstractNumId w:val="42"/>
  </w:num>
  <w:num w:numId="31">
    <w:abstractNumId w:val="11"/>
  </w:num>
  <w:num w:numId="32">
    <w:abstractNumId w:val="9"/>
  </w:num>
  <w:num w:numId="33">
    <w:abstractNumId w:val="27"/>
  </w:num>
  <w:num w:numId="34">
    <w:abstractNumId w:val="19"/>
  </w:num>
  <w:num w:numId="35">
    <w:abstractNumId w:val="32"/>
  </w:num>
  <w:num w:numId="36">
    <w:abstractNumId w:val="20"/>
  </w:num>
  <w:num w:numId="37">
    <w:abstractNumId w:val="15"/>
  </w:num>
  <w:num w:numId="38">
    <w:abstractNumId w:val="10"/>
  </w:num>
  <w:num w:numId="39">
    <w:abstractNumId w:val="45"/>
  </w:num>
  <w:num w:numId="40">
    <w:abstractNumId w:val="17"/>
  </w:num>
  <w:num w:numId="41">
    <w:abstractNumId w:val="33"/>
  </w:num>
  <w:num w:numId="42">
    <w:abstractNumId w:val="39"/>
  </w:num>
  <w:num w:numId="43">
    <w:abstractNumId w:val="34"/>
  </w:num>
  <w:num w:numId="44">
    <w:abstractNumId w:val="29"/>
  </w:num>
  <w:num w:numId="45">
    <w:abstractNumId w:val="46"/>
  </w:num>
  <w:num w:numId="46">
    <w:abstractNumId w:val="38"/>
  </w:num>
  <w:num w:numId="47">
    <w:abstractNumId w:val="3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0530B"/>
    <w:rsid w:val="00016936"/>
    <w:rsid w:val="0001750D"/>
    <w:rsid w:val="0002275B"/>
    <w:rsid w:val="00026F1C"/>
    <w:rsid w:val="00050DD9"/>
    <w:rsid w:val="00053470"/>
    <w:rsid w:val="00072754"/>
    <w:rsid w:val="00076E8E"/>
    <w:rsid w:val="00077845"/>
    <w:rsid w:val="000A29DC"/>
    <w:rsid w:val="000A6992"/>
    <w:rsid w:val="000B07F9"/>
    <w:rsid w:val="000D197C"/>
    <w:rsid w:val="000D44A7"/>
    <w:rsid w:val="000D4A13"/>
    <w:rsid w:val="000D7385"/>
    <w:rsid w:val="000E76C0"/>
    <w:rsid w:val="000F1951"/>
    <w:rsid w:val="000F469E"/>
    <w:rsid w:val="001005E7"/>
    <w:rsid w:val="001313C4"/>
    <w:rsid w:val="00133F61"/>
    <w:rsid w:val="00136653"/>
    <w:rsid w:val="00152036"/>
    <w:rsid w:val="00177CD1"/>
    <w:rsid w:val="00187A20"/>
    <w:rsid w:val="001918DC"/>
    <w:rsid w:val="001944D6"/>
    <w:rsid w:val="001A55ED"/>
    <w:rsid w:val="001A5D29"/>
    <w:rsid w:val="001A657F"/>
    <w:rsid w:val="001B1BA4"/>
    <w:rsid w:val="001C0C85"/>
    <w:rsid w:val="001C5C18"/>
    <w:rsid w:val="001D7A73"/>
    <w:rsid w:val="001E06AC"/>
    <w:rsid w:val="00205741"/>
    <w:rsid w:val="00210B8F"/>
    <w:rsid w:val="00226A0D"/>
    <w:rsid w:val="00226F01"/>
    <w:rsid w:val="00254343"/>
    <w:rsid w:val="002601BD"/>
    <w:rsid w:val="0027213F"/>
    <w:rsid w:val="00282CA9"/>
    <w:rsid w:val="002B6E48"/>
    <w:rsid w:val="002C15DF"/>
    <w:rsid w:val="002E7C8C"/>
    <w:rsid w:val="002F0D23"/>
    <w:rsid w:val="002F12A5"/>
    <w:rsid w:val="003467A0"/>
    <w:rsid w:val="00347003"/>
    <w:rsid w:val="003516D8"/>
    <w:rsid w:val="00366E73"/>
    <w:rsid w:val="00374750"/>
    <w:rsid w:val="00377BFD"/>
    <w:rsid w:val="00385BB2"/>
    <w:rsid w:val="003960FE"/>
    <w:rsid w:val="00397616"/>
    <w:rsid w:val="003A2533"/>
    <w:rsid w:val="003A3661"/>
    <w:rsid w:val="003B3758"/>
    <w:rsid w:val="003C36CD"/>
    <w:rsid w:val="003D10C5"/>
    <w:rsid w:val="003D13B7"/>
    <w:rsid w:val="003E080F"/>
    <w:rsid w:val="003F1366"/>
    <w:rsid w:val="003F5155"/>
    <w:rsid w:val="004100F0"/>
    <w:rsid w:val="0041626E"/>
    <w:rsid w:val="00427A29"/>
    <w:rsid w:val="004473D1"/>
    <w:rsid w:val="004533E1"/>
    <w:rsid w:val="0049595D"/>
    <w:rsid w:val="004B6AC7"/>
    <w:rsid w:val="004D5981"/>
    <w:rsid w:val="004E6409"/>
    <w:rsid w:val="004F54AE"/>
    <w:rsid w:val="0050155F"/>
    <w:rsid w:val="00503282"/>
    <w:rsid w:val="00506CE0"/>
    <w:rsid w:val="00512E18"/>
    <w:rsid w:val="00525C3A"/>
    <w:rsid w:val="00533573"/>
    <w:rsid w:val="00540C93"/>
    <w:rsid w:val="00545822"/>
    <w:rsid w:val="0055518D"/>
    <w:rsid w:val="00555D83"/>
    <w:rsid w:val="005573B1"/>
    <w:rsid w:val="005A0A18"/>
    <w:rsid w:val="005B4094"/>
    <w:rsid w:val="005C139B"/>
    <w:rsid w:val="005C2ABD"/>
    <w:rsid w:val="005C30B3"/>
    <w:rsid w:val="005C53F0"/>
    <w:rsid w:val="005D0B6F"/>
    <w:rsid w:val="005D0F7F"/>
    <w:rsid w:val="005D6AB2"/>
    <w:rsid w:val="005D6BA9"/>
    <w:rsid w:val="005E3A51"/>
    <w:rsid w:val="005F504E"/>
    <w:rsid w:val="005F6FF7"/>
    <w:rsid w:val="005F7120"/>
    <w:rsid w:val="00600678"/>
    <w:rsid w:val="0061516C"/>
    <w:rsid w:val="00615B38"/>
    <w:rsid w:val="00617A93"/>
    <w:rsid w:val="0062011A"/>
    <w:rsid w:val="00631452"/>
    <w:rsid w:val="0064637C"/>
    <w:rsid w:val="0066325C"/>
    <w:rsid w:val="00670EC4"/>
    <w:rsid w:val="00673C91"/>
    <w:rsid w:val="0069095C"/>
    <w:rsid w:val="00690961"/>
    <w:rsid w:val="00692FCB"/>
    <w:rsid w:val="00694007"/>
    <w:rsid w:val="00694798"/>
    <w:rsid w:val="006A1F95"/>
    <w:rsid w:val="006A2268"/>
    <w:rsid w:val="006A3CE7"/>
    <w:rsid w:val="006A65B2"/>
    <w:rsid w:val="006B2805"/>
    <w:rsid w:val="006C76D3"/>
    <w:rsid w:val="006D0169"/>
    <w:rsid w:val="006E24EF"/>
    <w:rsid w:val="006F0976"/>
    <w:rsid w:val="007262FC"/>
    <w:rsid w:val="00733696"/>
    <w:rsid w:val="00741C86"/>
    <w:rsid w:val="00743CF4"/>
    <w:rsid w:val="00750962"/>
    <w:rsid w:val="0075568C"/>
    <w:rsid w:val="007653C6"/>
    <w:rsid w:val="0077635A"/>
    <w:rsid w:val="007829B7"/>
    <w:rsid w:val="00784C6F"/>
    <w:rsid w:val="007A24F5"/>
    <w:rsid w:val="007C2BE3"/>
    <w:rsid w:val="007D566F"/>
    <w:rsid w:val="007F5EF3"/>
    <w:rsid w:val="007F6746"/>
    <w:rsid w:val="008055D2"/>
    <w:rsid w:val="008201E9"/>
    <w:rsid w:val="00820982"/>
    <w:rsid w:val="00821E85"/>
    <w:rsid w:val="00822972"/>
    <w:rsid w:val="00842E10"/>
    <w:rsid w:val="008514F3"/>
    <w:rsid w:val="00871B71"/>
    <w:rsid w:val="008757D7"/>
    <w:rsid w:val="00876214"/>
    <w:rsid w:val="00877609"/>
    <w:rsid w:val="008864B6"/>
    <w:rsid w:val="00892E73"/>
    <w:rsid w:val="0089362D"/>
    <w:rsid w:val="008979DA"/>
    <w:rsid w:val="008C17E1"/>
    <w:rsid w:val="008C61E9"/>
    <w:rsid w:val="008C70CA"/>
    <w:rsid w:val="008E5C0C"/>
    <w:rsid w:val="008F5FBF"/>
    <w:rsid w:val="00901A08"/>
    <w:rsid w:val="00901A7B"/>
    <w:rsid w:val="009062D2"/>
    <w:rsid w:val="0090678F"/>
    <w:rsid w:val="00906CBE"/>
    <w:rsid w:val="00911767"/>
    <w:rsid w:val="0091353E"/>
    <w:rsid w:val="009158BD"/>
    <w:rsid w:val="0092369B"/>
    <w:rsid w:val="009246DB"/>
    <w:rsid w:val="0093409F"/>
    <w:rsid w:val="00947A35"/>
    <w:rsid w:val="00950613"/>
    <w:rsid w:val="0095076D"/>
    <w:rsid w:val="00951E22"/>
    <w:rsid w:val="009521A1"/>
    <w:rsid w:val="0095715B"/>
    <w:rsid w:val="00973355"/>
    <w:rsid w:val="009748B4"/>
    <w:rsid w:val="009754CA"/>
    <w:rsid w:val="009776F3"/>
    <w:rsid w:val="00980E3C"/>
    <w:rsid w:val="0098165D"/>
    <w:rsid w:val="0099057A"/>
    <w:rsid w:val="009A024D"/>
    <w:rsid w:val="009A141E"/>
    <w:rsid w:val="009A4A86"/>
    <w:rsid w:val="009B3D65"/>
    <w:rsid w:val="009C4D43"/>
    <w:rsid w:val="009C6EDA"/>
    <w:rsid w:val="009E1BB3"/>
    <w:rsid w:val="009E65E6"/>
    <w:rsid w:val="00A038DF"/>
    <w:rsid w:val="00A1276F"/>
    <w:rsid w:val="00A137A0"/>
    <w:rsid w:val="00A2330F"/>
    <w:rsid w:val="00A238A1"/>
    <w:rsid w:val="00A31AC5"/>
    <w:rsid w:val="00A423E2"/>
    <w:rsid w:val="00A57451"/>
    <w:rsid w:val="00A57EEE"/>
    <w:rsid w:val="00A61B09"/>
    <w:rsid w:val="00A6563F"/>
    <w:rsid w:val="00A8261A"/>
    <w:rsid w:val="00A843A0"/>
    <w:rsid w:val="00A93079"/>
    <w:rsid w:val="00A96096"/>
    <w:rsid w:val="00AA0086"/>
    <w:rsid w:val="00AA0BED"/>
    <w:rsid w:val="00AA73FE"/>
    <w:rsid w:val="00AC4D2B"/>
    <w:rsid w:val="00AE3879"/>
    <w:rsid w:val="00AE5A24"/>
    <w:rsid w:val="00AF0E02"/>
    <w:rsid w:val="00AF204B"/>
    <w:rsid w:val="00AF6CD2"/>
    <w:rsid w:val="00B23555"/>
    <w:rsid w:val="00B26C21"/>
    <w:rsid w:val="00B37C24"/>
    <w:rsid w:val="00B424DB"/>
    <w:rsid w:val="00B53160"/>
    <w:rsid w:val="00B86328"/>
    <w:rsid w:val="00B9104F"/>
    <w:rsid w:val="00BB7FA0"/>
    <w:rsid w:val="00BE3FAF"/>
    <w:rsid w:val="00C0225C"/>
    <w:rsid w:val="00C07CE3"/>
    <w:rsid w:val="00C13A16"/>
    <w:rsid w:val="00C21499"/>
    <w:rsid w:val="00C34F2F"/>
    <w:rsid w:val="00C5400E"/>
    <w:rsid w:val="00C6505B"/>
    <w:rsid w:val="00C66480"/>
    <w:rsid w:val="00C72095"/>
    <w:rsid w:val="00C7357D"/>
    <w:rsid w:val="00C80B04"/>
    <w:rsid w:val="00C810E4"/>
    <w:rsid w:val="00C85747"/>
    <w:rsid w:val="00C936B1"/>
    <w:rsid w:val="00C95A21"/>
    <w:rsid w:val="00C97367"/>
    <w:rsid w:val="00CA6B2B"/>
    <w:rsid w:val="00CB2E80"/>
    <w:rsid w:val="00CD4354"/>
    <w:rsid w:val="00CD5BD6"/>
    <w:rsid w:val="00CF2947"/>
    <w:rsid w:val="00CF357E"/>
    <w:rsid w:val="00D30144"/>
    <w:rsid w:val="00D33AAE"/>
    <w:rsid w:val="00D34ADE"/>
    <w:rsid w:val="00D51B29"/>
    <w:rsid w:val="00D56A80"/>
    <w:rsid w:val="00D5791D"/>
    <w:rsid w:val="00D64BAC"/>
    <w:rsid w:val="00D71D46"/>
    <w:rsid w:val="00D75224"/>
    <w:rsid w:val="00D75589"/>
    <w:rsid w:val="00D848DF"/>
    <w:rsid w:val="00D86608"/>
    <w:rsid w:val="00D90B18"/>
    <w:rsid w:val="00DA1143"/>
    <w:rsid w:val="00DB63C2"/>
    <w:rsid w:val="00DB7642"/>
    <w:rsid w:val="00DC3592"/>
    <w:rsid w:val="00DC6FCD"/>
    <w:rsid w:val="00DD0223"/>
    <w:rsid w:val="00DE365B"/>
    <w:rsid w:val="00DE4317"/>
    <w:rsid w:val="00DE6E30"/>
    <w:rsid w:val="00DF18AD"/>
    <w:rsid w:val="00DF1CAC"/>
    <w:rsid w:val="00DF1E02"/>
    <w:rsid w:val="00DF5F35"/>
    <w:rsid w:val="00E05D89"/>
    <w:rsid w:val="00E4321B"/>
    <w:rsid w:val="00E726F9"/>
    <w:rsid w:val="00E731CB"/>
    <w:rsid w:val="00E90B6C"/>
    <w:rsid w:val="00E94C51"/>
    <w:rsid w:val="00EB6201"/>
    <w:rsid w:val="00EC0B5D"/>
    <w:rsid w:val="00ED3ADD"/>
    <w:rsid w:val="00EE248A"/>
    <w:rsid w:val="00EE267D"/>
    <w:rsid w:val="00EF6422"/>
    <w:rsid w:val="00EF7E42"/>
    <w:rsid w:val="00F07B00"/>
    <w:rsid w:val="00F07F34"/>
    <w:rsid w:val="00F11632"/>
    <w:rsid w:val="00F136E8"/>
    <w:rsid w:val="00F23515"/>
    <w:rsid w:val="00F243C5"/>
    <w:rsid w:val="00F254D3"/>
    <w:rsid w:val="00F31253"/>
    <w:rsid w:val="00F61459"/>
    <w:rsid w:val="00F71038"/>
    <w:rsid w:val="00F85F80"/>
    <w:rsid w:val="00FA0E22"/>
    <w:rsid w:val="00FA576B"/>
    <w:rsid w:val="00FC715D"/>
    <w:rsid w:val="00FD79ED"/>
    <w:rsid w:val="00FF0B3B"/>
    <w:rsid w:val="00FF4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Tre">
    <w:name w:val="Treść"/>
    <w:basedOn w:val="Normalny"/>
    <w:qFormat/>
    <w:rsid w:val="00D56A80"/>
    <w:pPr>
      <w:tabs>
        <w:tab w:val="left" w:pos="0"/>
      </w:tabs>
      <w:spacing w:after="0" w:line="360" w:lineRule="auto"/>
      <w:ind w:left="284" w:firstLine="567"/>
      <w:jc w:val="both"/>
    </w:pPr>
    <w:rPr>
      <w:rFonts w:ascii="Times New Roman" w:eastAsia="Calibri" w:hAnsi="Times New Roman" w:cs="Times New Roman"/>
    </w:rPr>
  </w:style>
  <w:style w:type="paragraph" w:customStyle="1" w:styleId="ng-scope">
    <w:name w:val="ng-scope"/>
    <w:basedOn w:val="Normalny"/>
    <w:rsid w:val="00A826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8261A"/>
    <w:rPr>
      <w:i/>
      <w:iCs/>
    </w:rPr>
  </w:style>
  <w:style w:type="character" w:customStyle="1" w:styleId="ng-binding">
    <w:name w:val="ng-binding"/>
    <w:basedOn w:val="Domylnaczcionkaakapitu"/>
    <w:rsid w:val="00A8261A"/>
  </w:style>
  <w:style w:type="character" w:customStyle="1" w:styleId="ng-scope1">
    <w:name w:val="ng-scope1"/>
    <w:basedOn w:val="Domylnaczcionkaakapitu"/>
    <w:rsid w:val="00A826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Tre">
    <w:name w:val="Treść"/>
    <w:basedOn w:val="Normalny"/>
    <w:qFormat/>
    <w:rsid w:val="00D56A80"/>
    <w:pPr>
      <w:tabs>
        <w:tab w:val="left" w:pos="0"/>
      </w:tabs>
      <w:spacing w:after="0" w:line="360" w:lineRule="auto"/>
      <w:ind w:left="284" w:firstLine="567"/>
      <w:jc w:val="both"/>
    </w:pPr>
    <w:rPr>
      <w:rFonts w:ascii="Times New Roman" w:eastAsia="Calibri" w:hAnsi="Times New Roman" w:cs="Times New Roman"/>
    </w:rPr>
  </w:style>
  <w:style w:type="paragraph" w:customStyle="1" w:styleId="ng-scope">
    <w:name w:val="ng-scope"/>
    <w:basedOn w:val="Normalny"/>
    <w:rsid w:val="00A826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8261A"/>
    <w:rPr>
      <w:i/>
      <w:iCs/>
    </w:rPr>
  </w:style>
  <w:style w:type="character" w:customStyle="1" w:styleId="ng-binding">
    <w:name w:val="ng-binding"/>
    <w:basedOn w:val="Domylnaczcionkaakapitu"/>
    <w:rsid w:val="00A8261A"/>
  </w:style>
  <w:style w:type="character" w:customStyle="1" w:styleId="ng-scope1">
    <w:name w:val="ng-scope1"/>
    <w:basedOn w:val="Domylnaczcionkaakapitu"/>
    <w:rsid w:val="00A82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468137509">
      <w:bodyDiv w:val="1"/>
      <w:marLeft w:val="0"/>
      <w:marRight w:val="0"/>
      <w:marTop w:val="0"/>
      <w:marBottom w:val="0"/>
      <w:divBdr>
        <w:top w:val="none" w:sz="0" w:space="0" w:color="auto"/>
        <w:left w:val="none" w:sz="0" w:space="0" w:color="auto"/>
        <w:bottom w:val="none" w:sz="0" w:space="0" w:color="auto"/>
        <w:right w:val="none" w:sz="0" w:space="0" w:color="auto"/>
      </w:divBdr>
      <w:divsChild>
        <w:div w:id="1896964684">
          <w:marLeft w:val="0"/>
          <w:marRight w:val="0"/>
          <w:marTop w:val="0"/>
          <w:marBottom w:val="0"/>
          <w:divBdr>
            <w:top w:val="none" w:sz="0" w:space="0" w:color="auto"/>
            <w:left w:val="none" w:sz="0" w:space="0" w:color="auto"/>
            <w:bottom w:val="none" w:sz="0" w:space="0" w:color="auto"/>
            <w:right w:val="none" w:sz="0" w:space="0" w:color="auto"/>
          </w:divBdr>
          <w:divsChild>
            <w:div w:id="191878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115635502">
      <w:bodyDiv w:val="1"/>
      <w:marLeft w:val="0"/>
      <w:marRight w:val="0"/>
      <w:marTop w:val="0"/>
      <w:marBottom w:val="0"/>
      <w:divBdr>
        <w:top w:val="none" w:sz="0" w:space="0" w:color="auto"/>
        <w:left w:val="none" w:sz="0" w:space="0" w:color="auto"/>
        <w:bottom w:val="none" w:sz="0" w:space="0" w:color="auto"/>
        <w:right w:val="none" w:sz="0" w:space="0" w:color="auto"/>
      </w:divBdr>
      <w:divsChild>
        <w:div w:id="754131181">
          <w:marLeft w:val="0"/>
          <w:marRight w:val="0"/>
          <w:marTop w:val="0"/>
          <w:marBottom w:val="0"/>
          <w:divBdr>
            <w:top w:val="none" w:sz="0" w:space="0" w:color="auto"/>
            <w:left w:val="none" w:sz="0" w:space="0" w:color="auto"/>
            <w:bottom w:val="none" w:sz="0" w:space="0" w:color="auto"/>
            <w:right w:val="none" w:sz="0" w:space="0" w:color="auto"/>
          </w:divBdr>
          <w:divsChild>
            <w:div w:id="1384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D266A-54B3-4045-BF63-6DD62A148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18</Pages>
  <Words>7184</Words>
  <Characters>43107</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k.molenda</dc:creator>
  <cp:lastModifiedBy>Izabela Wawrzyniak-Karłowska</cp:lastModifiedBy>
  <cp:revision>76</cp:revision>
  <cp:lastPrinted>2022-03-16T13:35:00Z</cp:lastPrinted>
  <dcterms:created xsi:type="dcterms:W3CDTF">2021-07-27T12:12:00Z</dcterms:created>
  <dcterms:modified xsi:type="dcterms:W3CDTF">2022-03-16T13:37:00Z</dcterms:modified>
</cp:coreProperties>
</file>