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6561" w14:textId="24EBA5D0" w:rsidR="00533707" w:rsidRDefault="00C052EE">
      <w:r w:rsidRPr="00C052EE">
        <w:t>Prezes Agencji Badań Medycznych ogłasza nabór na stanowisko: Zastępcy prezesa do spraw finansowania badań</w:t>
      </w:r>
    </w:p>
    <w:p w14:paraId="1268CDB5" w14:textId="706C42FB" w:rsidR="00C052EE" w:rsidRDefault="00C052EE">
      <w:r w:rsidRPr="00C052EE">
        <w:t>19/ABM/2024</w:t>
      </w:r>
    </w:p>
    <w:p w14:paraId="555D1062" w14:textId="77777777" w:rsidR="00C052EE" w:rsidRPr="00C052EE" w:rsidRDefault="00C052EE" w:rsidP="00C052EE">
      <w:r w:rsidRPr="00C052EE">
        <w:t>Agencja Badań Medycznych - siedziba: ul. Chmielna 69, 00-801 Warszawa</w:t>
      </w:r>
    </w:p>
    <w:p w14:paraId="6E4A63EE" w14:textId="77777777" w:rsidR="00C052EE" w:rsidRPr="00C052EE" w:rsidRDefault="00C052EE" w:rsidP="00C052EE">
      <w:r w:rsidRPr="00C052EE">
        <w:rPr>
          <w:b/>
          <w:bCs/>
        </w:rPr>
        <w:t>Wymiar etatu:</w:t>
      </w:r>
      <w:r w:rsidRPr="00C052EE">
        <w:t> pełny etat</w:t>
      </w:r>
    </w:p>
    <w:p w14:paraId="36E8839E" w14:textId="77777777" w:rsidR="00C052EE" w:rsidRPr="00C052EE" w:rsidRDefault="00C052EE" w:rsidP="00C052EE">
      <w:r w:rsidRPr="00C052EE">
        <w:rPr>
          <w:b/>
          <w:bCs/>
        </w:rPr>
        <w:t>Liczba etatów:</w:t>
      </w:r>
      <w:r w:rsidRPr="00C052EE">
        <w:t> 1</w:t>
      </w:r>
    </w:p>
    <w:p w14:paraId="110E1C71" w14:textId="77777777" w:rsidR="00C052EE" w:rsidRPr="00C052EE" w:rsidRDefault="00C052EE" w:rsidP="00C052EE">
      <w:r w:rsidRPr="00C052EE">
        <w:rPr>
          <w:b/>
          <w:bCs/>
        </w:rPr>
        <w:t>Miejsce wykonywania pracy: </w:t>
      </w:r>
      <w:r w:rsidRPr="00C052EE">
        <w:t>Warszawa</w:t>
      </w:r>
    </w:p>
    <w:p w14:paraId="6565DEEF" w14:textId="77777777" w:rsidR="00C052EE" w:rsidRPr="00C052EE" w:rsidRDefault="00C052EE" w:rsidP="00C052EE">
      <w:r w:rsidRPr="00C052EE">
        <w:rPr>
          <w:b/>
          <w:bCs/>
        </w:rPr>
        <w:t>1. ROLA W ZESPOLE:</w:t>
      </w:r>
    </w:p>
    <w:p w14:paraId="10266665" w14:textId="77777777" w:rsidR="00C052EE" w:rsidRPr="00C052EE" w:rsidRDefault="00C052EE" w:rsidP="00C052EE">
      <w:r w:rsidRPr="00C052EE">
        <w:t xml:space="preserve">Osoba zatrudniona na tym stanowisku będzie odpowiedzialna za bezpośrednią współpracę z Prezesem Agencji Badań Medycznych w zakresie realizacji strategii wskazanych obszarów ABM i monitorowania realizacji zadań statutowych, w tym w szczególności w obszarze finansowania badań. </w:t>
      </w:r>
    </w:p>
    <w:p w14:paraId="2C32F5ED" w14:textId="77777777" w:rsidR="00C052EE" w:rsidRPr="00C052EE" w:rsidRDefault="00C052EE" w:rsidP="00C052EE">
      <w:r w:rsidRPr="00C052EE">
        <w:rPr>
          <w:b/>
          <w:bCs/>
        </w:rPr>
        <w:t>2. ZAKRES OBOWIĄZKÓW:</w:t>
      </w:r>
    </w:p>
    <w:p w14:paraId="3A1158A5" w14:textId="77777777" w:rsidR="00C052EE" w:rsidRPr="00C052EE" w:rsidRDefault="00C052EE" w:rsidP="00C052EE">
      <w:pPr>
        <w:numPr>
          <w:ilvl w:val="0"/>
          <w:numId w:val="1"/>
        </w:numPr>
      </w:pPr>
      <w:r w:rsidRPr="00C052EE">
        <w:t>Nadzór nad obszarem finansowania badań klinicznych i monitorowaniem  wykorzystania poszczególnych źródeł finansowania działalności ABM;</w:t>
      </w:r>
    </w:p>
    <w:p w14:paraId="468279B9" w14:textId="77777777" w:rsidR="00C052EE" w:rsidRPr="00C052EE" w:rsidRDefault="00C052EE" w:rsidP="00C052EE">
      <w:pPr>
        <w:numPr>
          <w:ilvl w:val="0"/>
          <w:numId w:val="1"/>
        </w:numPr>
      </w:pPr>
      <w:r w:rsidRPr="00C052EE">
        <w:t>Koordynacja działań związanych z wdrażaniem Krajowego Planu Odbudowy w obszarze konkursowym przypisanym do ABM;</w:t>
      </w:r>
    </w:p>
    <w:p w14:paraId="16848880" w14:textId="77777777" w:rsidR="00C052EE" w:rsidRPr="00C052EE" w:rsidRDefault="00C052EE" w:rsidP="00C052EE">
      <w:pPr>
        <w:numPr>
          <w:ilvl w:val="0"/>
          <w:numId w:val="1"/>
        </w:numPr>
      </w:pPr>
      <w:r w:rsidRPr="00C052EE">
        <w:t>Nadzór nad prawidłowym wykorzystaniem środków finansowych w badaniach klinicznych i eksperymentach medycznych;</w:t>
      </w:r>
    </w:p>
    <w:p w14:paraId="75754541" w14:textId="77777777" w:rsidR="00C052EE" w:rsidRPr="00C052EE" w:rsidRDefault="00C052EE" w:rsidP="00C052EE">
      <w:pPr>
        <w:numPr>
          <w:ilvl w:val="0"/>
          <w:numId w:val="1"/>
        </w:numPr>
      </w:pPr>
      <w:r w:rsidRPr="00C052EE">
        <w:t>Współpraca przy opracowaniu i wdrażaniu strategii rozwoju Agencji Badań Medycznych;</w:t>
      </w:r>
    </w:p>
    <w:p w14:paraId="2EEEB5A4" w14:textId="77777777" w:rsidR="00C052EE" w:rsidRPr="00C052EE" w:rsidRDefault="00C052EE" w:rsidP="00C052EE">
      <w:pPr>
        <w:numPr>
          <w:ilvl w:val="0"/>
          <w:numId w:val="1"/>
        </w:numPr>
      </w:pPr>
      <w:r w:rsidRPr="00C052EE">
        <w:t xml:space="preserve">Rozwój strategiczny Centrów Wsparcia Badań Klinicznych; </w:t>
      </w:r>
    </w:p>
    <w:p w14:paraId="16BB2521" w14:textId="77777777" w:rsidR="00C052EE" w:rsidRPr="00C052EE" w:rsidRDefault="00C052EE" w:rsidP="00C052EE">
      <w:pPr>
        <w:numPr>
          <w:ilvl w:val="0"/>
          <w:numId w:val="1"/>
        </w:numPr>
      </w:pPr>
      <w:r w:rsidRPr="00C052EE">
        <w:t xml:space="preserve">Współpraca międzynarodowa w zakresie relacji ze sponsorami badań klinicznych, firmami typu </w:t>
      </w:r>
      <w:proofErr w:type="spellStart"/>
      <w:r w:rsidRPr="00C052EE">
        <w:t>Clinical</w:t>
      </w:r>
      <w:proofErr w:type="spellEnd"/>
      <w:r w:rsidRPr="00C052EE">
        <w:t xml:space="preserve"> </w:t>
      </w:r>
      <w:proofErr w:type="spellStart"/>
      <w:r w:rsidRPr="00C052EE">
        <w:t>Research</w:t>
      </w:r>
      <w:proofErr w:type="spellEnd"/>
      <w:r w:rsidRPr="00C052EE">
        <w:t xml:space="preserve"> Organization oraz stowarzyszeniami branżowymi; </w:t>
      </w:r>
    </w:p>
    <w:p w14:paraId="248C2095" w14:textId="77777777" w:rsidR="00C052EE" w:rsidRPr="00C052EE" w:rsidRDefault="00C052EE" w:rsidP="00C052EE">
      <w:pPr>
        <w:numPr>
          <w:ilvl w:val="0"/>
          <w:numId w:val="1"/>
        </w:numPr>
      </w:pPr>
      <w:r w:rsidRPr="00C052EE">
        <w:t xml:space="preserve">Wsparcie zmian legislacyjnych na rzecz rozwoju rynku badań klinicznych w Polsce. </w:t>
      </w:r>
    </w:p>
    <w:p w14:paraId="2ECAB372" w14:textId="77777777" w:rsidR="00C052EE" w:rsidRPr="00C052EE" w:rsidRDefault="00C052EE" w:rsidP="00C052EE">
      <w:r w:rsidRPr="00C052EE">
        <w:rPr>
          <w:b/>
          <w:bCs/>
        </w:rPr>
        <w:t xml:space="preserve">3. WYMAGANIA WYNIKAJĄCE Z PRZEPISÓW PRAWA </w:t>
      </w:r>
    </w:p>
    <w:p w14:paraId="3152E28C" w14:textId="77777777" w:rsidR="00C052EE" w:rsidRPr="00C052EE" w:rsidRDefault="00C052EE" w:rsidP="00C052EE">
      <w:r w:rsidRPr="00C052EE">
        <w:t>Kandydat przystępujący do naboru na stanowisko Zastępcy Prezesa do spraw finansowania badań winien spełnić warunki określone w art. 6 ust. 3 ustawy, tj. być osobą, która:</w:t>
      </w:r>
    </w:p>
    <w:p w14:paraId="53C9EF4C" w14:textId="77777777" w:rsidR="00C052EE" w:rsidRPr="00C052EE" w:rsidRDefault="00C052EE" w:rsidP="00C052EE">
      <w:pPr>
        <w:numPr>
          <w:ilvl w:val="0"/>
          <w:numId w:val="2"/>
        </w:numPr>
      </w:pPr>
      <w:r w:rsidRPr="00C052EE">
        <w:t>korzysta z pełni praw publicznych;</w:t>
      </w:r>
    </w:p>
    <w:p w14:paraId="04EE19AB" w14:textId="77777777" w:rsidR="00C052EE" w:rsidRPr="00C052EE" w:rsidRDefault="00C052EE" w:rsidP="00C052EE">
      <w:pPr>
        <w:numPr>
          <w:ilvl w:val="0"/>
          <w:numId w:val="2"/>
        </w:numPr>
      </w:pPr>
      <w:r w:rsidRPr="00C052EE">
        <w:t>nie była skazana prawomocnym wyrokiem sądu za umyślne przestępstwo lub umyślne przestępstwo skarbowe;</w:t>
      </w:r>
    </w:p>
    <w:p w14:paraId="3D5B6D8B" w14:textId="77777777" w:rsidR="00C052EE" w:rsidRPr="00C052EE" w:rsidRDefault="00C052EE" w:rsidP="00C052EE">
      <w:pPr>
        <w:numPr>
          <w:ilvl w:val="0"/>
          <w:numId w:val="2"/>
        </w:numPr>
      </w:pPr>
      <w:r w:rsidRPr="00C052EE">
        <w:t>zna język angielski w stopniu umożliwiającym swobodne porozumiewanie się, również w sprawach dotyczących działalności badawczo-rozwojowej;</w:t>
      </w:r>
    </w:p>
    <w:p w14:paraId="77863EB7" w14:textId="77777777" w:rsidR="00C052EE" w:rsidRPr="00C052EE" w:rsidRDefault="00C052EE" w:rsidP="00C052EE">
      <w:pPr>
        <w:numPr>
          <w:ilvl w:val="0"/>
          <w:numId w:val="2"/>
        </w:numPr>
      </w:pPr>
      <w:r w:rsidRPr="00C052EE">
        <w:t xml:space="preserve">w okresie od dnia 22 lipca 1944 r. do dnia 31 lipca 1990 r. nie pracowała i nie służyła  w organach bezpieczeństwa państwa w rozumieniu art. 2 ustawy z dnia 18 października 2006 r. o ujawnianiu informacji o dokumentach organów bezpieczeństwa państwa z lat </w:t>
      </w:r>
      <w:r w:rsidRPr="00C052EE">
        <w:lastRenderedPageBreak/>
        <w:t xml:space="preserve">1944-1990 oraz treści tych dokumentów oraz nie współpracowała z tymi organami (Dz. U. z 2023 r. poz. 342, z </w:t>
      </w:r>
      <w:proofErr w:type="spellStart"/>
      <w:r w:rsidRPr="00C052EE">
        <w:t>późn</w:t>
      </w:r>
      <w:proofErr w:type="spellEnd"/>
      <w:r w:rsidRPr="00C052EE">
        <w:t>. zm.).</w:t>
      </w:r>
    </w:p>
    <w:p w14:paraId="7420EEC9" w14:textId="77777777" w:rsidR="00C052EE" w:rsidRPr="00C052EE" w:rsidRDefault="00C052EE" w:rsidP="00C052EE">
      <w:pPr>
        <w:numPr>
          <w:ilvl w:val="0"/>
          <w:numId w:val="2"/>
        </w:numPr>
      </w:pPr>
      <w:r w:rsidRPr="00C052EE">
        <w:t>posiada co najmniej tytuł zawodowy magistra lub równorzędny;</w:t>
      </w:r>
    </w:p>
    <w:p w14:paraId="2E757C0C" w14:textId="77777777" w:rsidR="00C052EE" w:rsidRPr="00C052EE" w:rsidRDefault="00C052EE" w:rsidP="00C052EE">
      <w:pPr>
        <w:numPr>
          <w:ilvl w:val="0"/>
          <w:numId w:val="2"/>
        </w:numPr>
      </w:pPr>
      <w:r w:rsidRPr="00C052EE">
        <w:t>posiada co najmniej 5-letnie doświadczenie w sektorze gospodarczym, finansowym lub administracji publicznej lub w obszarze badań naukowych w dziedzinie nauk medycznych i nauk o zdrowiu.</w:t>
      </w:r>
    </w:p>
    <w:p w14:paraId="6C24A8E8" w14:textId="77777777" w:rsidR="00C052EE" w:rsidRPr="00C052EE" w:rsidRDefault="00C052EE" w:rsidP="00C052EE">
      <w:r w:rsidRPr="00C052EE">
        <w:rPr>
          <w:b/>
          <w:bCs/>
        </w:rPr>
        <w:t>4. WYMAGANIA DODATKOWE:</w:t>
      </w:r>
    </w:p>
    <w:p w14:paraId="5570B03C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>znajomość sektora badań klinicznych, branży biomedycznej oraz sektora opieki zdrowotnej;</w:t>
      </w:r>
    </w:p>
    <w:p w14:paraId="5F25D39F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>doskonała znajomość Ustawy o Agencji badań Medycznych oraz Ustawy o badaniach klinicznych;</w:t>
      </w:r>
    </w:p>
    <w:p w14:paraId="49347532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 xml:space="preserve"> doświadczenie międzynarodowe w zakresie badań klinicznych lub nauki będzie dodatkowym atutem; </w:t>
      </w:r>
    </w:p>
    <w:p w14:paraId="7C80D15B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>ukończone studia podyplomowe w zakresie badań klinicznych będą dodatkowym atutem;</w:t>
      </w:r>
    </w:p>
    <w:p w14:paraId="74EC9A39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>doświadczenie zawodowe w zarządzaniu zasobami ludzkimi;</w:t>
      </w:r>
    </w:p>
    <w:p w14:paraId="33E57AD0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>wysoki poziom etyki zawodowej i osobistej, zrozumienie i poszanowanie zasad bioetycznych;</w:t>
      </w:r>
    </w:p>
    <w:p w14:paraId="05A54C04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>bardzo dobra organizacja pracy, terminowość, sumienność;</w:t>
      </w:r>
    </w:p>
    <w:p w14:paraId="3161EFC0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>umiejętność ustalania priorytetów;</w:t>
      </w:r>
    </w:p>
    <w:p w14:paraId="1537585E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 xml:space="preserve">odpowiedzialne podejście do pracy, wykonywanie powierzonych zadań z pełnym zaangażowaniem i profesjonalizmem; </w:t>
      </w:r>
    </w:p>
    <w:p w14:paraId="0745C9CC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>umiejętność pracy pod presją czasu, odporność na stres;</w:t>
      </w:r>
    </w:p>
    <w:p w14:paraId="1B5B3AB4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>wysoki poziom kultury osobistej, duże umiejętności interpersonalne;</w:t>
      </w:r>
    </w:p>
    <w:p w14:paraId="15E7C996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>komunikatywność, odpowiedzialność i samodzielność w działaniu;</w:t>
      </w:r>
    </w:p>
    <w:p w14:paraId="782D29D3" w14:textId="77777777" w:rsidR="00C052EE" w:rsidRPr="00C052EE" w:rsidRDefault="00C052EE" w:rsidP="00C052EE">
      <w:pPr>
        <w:numPr>
          <w:ilvl w:val="0"/>
          <w:numId w:val="3"/>
        </w:numPr>
      </w:pPr>
      <w:r w:rsidRPr="00C052EE">
        <w:t xml:space="preserve">bardzo dobra znajomość pakietu </w:t>
      </w:r>
      <w:proofErr w:type="spellStart"/>
      <w:r w:rsidRPr="00C052EE">
        <w:t>MsOffice</w:t>
      </w:r>
      <w:proofErr w:type="spellEnd"/>
      <w:r w:rsidRPr="00C052EE">
        <w:t>.</w:t>
      </w:r>
    </w:p>
    <w:p w14:paraId="77AA758A" w14:textId="77777777" w:rsidR="00C052EE" w:rsidRPr="00C052EE" w:rsidRDefault="00C052EE" w:rsidP="00C052EE">
      <w:r w:rsidRPr="00C052EE">
        <w:rPr>
          <w:b/>
          <w:bCs/>
        </w:rPr>
        <w:t>5. CO OFERUJEMY:</w:t>
      </w:r>
    </w:p>
    <w:p w14:paraId="616C32EE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>Stabilne zatrudnienie w oparciu o umowę o pracę w szybko rozwijającej się organizacji publicznej o istotnym znaczeniu dla sektora biomedycznego w Polsce;</w:t>
      </w:r>
    </w:p>
    <w:p w14:paraId="0EEAC1C9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>Atrakcyjne wynagrodzenie adekwatne do posiadanej wiedzy i doświadczania;</w:t>
      </w:r>
    </w:p>
    <w:p w14:paraId="5F18F005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>Dodatkowe wynagrodzenie roczne (tzw. „trzynastka”);</w:t>
      </w:r>
    </w:p>
    <w:p w14:paraId="5ABCCBE7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 xml:space="preserve">Kafeterię </w:t>
      </w:r>
      <w:proofErr w:type="spellStart"/>
      <w:r w:rsidRPr="00C052EE">
        <w:t>benefitową</w:t>
      </w:r>
      <w:proofErr w:type="spellEnd"/>
      <w:r w:rsidRPr="00C052EE">
        <w:t>;</w:t>
      </w:r>
    </w:p>
    <w:p w14:paraId="17E73FD3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 xml:space="preserve">Karty </w:t>
      </w:r>
      <w:proofErr w:type="spellStart"/>
      <w:r w:rsidRPr="00C052EE">
        <w:t>MultiSport</w:t>
      </w:r>
      <w:proofErr w:type="spellEnd"/>
      <w:r w:rsidRPr="00C052EE">
        <w:t>;</w:t>
      </w:r>
    </w:p>
    <w:p w14:paraId="1D885281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>Kurs języka angielskiego;</w:t>
      </w:r>
    </w:p>
    <w:p w14:paraId="11D1D1F8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>Prywatną opiekę medyczną;</w:t>
      </w:r>
    </w:p>
    <w:p w14:paraId="3970C5ED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lastRenderedPageBreak/>
        <w:t>Dofinasowanie do wypoczynku oraz do zakupu okularów korekcyjnych;</w:t>
      </w:r>
    </w:p>
    <w:p w14:paraId="3665DCBB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>Pracę w zespole profesjonalistów, dzielenie się wiedzą oraz doświadczeniem;</w:t>
      </w:r>
    </w:p>
    <w:p w14:paraId="7CD1BE48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>Możliwość rozwoju zawodowego i podnoszenia kwalifikacji zawodowych;</w:t>
      </w:r>
    </w:p>
    <w:p w14:paraId="157DD3E2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>Przyjazne warunki pracy i miłą atmosferę pracy;</w:t>
      </w:r>
    </w:p>
    <w:p w14:paraId="1736452B" w14:textId="77777777" w:rsidR="00C052EE" w:rsidRPr="00C052EE" w:rsidRDefault="00C052EE" w:rsidP="00C052EE">
      <w:pPr>
        <w:numPr>
          <w:ilvl w:val="0"/>
          <w:numId w:val="4"/>
        </w:numPr>
      </w:pPr>
      <w:r w:rsidRPr="00C052EE">
        <w:t>Pracę w nowoczesnym biurze w centrum Warszawy.</w:t>
      </w:r>
    </w:p>
    <w:p w14:paraId="180841B7" w14:textId="77777777" w:rsidR="00C052EE" w:rsidRPr="00C052EE" w:rsidRDefault="00C052EE" w:rsidP="00C052EE">
      <w:r w:rsidRPr="00C052EE">
        <w:rPr>
          <w:b/>
          <w:bCs/>
        </w:rPr>
        <w:t xml:space="preserve">6. OFERTY KANDYDATÓW POWINNY ZAWIERAĆ </w:t>
      </w:r>
    </w:p>
    <w:p w14:paraId="0FCDBAB6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>CV lub życiorys;</w:t>
      </w:r>
    </w:p>
    <w:p w14:paraId="6280988E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>list motywacyjny;</w:t>
      </w:r>
    </w:p>
    <w:p w14:paraId="7A696184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>kopie dokumentów potwierdzających wymagane wykształcenie;</w:t>
      </w:r>
    </w:p>
    <w:p w14:paraId="37CEEE4E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>kopie dokumentów potwierdzających jednoznacznie posiadanie co najmniej 5-letniego doświadczenia zawodowego, w tym 3-letniego doświadczenia zawodowego w zarządzaniu zasobami ludzkimi (np.: świadectwa pracy, zaświadczenia wydane przez pracodawcę o przebiegu pracy zawodowej);</w:t>
      </w:r>
    </w:p>
    <w:p w14:paraId="1898E8CD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>informację z Krajowego Rejestru Karnego o niekaralności za umyślne przestępstwo lub umyślne przestępstwo skarbowe, z datą nie wcześniejszą niż miesiąc przed złożeniem oferty;</w:t>
      </w:r>
    </w:p>
    <w:p w14:paraId="3D27B85F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 xml:space="preserve">oświadczenie o wyrażeniu zgody na przetwarzanie danych osobowych zawartych w dokumentach przekazanych przez kandydata w ramach oferty złożonej 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1, z </w:t>
      </w:r>
      <w:proofErr w:type="spellStart"/>
      <w:r w:rsidRPr="00C052EE">
        <w:t>późn</w:t>
      </w:r>
      <w:proofErr w:type="spellEnd"/>
      <w:r w:rsidRPr="00C052EE">
        <w:t>. zm.);</w:t>
      </w:r>
    </w:p>
    <w:p w14:paraId="37D8DB52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>oświadczenie o korzystaniu z pełni praw publicznych;</w:t>
      </w:r>
    </w:p>
    <w:p w14:paraId="1562A538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>oświadczenie o niekaralności zakazem pełnienia funkcji związanych z dysponowaniem środkami publicznymi;</w:t>
      </w:r>
    </w:p>
    <w:p w14:paraId="04691350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>oświadczenie lustracyjne lub informację o złożeniu oświadczenia lustracyjnego, zgodnie  z art. 7 ustawy z dnia 18 października 2006 r. o ujawnianiu informacji o dokumentach organów bezpieczeństwa państwa z lat 1944-1990 oraz treści tych dokumentów  – dotyczy kandydatów urodzonych przed dniem 1 sierpnia 1972 r.;</w:t>
      </w:r>
    </w:p>
    <w:p w14:paraId="4E169FDB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>kopię dokumentu potwierdzającego znajomość języka angielskiego lub oświadczenie kandydata o znajomości języka angielskiego na wymaganym poziomie;</w:t>
      </w:r>
    </w:p>
    <w:p w14:paraId="54FF6C73" w14:textId="77777777" w:rsidR="00C052EE" w:rsidRPr="00C052EE" w:rsidRDefault="00C052EE" w:rsidP="00C052EE">
      <w:pPr>
        <w:numPr>
          <w:ilvl w:val="0"/>
          <w:numId w:val="5"/>
        </w:numPr>
      </w:pPr>
      <w:r w:rsidRPr="00C052EE">
        <w:t>oświadczenie, iż w okresie od dnia 22 lipca 1944 r. do dnia 31 lipca 1990 r. kandydat nie pracował i nie służył w organach bezpieczeństwa państwa w rozumieniu art. 2 ustawy z dnia 18 października 2006 r. o ujawnianiu informacji o dokumentach organów bezpieczeństwa państwa z lat 1944-1990 oraz treści tych dokumentów oraz nie współpracował z tymi organami.</w:t>
      </w:r>
    </w:p>
    <w:p w14:paraId="65F05416" w14:textId="3FF7D1E0" w:rsidR="00C052EE" w:rsidRPr="00C052EE" w:rsidRDefault="00C052EE" w:rsidP="00C052EE">
      <w:r w:rsidRPr="00C052EE">
        <w:rPr>
          <w:b/>
          <w:bCs/>
        </w:rPr>
        <w:t>7. TERMIN I MIEJSCE SKŁADANIA DOKUMENTÓW (OFERT):</w:t>
      </w:r>
    </w:p>
    <w:p w14:paraId="4FD6C7CD" w14:textId="77777777" w:rsidR="00C052EE" w:rsidRPr="00C052EE" w:rsidRDefault="00C052EE" w:rsidP="00C052EE">
      <w:r w:rsidRPr="00C052EE">
        <w:lastRenderedPageBreak/>
        <w:t xml:space="preserve">Elementy oferty kandydata, o których mowa w ogłoszeniu, powinny stanowić odrębne dokumenty. W przypadku przedstawienia dokumentów w języku obcym, należy dołączyć również ich tłumaczenie na język polski dokonane przez tłumacza przysięgłego. W ofercie należy podać dane kontaktowe – adres do korespondencji, adres e-mail, numer telefonu. </w:t>
      </w:r>
    </w:p>
    <w:p w14:paraId="7DBBEE51" w14:textId="77777777" w:rsidR="00C052EE" w:rsidRPr="00C052EE" w:rsidRDefault="00C052EE" w:rsidP="00C052EE">
      <w:r w:rsidRPr="00C052EE">
        <w:t>Dokumenty w postaci CV / życiorysu i listu motywacyjnego, a także oświadczenia należy własnoręcznie podpisać.</w:t>
      </w:r>
    </w:p>
    <w:p w14:paraId="2DB29A61" w14:textId="77777777" w:rsidR="00C052EE" w:rsidRPr="00C052EE" w:rsidRDefault="00C052EE" w:rsidP="00C052EE">
      <w:r w:rsidRPr="00C052EE">
        <w:rPr>
          <w:b/>
          <w:bCs/>
        </w:rPr>
        <w:t>Dokumenty aplikacyjne w oryginale albo kopii potwierdzonej za zgodność z oryginałem, należy składać w zamkniętych kopertach z dopiskiem:</w:t>
      </w:r>
    </w:p>
    <w:p w14:paraId="37D945F1" w14:textId="77777777" w:rsidR="00C052EE" w:rsidRPr="00C052EE" w:rsidRDefault="00C052EE" w:rsidP="00C052EE">
      <w:r w:rsidRPr="00C052EE">
        <w:rPr>
          <w:b/>
          <w:bCs/>
        </w:rPr>
        <w:t>„NABÓR NA STANOWISKO ZASTĘPCY PREZESA DO SPRAW FINANSOWANIA BADAŃ”</w:t>
      </w:r>
    </w:p>
    <w:p w14:paraId="255D0C10" w14:textId="77777777" w:rsidR="00C052EE" w:rsidRPr="00C052EE" w:rsidRDefault="00C052EE" w:rsidP="00C052EE">
      <w:r w:rsidRPr="00C052EE">
        <w:t>pocztą lub osobiście na adres:</w:t>
      </w:r>
    </w:p>
    <w:p w14:paraId="7DA48FA9" w14:textId="77777777" w:rsidR="00C052EE" w:rsidRPr="00C052EE" w:rsidRDefault="00C052EE" w:rsidP="00C052EE">
      <w:r w:rsidRPr="00C052EE">
        <w:rPr>
          <w:b/>
          <w:bCs/>
        </w:rPr>
        <w:t xml:space="preserve">Agencja Badań Medycznych </w:t>
      </w:r>
    </w:p>
    <w:p w14:paraId="2D283C09" w14:textId="3E596933" w:rsidR="00C052EE" w:rsidRPr="00C052EE" w:rsidRDefault="00C052EE" w:rsidP="00C052EE">
      <w:pPr>
        <w:tabs>
          <w:tab w:val="left" w:pos="6372"/>
        </w:tabs>
      </w:pPr>
      <w:r w:rsidRPr="00C052EE">
        <w:rPr>
          <w:b/>
          <w:bCs/>
        </w:rPr>
        <w:t xml:space="preserve">Chmielna 69, 00-801 Warszawa (XII piętro) </w:t>
      </w:r>
      <w:r>
        <w:rPr>
          <w:b/>
          <w:bCs/>
        </w:rPr>
        <w:tab/>
      </w:r>
    </w:p>
    <w:p w14:paraId="7B93DFA3" w14:textId="77777777" w:rsidR="00C052EE" w:rsidRPr="00C052EE" w:rsidRDefault="00C052EE" w:rsidP="00C052EE">
      <w:r w:rsidRPr="00C052EE">
        <w:rPr>
          <w:b/>
          <w:bCs/>
        </w:rPr>
        <w:t xml:space="preserve">w nieprzekraczalnym terminie do dnia 25.07.2024 </w:t>
      </w:r>
      <w:r w:rsidRPr="00C052EE">
        <w:t>(liczy się data wpływu do ABM)</w:t>
      </w:r>
    </w:p>
    <w:p w14:paraId="72F75D28" w14:textId="48808FC3" w:rsidR="00C052EE" w:rsidRPr="00C052EE" w:rsidRDefault="00C052EE" w:rsidP="00C052EE">
      <w:r w:rsidRPr="00C052EE">
        <w:rPr>
          <w:b/>
          <w:bCs/>
        </w:rPr>
        <w:t>8. INFORMACJE O METODACH I TECHNIKACH NABORU:</w:t>
      </w:r>
    </w:p>
    <w:p w14:paraId="16BDCBEF" w14:textId="77777777" w:rsidR="00C052EE" w:rsidRPr="00C052EE" w:rsidRDefault="00C052EE" w:rsidP="00C052EE">
      <w:pPr>
        <w:numPr>
          <w:ilvl w:val="0"/>
          <w:numId w:val="6"/>
        </w:numPr>
      </w:pPr>
      <w:r w:rsidRPr="00C052EE">
        <w:t>nabór przeprowadza zespół, o którym mowa w art. 5 ust. 12 ustawy o Agencji Badań Medycznych;</w:t>
      </w:r>
    </w:p>
    <w:p w14:paraId="0A4541CE" w14:textId="77777777" w:rsidR="00C052EE" w:rsidRPr="00C052EE" w:rsidRDefault="00C052EE" w:rsidP="00C052EE">
      <w:pPr>
        <w:numPr>
          <w:ilvl w:val="0"/>
          <w:numId w:val="6"/>
        </w:numPr>
      </w:pPr>
      <w:r w:rsidRPr="00C052EE">
        <w:t>technika naboru będzie polegała na:</w:t>
      </w:r>
    </w:p>
    <w:p w14:paraId="1DFA353C" w14:textId="77777777" w:rsidR="00C052EE" w:rsidRPr="00C052EE" w:rsidRDefault="00C052EE" w:rsidP="00C052EE">
      <w:pPr>
        <w:numPr>
          <w:ilvl w:val="1"/>
          <w:numId w:val="6"/>
        </w:numPr>
      </w:pPr>
      <w:r w:rsidRPr="00C052EE">
        <w:t>formalnej weryfikacji dokumentów, o których mowa w pkt 6;</w:t>
      </w:r>
    </w:p>
    <w:p w14:paraId="22D8F785" w14:textId="77777777" w:rsidR="00C052EE" w:rsidRPr="00C052EE" w:rsidRDefault="00C052EE" w:rsidP="00C052EE">
      <w:pPr>
        <w:numPr>
          <w:ilvl w:val="1"/>
          <w:numId w:val="6"/>
        </w:numPr>
      </w:pPr>
      <w:r w:rsidRPr="00C052EE">
        <w:t>analizie merytorycznej dokumentów, o których mowa w pkt 6;</w:t>
      </w:r>
    </w:p>
    <w:p w14:paraId="789C700C" w14:textId="77777777" w:rsidR="00C052EE" w:rsidRPr="00C052EE" w:rsidRDefault="00C052EE" w:rsidP="00C052EE">
      <w:pPr>
        <w:numPr>
          <w:ilvl w:val="1"/>
          <w:numId w:val="6"/>
        </w:numPr>
      </w:pPr>
      <w:r w:rsidRPr="00C052EE">
        <w:t>rozmowie kwalifikacyjnej, w trakcie której odbędzie się sprawdzenie wiedzy niezbędnej</w:t>
      </w:r>
    </w:p>
    <w:p w14:paraId="2483682F" w14:textId="77777777" w:rsidR="00C052EE" w:rsidRPr="00C052EE" w:rsidRDefault="00C052EE" w:rsidP="00C052EE">
      <w:pPr>
        <w:numPr>
          <w:ilvl w:val="1"/>
          <w:numId w:val="6"/>
        </w:numPr>
      </w:pPr>
      <w:r w:rsidRPr="00C052EE">
        <w:t>do wykonywania zadań na stanowisku Zastępcy Prezesa do spraw finansowania badań oraz znajomości języka angielskiego.</w:t>
      </w:r>
    </w:p>
    <w:p w14:paraId="6040953C" w14:textId="77777777" w:rsidR="00C052EE" w:rsidRPr="00C052EE" w:rsidRDefault="00C052EE" w:rsidP="00C052EE">
      <w:r w:rsidRPr="00C052EE">
        <w:rPr>
          <w:b/>
          <w:bCs/>
        </w:rPr>
        <w:t>9. INNE INFORMACJE:</w:t>
      </w:r>
    </w:p>
    <w:p w14:paraId="28AA078C" w14:textId="77777777" w:rsidR="00C052EE" w:rsidRPr="00C052EE" w:rsidRDefault="00C052EE" w:rsidP="00C052EE">
      <w:pPr>
        <w:numPr>
          <w:ilvl w:val="0"/>
          <w:numId w:val="7"/>
        </w:numPr>
      </w:pPr>
      <w:r w:rsidRPr="00C052EE">
        <w:t>Oferty otrzymane po terminie nie będą rozpatrywane.</w:t>
      </w:r>
    </w:p>
    <w:p w14:paraId="1DF05D27" w14:textId="77777777" w:rsidR="00C052EE" w:rsidRPr="00C052EE" w:rsidRDefault="00C052EE" w:rsidP="00C052EE">
      <w:pPr>
        <w:numPr>
          <w:ilvl w:val="0"/>
          <w:numId w:val="7"/>
        </w:numPr>
      </w:pPr>
      <w:r w:rsidRPr="00C052EE">
        <w:t>CV osób, które nie zostały wybrane na dane stanowisko w procesie rekrutacji, zostaną komisyjnie zniszczone.</w:t>
      </w:r>
    </w:p>
    <w:p w14:paraId="29326C19" w14:textId="77777777" w:rsidR="00C052EE" w:rsidRPr="00C052EE" w:rsidRDefault="00C052EE" w:rsidP="00C052EE">
      <w:pPr>
        <w:numPr>
          <w:ilvl w:val="0"/>
          <w:numId w:val="7"/>
        </w:numPr>
      </w:pPr>
      <w:r w:rsidRPr="00C052EE">
        <w:t>Kandydaci zakwalifikowani zostaną powiadomieni o terminie rozmowy kwalifikacyjnej.</w:t>
      </w:r>
    </w:p>
    <w:p w14:paraId="0E69C723" w14:textId="77777777" w:rsidR="00C052EE" w:rsidRPr="00C052EE" w:rsidRDefault="00C052EE" w:rsidP="00C052EE">
      <w:r w:rsidRPr="00C052EE">
        <w:rPr>
          <w:b/>
          <w:bCs/>
        </w:rPr>
        <w:t>10. Informacje dotyczące przetwarzania danych osobowych w rekrutacjach</w:t>
      </w:r>
    </w:p>
    <w:p w14:paraId="0B094B35" w14:textId="77777777" w:rsidR="00C052EE" w:rsidRPr="00C052EE" w:rsidRDefault="00C052EE" w:rsidP="00C052EE">
      <w:r w:rsidRPr="00C052EE">
        <w:rPr>
          <w:b/>
          <w:bCs/>
        </w:rPr>
        <w:t>Kto jest administratorem Twoich danych osobowych?</w:t>
      </w:r>
    </w:p>
    <w:p w14:paraId="7E96DA49" w14:textId="77777777" w:rsidR="00C052EE" w:rsidRPr="00C052EE" w:rsidRDefault="00C052EE" w:rsidP="00C052EE">
      <w:r w:rsidRPr="00C052EE">
        <w:t>Administratorem Państwa danych osobowych jest Agencja Badań Medycznych, przy ul. Moniuszki 1A, 00-014 Warszawa.</w:t>
      </w:r>
    </w:p>
    <w:p w14:paraId="7C411EE6" w14:textId="77777777" w:rsidR="00C052EE" w:rsidRPr="00C052EE" w:rsidRDefault="00C052EE" w:rsidP="00C052EE">
      <w:r w:rsidRPr="00C052EE">
        <w:rPr>
          <w:b/>
          <w:bCs/>
        </w:rPr>
        <w:t>Jak się z nami skontaktować, żeby uzyskać więcej informacji o przetwarzaniu Twoich danych osobowych?</w:t>
      </w:r>
    </w:p>
    <w:p w14:paraId="694B4B79" w14:textId="77777777" w:rsidR="00C052EE" w:rsidRPr="00C052EE" w:rsidRDefault="00C052EE" w:rsidP="00C052EE">
      <w:r w:rsidRPr="00C052EE">
        <w:lastRenderedPageBreak/>
        <w:t>W każdej sprawie dotyczącej Twoich danych osobowych, w tym realizacji Twoich praw, możesz zwrócić się do wyznaczonego przez nas Inspektora Ochrony Danych. Możesz się z nim skontaktować pod adresem e-mail: - </w:t>
      </w:r>
      <w:hyperlink r:id="rId5" w:history="1">
        <w:r w:rsidRPr="00C052EE">
          <w:rPr>
            <w:rStyle w:val="Hipercze"/>
          </w:rPr>
          <w:t>iod@abm.gov.pl</w:t>
        </w:r>
      </w:hyperlink>
      <w:r w:rsidRPr="00C052EE">
        <w:t>.</w:t>
      </w:r>
    </w:p>
    <w:p w14:paraId="089B4CC8" w14:textId="77777777" w:rsidR="00C052EE" w:rsidRPr="00C052EE" w:rsidRDefault="00C052EE" w:rsidP="00C052EE">
      <w:r w:rsidRPr="00C052EE">
        <w:rPr>
          <w:b/>
          <w:bCs/>
        </w:rPr>
        <w:t>Skąd mamy Twoje dane?</w:t>
      </w:r>
    </w:p>
    <w:p w14:paraId="48DD56BE" w14:textId="77777777" w:rsidR="00C052EE" w:rsidRPr="00C052EE" w:rsidRDefault="00C052EE" w:rsidP="00C052EE">
      <w:r w:rsidRPr="00C052EE">
        <w:t>Twoje dane otrzymaliśmy bezpośrednio od Ciebie w związku z Twoją chęcią udziału w procesie rekrutacyjnym prowadzonym przez Agencje Badań Medycznych.</w:t>
      </w:r>
    </w:p>
    <w:p w14:paraId="6E5598CD" w14:textId="77777777" w:rsidR="00C052EE" w:rsidRPr="00C052EE" w:rsidRDefault="00C052EE" w:rsidP="00C052EE">
      <w:r w:rsidRPr="00C052EE">
        <w:rPr>
          <w:b/>
          <w:bCs/>
        </w:rPr>
        <w:t>Dlaczego przetwarzamy Twoje dane?</w:t>
      </w:r>
    </w:p>
    <w:p w14:paraId="64D3F23F" w14:textId="77777777" w:rsidR="00C052EE" w:rsidRPr="00C052EE" w:rsidRDefault="00C052EE" w:rsidP="00C052EE">
      <w:r w:rsidRPr="00C052EE">
        <w:t>Dane osobowe zawarte w aplikacji nadesłanej w odpowiedzi na opublikowane ogłoszenie o pracy będą przetwarzane w celach rekrutacji z uwzględnieniem selekcji kandydatów/kandydatek.</w:t>
      </w:r>
    </w:p>
    <w:p w14:paraId="32014BCE" w14:textId="77777777" w:rsidR="00C052EE" w:rsidRPr="00C052EE" w:rsidRDefault="00C052EE" w:rsidP="00C052EE">
      <w:r w:rsidRPr="00C052EE">
        <w:rPr>
          <w:b/>
          <w:bCs/>
        </w:rPr>
        <w:t>Jakie dane przetwarzamy?</w:t>
      </w:r>
    </w:p>
    <w:p w14:paraId="76C5ED68" w14:textId="77777777" w:rsidR="00C052EE" w:rsidRPr="00C052EE" w:rsidRDefault="00C052EE" w:rsidP="00C052EE">
      <w:r w:rsidRPr="00C052EE">
        <w:t>Przetwarzamy dane niezbędne do przeprowadzenia i rozstrzygnięcia procesu rekrutacyjnego z Twoim udziałem oraz niezbędne do zawarcia z Tobą umowy o pracę/umowy cywilnoprawnej: imię i nazwisko, data urodzenia, dane kontaktowe wskazane przez Ciebie, wykształcenie, kwalifikacje zawodowe, przebieg dotychczasowego zatrudnienia. Możemy przetwarzać także inne przekazane nam przez Ciebie dane, np. wizerunek.</w:t>
      </w:r>
    </w:p>
    <w:p w14:paraId="2231AB3D" w14:textId="77777777" w:rsidR="00C052EE" w:rsidRPr="00C052EE" w:rsidRDefault="00C052EE" w:rsidP="00C052EE">
      <w:r w:rsidRPr="00C052EE">
        <w:rPr>
          <w:b/>
          <w:bCs/>
        </w:rPr>
        <w:t>Jakie są cele i podstawy prawne przetwarzania Twoich danych osobowych przez Agencję Badań Medycznych?</w:t>
      </w:r>
    </w:p>
    <w:p w14:paraId="668311C2" w14:textId="77777777" w:rsidR="00C052EE" w:rsidRPr="00C052EE" w:rsidRDefault="00C052EE" w:rsidP="00C052EE">
      <w:r w:rsidRPr="00C052EE">
        <w:t>W przypadku zatrudnienia w oparciu o umowę o pracę - w celu przeprowadzenia i rozstrzygnięcia procesu rekrutacyjnego z Twoim udziałem obejmującego: wypełnienie obowiązków prawnych ciążących na Agencji Badań Medycznych w związku z realizacją procesu rekrutacji (w zakresie kategorii danych wymaganych przez art. 22¹ § 1 Kodeksu Pracy,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- dalej: RODO).</w:t>
      </w:r>
    </w:p>
    <w:p w14:paraId="4D4D2E12" w14:textId="77777777" w:rsidR="00C052EE" w:rsidRPr="00C052EE" w:rsidRDefault="00C052EE" w:rsidP="00C052EE">
      <w:r w:rsidRPr="00C052EE">
        <w:t>W przypadku zatrudnienia w oparciu o umowę cywilnoprawną - w celu przeprowadzenia i rozstrzygnięcia procesu rekrutacyjnego z Twoim udziałem obejmującego podjęcie działań na Twoje żądanie przed zawarciem umowy, na podstawie art. 6 ust. 1 lit. b RODO.</w:t>
      </w:r>
    </w:p>
    <w:p w14:paraId="24ED4647" w14:textId="77777777" w:rsidR="00C052EE" w:rsidRPr="00C052EE" w:rsidRDefault="00C052EE" w:rsidP="00C052EE">
      <w:r w:rsidRPr="00C052EE">
        <w:t>Jeżeli Twój życiorys zawiera dodatkowe dane, podstawą ich stosowania jest Twoja dobrowolna zgoda (art. 6 ust. 1 lit. a RODO).</w:t>
      </w:r>
    </w:p>
    <w:p w14:paraId="3DADCE30" w14:textId="77777777" w:rsidR="00C052EE" w:rsidRPr="00C052EE" w:rsidRDefault="00C052EE" w:rsidP="00C052EE">
      <w:r w:rsidRPr="00C052EE">
        <w:t>Zgodę tą wyrazisz poprzez podjęcie działania polegającego na przesłaniu do nas życiorysu zawierającego te dodatkowe informacje. Zgodę tą można wycofać w dowolnym momencie pisząc e-mail na adres: </w:t>
      </w:r>
      <w:hyperlink r:id="rId6" w:history="1">
        <w:r w:rsidRPr="00C052EE">
          <w:rPr>
            <w:rStyle w:val="Hipercze"/>
          </w:rPr>
          <w:t>iod@abm.gov.pl</w:t>
        </w:r>
      </w:hyperlink>
    </w:p>
    <w:p w14:paraId="4FCBCA59" w14:textId="77777777" w:rsidR="00C052EE" w:rsidRPr="00C052EE" w:rsidRDefault="00C052EE" w:rsidP="00C052EE">
      <w:r w:rsidRPr="00C052EE">
        <w:t>W celu zapewnienia, że szybko usuniemy dodatkowe dane zawarte w Państwa życiorysie, w przypadku wycofania Państwa zgody, bardzo prosimy o takie skomponowanie życiorysu, aby te dane były oddzielone od danych wymaganych.</w:t>
      </w:r>
    </w:p>
    <w:p w14:paraId="581E9A0A" w14:textId="77777777" w:rsidR="00C052EE" w:rsidRPr="00C052EE" w:rsidRDefault="00C052EE" w:rsidP="00C052EE">
      <w:r w:rsidRPr="00C052EE">
        <w:rPr>
          <w:i/>
          <w:iCs/>
        </w:rPr>
        <w:t>Jeżeli w życiorysie zawarte są dane, o których mowa w art. 9 ust. 1 RODO (</w:t>
      </w:r>
      <w:r w:rsidRPr="00C052EE">
        <w:rPr>
          <w:b/>
          <w:bCs/>
          <w:i/>
          <w:iCs/>
        </w:rPr>
        <w:t>szczególne kategorie danych</w:t>
      </w:r>
      <w:r w:rsidRPr="00C052EE">
        <w:rPr>
          <w:i/>
          <w:iCs/>
        </w:rPr>
        <w:t> osobowych - np. dane dotyczące zdrowia, pochodzenie rasowe lub etniczne, poglądy polityczne, przekonania religijne), konieczna będzie Twoja zgoda na ich przetwarzanie, która może zostać odwołana w dowolnym czasie.</w:t>
      </w:r>
    </w:p>
    <w:p w14:paraId="29084614" w14:textId="77777777" w:rsidR="00C052EE" w:rsidRPr="00C052EE" w:rsidRDefault="00C052EE" w:rsidP="00C052EE">
      <w:r w:rsidRPr="00C052EE">
        <w:rPr>
          <w:b/>
          <w:bCs/>
        </w:rPr>
        <w:lastRenderedPageBreak/>
        <w:t>Zgoda może przyjąć poniższe brzmienie:</w:t>
      </w:r>
    </w:p>
    <w:p w14:paraId="3D753BF1" w14:textId="77777777" w:rsidR="00C052EE" w:rsidRPr="00C052EE" w:rsidRDefault="00C052EE" w:rsidP="00C052EE">
      <w:r w:rsidRPr="00C052EE">
        <w:rPr>
          <w:i/>
          <w:iCs/>
        </w:rPr>
        <w:t>„Wyrażam zgodę na przetwarzanie szczególnych kategorii danych, o których mowa w art. 9 ust. 1 RODO które zostały zawarte w życiorysie oraz załączonych do niego dokumentach przez Agencję Badań Medycznych w celu mojego udziału w procesie rekrutacyjnym.”</w:t>
      </w:r>
    </w:p>
    <w:p w14:paraId="55895BC0" w14:textId="77777777" w:rsidR="00C052EE" w:rsidRPr="00C052EE" w:rsidRDefault="00C052EE" w:rsidP="00C052EE">
      <w:r w:rsidRPr="00C052EE">
        <w:rPr>
          <w:b/>
          <w:bCs/>
        </w:rPr>
        <w:t>Czy musisz podać nam swoje dane osobowe?</w:t>
      </w:r>
    </w:p>
    <w:p w14:paraId="1191AE5E" w14:textId="77777777" w:rsidR="00C052EE" w:rsidRPr="00C052EE" w:rsidRDefault="00C052EE" w:rsidP="00C052EE">
      <w:r w:rsidRPr="00C052EE">
        <w:t>W przypadku zatrudnienia w oparciu o umowę o pracę - podanie danych w zakresie określonym przepisami prawa pracy (imię i nazwisko, data urodzenia, dane kontaktowe wskazane przez Ciebie; wykształcenie, kwalifikacje zawodowe, przebieg dotychczasowego zatrudnienia) jest wymagane tymi przepisami. Konsekwencją niepodania tych danych jest brak możliwości rozpatrzenia Twojej kandydatury. Podanie innych danych niż wyżej wymienione jest dobrowolne.</w:t>
      </w:r>
    </w:p>
    <w:p w14:paraId="1CDB08EB" w14:textId="77777777" w:rsidR="00C052EE" w:rsidRPr="00C052EE" w:rsidRDefault="00C052EE" w:rsidP="00C052EE">
      <w:r w:rsidRPr="00C052EE">
        <w:t>W przypadku zatrudnienia w oparciu o umowę cywilnoprawną - podanie danych jest dobrowolne. Niepodanie danych w zakresie: imię i nazwisko; dane kontaktowe; wykształcenie; kwalifikacje zawodowe; przebieg dotychczasowego zatrudnienia może spowodować brak możliwości rozpatrzenia Twojej kandydatury w związkiem z brakiem możliwości skontaktowania się z Tobą i/lub dokonania oceny Twojej aplikacji.</w:t>
      </w:r>
    </w:p>
    <w:p w14:paraId="19F1DEC3" w14:textId="77777777" w:rsidR="00C052EE" w:rsidRPr="00C052EE" w:rsidRDefault="00C052EE" w:rsidP="00C052EE">
      <w:r w:rsidRPr="00C052EE">
        <w:rPr>
          <w:b/>
          <w:bCs/>
        </w:rPr>
        <w:t>Jakie masz uprawnienia wobec Agencji Badań Medycznych w zakresie przetwarzanych danych?</w:t>
      </w:r>
    </w:p>
    <w:p w14:paraId="6EFBABF0" w14:textId="77777777" w:rsidR="00C052EE" w:rsidRPr="00C052EE" w:rsidRDefault="00C052EE" w:rsidP="00C052EE">
      <w:r w:rsidRPr="00C052EE">
        <w:t>Przysługują Ci następujące uprawnienia:</w:t>
      </w:r>
    </w:p>
    <w:p w14:paraId="480012DE" w14:textId="77777777" w:rsidR="00C052EE" w:rsidRPr="00C052EE" w:rsidRDefault="00C052EE" w:rsidP="00C052EE">
      <w:pPr>
        <w:numPr>
          <w:ilvl w:val="0"/>
          <w:numId w:val="8"/>
        </w:numPr>
      </w:pPr>
      <w:r w:rsidRPr="00C052EE">
        <w:t>prawo dostępu do danych oraz ich kopii (art. 15 RODO) - masz prawo do tego, aby dowiedzieć się od nas jakie dane o Tobie przetwarzamy i/lub otrzymać ich kopię,</w:t>
      </w:r>
    </w:p>
    <w:p w14:paraId="45E0B214" w14:textId="77777777" w:rsidR="00C052EE" w:rsidRPr="00C052EE" w:rsidRDefault="00C052EE" w:rsidP="00C052EE">
      <w:pPr>
        <w:numPr>
          <w:ilvl w:val="0"/>
          <w:numId w:val="8"/>
        </w:numPr>
      </w:pPr>
      <w:r w:rsidRPr="00C052EE">
        <w:t>prawo do sprostowania danych (art. 16 RODO) - masz prawo do tego, aby Twoje dane były poprawne i aktualne. W przypadku konieczności ich poprawienia lub aktualizacji, zwróć się do nas, a my je poprawimy lub zaktualizujemy,</w:t>
      </w:r>
    </w:p>
    <w:p w14:paraId="581C8487" w14:textId="77777777" w:rsidR="00C052EE" w:rsidRPr="00C052EE" w:rsidRDefault="00C052EE" w:rsidP="00C052EE">
      <w:pPr>
        <w:numPr>
          <w:ilvl w:val="0"/>
          <w:numId w:val="8"/>
        </w:numPr>
      </w:pPr>
      <w:r w:rsidRPr="00C052EE">
        <w:t>prawo do usunięcia danych (art. 17 RODO) - masz prawo zwrócić się do nas o usunięcie swoich danych, jeżeli uznasz, że Twoje dane nie są już nam niezbędne do celów, dla których zostały zebrane,</w:t>
      </w:r>
    </w:p>
    <w:p w14:paraId="59151206" w14:textId="77777777" w:rsidR="00C052EE" w:rsidRPr="00C052EE" w:rsidRDefault="00C052EE" w:rsidP="00C052EE">
      <w:pPr>
        <w:numPr>
          <w:ilvl w:val="0"/>
          <w:numId w:val="8"/>
        </w:numPr>
      </w:pPr>
      <w:r w:rsidRPr="00C052EE">
        <w:t>prawo do ograniczenia przetwarzania danych (art. 18 RODO) - masz prawo zwrócić się do nas, abyśmy ograniczyli przetwarzanie Twoich danych do ich przechowywania,</w:t>
      </w:r>
    </w:p>
    <w:p w14:paraId="18614800" w14:textId="77777777" w:rsidR="00C052EE" w:rsidRPr="00C052EE" w:rsidRDefault="00C052EE" w:rsidP="00C052EE">
      <w:pPr>
        <w:numPr>
          <w:ilvl w:val="0"/>
          <w:numId w:val="8"/>
        </w:numPr>
      </w:pPr>
      <w:r w:rsidRPr="00C052EE">
        <w:t>prawo do przenoszenia danych (art. 20 RODO) - masz prawo otrzymać od nas i przenieść do innego podmiotu dane przez nas przetwarzane. Dane udostępnimy na Twoje żądanie w ustrukturyzowanym, powszechnie używanym formacie,</w:t>
      </w:r>
    </w:p>
    <w:p w14:paraId="6713D6FA" w14:textId="77777777" w:rsidR="00C052EE" w:rsidRPr="00C052EE" w:rsidRDefault="00C052EE" w:rsidP="00C052EE">
      <w:pPr>
        <w:numPr>
          <w:ilvl w:val="0"/>
          <w:numId w:val="8"/>
        </w:numPr>
      </w:pPr>
      <w:r w:rsidRPr="00C052EE">
        <w:t>prawo do wycofania zgody w dowolnym momencie – możesz wycofać udzielone nam zgody dotyczące przetwarzania Twoich danych w każdym momencie i bez podania przyczyny. Gdy wycofasz udzieloną nam zgodę przestaniemy przetwarzać dane w celu, w którym dotąd je przetwarzaliśmy za Twoją zgodą. Pamiętaj, że wycofanie zgody nie ma mocy wstecznej, tzn. przetwarzanie, które odbywało się do momentu wycofania zgody, pozostaje w pełni ważne i legalne.</w:t>
      </w:r>
    </w:p>
    <w:p w14:paraId="7F2B30C0" w14:textId="77777777" w:rsidR="00C052EE" w:rsidRPr="00C052EE" w:rsidRDefault="00C052EE" w:rsidP="00C052EE">
      <w:pPr>
        <w:numPr>
          <w:ilvl w:val="0"/>
          <w:numId w:val="8"/>
        </w:numPr>
      </w:pPr>
      <w:r w:rsidRPr="00C052EE">
        <w:t>Masz także prawo wnieść skargę w związku z przetwarzaniem przez nas Twoich danych osobowych do organu nadzorczego, którym jest Prezes Urzędu Ochrony Danych Osobowych (adres: Prezes Urzędu Ochrony Danych Osobowych, ul. Stawki 2, 00-193 Warszawa).</w:t>
      </w:r>
    </w:p>
    <w:p w14:paraId="36FA2039" w14:textId="77777777" w:rsidR="00C052EE" w:rsidRPr="00C052EE" w:rsidRDefault="00C052EE" w:rsidP="00C052EE">
      <w:r w:rsidRPr="00C052EE">
        <w:rPr>
          <w:b/>
          <w:bCs/>
        </w:rPr>
        <w:lastRenderedPageBreak/>
        <w:t>Komu udostępniamy Twoje dane osobowe?</w:t>
      </w:r>
    </w:p>
    <w:p w14:paraId="34B308E5" w14:textId="77777777" w:rsidR="00C052EE" w:rsidRPr="00C052EE" w:rsidRDefault="00C052EE" w:rsidP="00C052EE">
      <w:r w:rsidRPr="00C052EE">
        <w:t>Twoje dane osobowe mogą być przekazywane do organów publicznych i urzędów państwowych lub innych podmiotów upoważnionych na podstawie przepisów prawa lub wykonujących zadania realizowane w interesie publicznym lub w ramach sprawowania władzy publicznej. Państwa dane osobowe mogą zostać udostępnione przez nas podmiotom, które obsługują systemy teleinformatyczne Administratora oraz udostępniające narzędzia teleinformatyczne (m.in. usługi hostingu, usługi w chmurze), pocztowe, szkoleniowe czy zajmujące się niszczeniem dokumentacji.</w:t>
      </w:r>
    </w:p>
    <w:p w14:paraId="5368F908" w14:textId="77777777" w:rsidR="00C052EE" w:rsidRPr="00C052EE" w:rsidRDefault="00C052EE" w:rsidP="00C052EE">
      <w:r w:rsidRPr="00C052EE">
        <w:rPr>
          <w:b/>
          <w:bCs/>
        </w:rPr>
        <w:t>Jak długo przechowujemy Twoje dane osobowe?</w:t>
      </w:r>
    </w:p>
    <w:p w14:paraId="7D267873" w14:textId="77777777" w:rsidR="00C052EE" w:rsidRPr="00C052EE" w:rsidRDefault="00C052EE" w:rsidP="00C052EE">
      <w:r w:rsidRPr="00C052EE">
        <w:t>Twoje dane osobowe przechowywane do momentu zakończenia procesu rekrutacji na wskazane przez Ciebie stanowisko.</w:t>
      </w:r>
    </w:p>
    <w:p w14:paraId="47E7DE18" w14:textId="77777777" w:rsidR="00C052EE" w:rsidRPr="00C052EE" w:rsidRDefault="00C052EE" w:rsidP="00C052EE">
      <w:r w:rsidRPr="00C052EE">
        <w:rPr>
          <w:b/>
          <w:bCs/>
        </w:rPr>
        <w:t>Czy przekazujemy Twoje dane do państw spoza Europejskiego Obszaru Gospodarczego?</w:t>
      </w:r>
    </w:p>
    <w:p w14:paraId="2540248C" w14:textId="77777777" w:rsidR="00C052EE" w:rsidRPr="00C052EE" w:rsidRDefault="00C052EE" w:rsidP="00C052EE">
      <w:r w:rsidRPr="00C052EE">
        <w:t>Twoje dane osobowe nie będą przekazywane do państwa trzeciego/ organizacji międzynarodowej, o ile nie będą tego wymagały prawne obowiązki Administratora.</w:t>
      </w:r>
    </w:p>
    <w:p w14:paraId="28C6E2EE" w14:textId="77777777" w:rsidR="00C052EE" w:rsidRPr="00C052EE" w:rsidRDefault="00C052EE" w:rsidP="00C052EE">
      <w:r w:rsidRPr="00C052EE">
        <w:rPr>
          <w:b/>
          <w:bCs/>
        </w:rPr>
        <w:t>Czy przetwarzamy Twoje dane osobowe automatycznie (w tym poprzez profilowanie) w sposób wpływający na Twoje prawa?</w:t>
      </w:r>
    </w:p>
    <w:p w14:paraId="70FC96A8" w14:textId="77777777" w:rsidR="00C052EE" w:rsidRPr="00C052EE" w:rsidRDefault="00C052EE" w:rsidP="00C052EE">
      <w:r w:rsidRPr="00C052EE">
        <w:t>Agencja Badań Medycznych nie będzie podejmować wobec Ciebie decyzji, które opierają się wyłącznie na zautomatyzowanym przetwarzaniu, w tym profilowaniu, i wywołują wobec Ciebie skutki prawne lub w podobny sposób istotnie na Ciebie wpływają.</w:t>
      </w:r>
    </w:p>
    <w:p w14:paraId="252C8ED6" w14:textId="77777777" w:rsidR="00C052EE" w:rsidRPr="00C052EE" w:rsidRDefault="00C052EE" w:rsidP="00C052EE">
      <w:r w:rsidRPr="00C052EE">
        <w:rPr>
          <w:i/>
          <w:iCs/>
        </w:rPr>
        <w:t>Jeżeli w życiorysie zawarte są dane, o których mowa w art. 9 ust. 1 RODO (szczególne kategorie danych osobowych - np. dane dotyczące zdrowia, pochodzenie rasowe lub etniczne, poglądy polityczne, przekonania religijne), konieczna będzie Państwa zgoda na ich przetwarzanie, która może zostać odwołana w dowolnym czasie.</w:t>
      </w:r>
    </w:p>
    <w:p w14:paraId="39707F7C" w14:textId="77777777" w:rsidR="00C052EE" w:rsidRPr="00C052EE" w:rsidRDefault="00C052EE" w:rsidP="00C052EE">
      <w:r w:rsidRPr="00C052EE">
        <w:rPr>
          <w:i/>
          <w:iCs/>
        </w:rPr>
        <w:t>Zgoda może przyjąć poniższe brzmienie:</w:t>
      </w:r>
    </w:p>
    <w:p w14:paraId="2BD7866C" w14:textId="77777777" w:rsidR="00C052EE" w:rsidRPr="00C052EE" w:rsidRDefault="00C052EE" w:rsidP="00C052EE">
      <w:r w:rsidRPr="00C052EE">
        <w:rPr>
          <w:i/>
          <w:iCs/>
        </w:rPr>
        <w:t>Wyrażam zgodę na przetwarzanie szczególnych kategorii danych, o których mowa w art. 9 ust. 1 RODO które zostały zawarte w życiorysie oraz załączonych do niego dokumentach przez Agencję Badań Medycznych w celu mojego udziału w procesie rekrutacyjnym.</w:t>
      </w:r>
    </w:p>
    <w:p w14:paraId="6BBDCE5E" w14:textId="77777777" w:rsidR="00C052EE" w:rsidRDefault="00C052EE"/>
    <w:sectPr w:rsidR="00C0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34F3"/>
    <w:multiLevelType w:val="multilevel"/>
    <w:tmpl w:val="2748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D2A41"/>
    <w:multiLevelType w:val="multilevel"/>
    <w:tmpl w:val="6AE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C17C1"/>
    <w:multiLevelType w:val="multilevel"/>
    <w:tmpl w:val="E4E84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260C1"/>
    <w:multiLevelType w:val="multilevel"/>
    <w:tmpl w:val="4038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D10212"/>
    <w:multiLevelType w:val="multilevel"/>
    <w:tmpl w:val="179C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C18D6"/>
    <w:multiLevelType w:val="multilevel"/>
    <w:tmpl w:val="E9C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45DBA"/>
    <w:multiLevelType w:val="multilevel"/>
    <w:tmpl w:val="CF0E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C333F"/>
    <w:multiLevelType w:val="multilevel"/>
    <w:tmpl w:val="69F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607576">
    <w:abstractNumId w:val="7"/>
  </w:num>
  <w:num w:numId="2" w16cid:durableId="1096831486">
    <w:abstractNumId w:val="0"/>
  </w:num>
  <w:num w:numId="3" w16cid:durableId="599073262">
    <w:abstractNumId w:val="4"/>
  </w:num>
  <w:num w:numId="4" w16cid:durableId="807433292">
    <w:abstractNumId w:val="5"/>
  </w:num>
  <w:num w:numId="5" w16cid:durableId="1298536620">
    <w:abstractNumId w:val="3"/>
  </w:num>
  <w:num w:numId="6" w16cid:durableId="570818915">
    <w:abstractNumId w:val="1"/>
  </w:num>
  <w:num w:numId="7" w16cid:durableId="1108432225">
    <w:abstractNumId w:val="6"/>
  </w:num>
  <w:num w:numId="8" w16cid:durableId="2122725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EE"/>
    <w:rsid w:val="000C193D"/>
    <w:rsid w:val="00533707"/>
    <w:rsid w:val="00803887"/>
    <w:rsid w:val="00C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CB4F"/>
  <w15:chartTrackingRefBased/>
  <w15:docId w15:val="{9FBF8B01-24FC-4085-BEF0-3B9E68AD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5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5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5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5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5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5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5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52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52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52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52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52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52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5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5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5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52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52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52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5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52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52E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052E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bm.gov.pl" TargetMode="External"/><Relationship Id="rId5" Type="http://schemas.openxmlformats.org/officeDocument/2006/relationships/hyperlink" Target="mailto:iod@ab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2289</Words>
  <Characters>13736</Characters>
  <Application>Microsoft Office Word</Application>
  <DocSecurity>0</DocSecurity>
  <Lines>114</Lines>
  <Paragraphs>31</Paragraphs>
  <ScaleCrop>false</ScaleCrop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Szwugier</dc:creator>
  <cp:keywords/>
  <dc:description/>
  <cp:lastModifiedBy>Monika Szwugier</cp:lastModifiedBy>
  <cp:revision>1</cp:revision>
  <dcterms:created xsi:type="dcterms:W3CDTF">2024-07-15T13:00:00Z</dcterms:created>
  <dcterms:modified xsi:type="dcterms:W3CDTF">2024-07-15T13:02:00Z</dcterms:modified>
</cp:coreProperties>
</file>