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1C9F" w14:textId="1CDC6E36" w:rsidR="00F31A50" w:rsidRPr="000C2D50" w:rsidRDefault="000C2D50" w:rsidP="000C2D50">
      <w:pPr>
        <w:spacing w:before="120" w:after="0" w:line="360" w:lineRule="auto"/>
        <w:jc w:val="right"/>
        <w:rPr>
          <w:rFonts w:ascii="Arial" w:hAnsi="Arial" w:cs="Arial"/>
          <w:b/>
          <w:bCs/>
        </w:rPr>
      </w:pPr>
      <w:r w:rsidRPr="000C2D50">
        <w:rPr>
          <w:rFonts w:ascii="Arial" w:hAnsi="Arial" w:cs="Arial"/>
          <w:b/>
          <w:bCs/>
        </w:rPr>
        <w:t>Załącznik nr 2 do Zasad</w:t>
      </w:r>
    </w:p>
    <w:p w14:paraId="5A659A48" w14:textId="77777777" w:rsidR="000C2D50" w:rsidRPr="000C2D50" w:rsidRDefault="000C2D50" w:rsidP="000C2D50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0C2D50">
        <w:rPr>
          <w:rFonts w:ascii="Arial" w:hAnsi="Arial" w:cs="Arial"/>
          <w:b/>
          <w:bCs/>
        </w:rPr>
        <w:t>REGULAMIN PRACY KOMISJI KONKURSOWEJ</w:t>
      </w:r>
    </w:p>
    <w:p w14:paraId="06DCAF1A" w14:textId="77777777" w:rsidR="000C2D50" w:rsidRPr="000C2D50" w:rsidRDefault="000C2D50" w:rsidP="000C2D50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0C2D50">
        <w:rPr>
          <w:rFonts w:ascii="Arial" w:hAnsi="Arial" w:cs="Arial"/>
          <w:b/>
          <w:bCs/>
        </w:rPr>
        <w:t>§ 1.</w:t>
      </w:r>
    </w:p>
    <w:p w14:paraId="1BCA9EC8" w14:textId="47F17E9D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1. Do oceny złożonych ofert Minister, na wniosek dyrektora komórki właściwej powołuje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Komisję Konkursową, zwaną dalej „Komisją”, w składzie co najmniej 3 członków i wyznacza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przewodniczącego i zastępcę przewodniczącego Komisji.</w:t>
      </w:r>
    </w:p>
    <w:p w14:paraId="1BBC4D33" w14:textId="6A4980D1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2. W pracach Komisji, jako członkowie, mogą brać udział również pracownicy komórek</w:t>
      </w:r>
      <w:r>
        <w:rPr>
          <w:rFonts w:ascii="Arial" w:hAnsi="Arial" w:cs="Arial"/>
        </w:rPr>
        <w:t xml:space="preserve"> </w:t>
      </w:r>
      <w:r w:rsidR="0076259E">
        <w:rPr>
          <w:rFonts w:ascii="Arial" w:hAnsi="Arial" w:cs="Arial"/>
        </w:rPr>
        <w:t xml:space="preserve">organizacyjnych </w:t>
      </w:r>
      <w:r w:rsidRPr="000C2D50">
        <w:rPr>
          <w:rFonts w:ascii="Arial" w:hAnsi="Arial" w:cs="Arial"/>
        </w:rPr>
        <w:t>Ministerstwa Zdrowia, a także eksperci zewnętrzni nie będący pracownikami Ministerstwa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Zdrowia, posiadający wiedzę, umiejętności, doświadczenie lub wymagane uprawnienia w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tematyce objętej konkursem ofert.</w:t>
      </w:r>
    </w:p>
    <w:p w14:paraId="22748B39" w14:textId="727527C1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3. Do odbycia posiedzenia przez Komisję konieczna jest obecność co najmniej połowy składu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Komisji,  jednak, nie mniej niż 3 członków, w tym przewodniczącego lub zastępcy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przewodniczącego Komisji.</w:t>
      </w:r>
    </w:p>
    <w:p w14:paraId="480CBAA2" w14:textId="0CC7BA82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4. Rozstrzygnięcia Komisji zapadają zwykłą większością głosów. W przypadku równego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 xml:space="preserve">podziału głosów decydującym jest głos </w:t>
      </w:r>
      <w:r w:rsidR="00A65600">
        <w:rPr>
          <w:rFonts w:ascii="Arial" w:hAnsi="Arial" w:cs="Arial"/>
        </w:rPr>
        <w:t>p</w:t>
      </w:r>
      <w:r w:rsidRPr="000C2D50">
        <w:rPr>
          <w:rFonts w:ascii="Arial" w:hAnsi="Arial" w:cs="Arial"/>
        </w:rPr>
        <w:t>rzewodniczącego Komisji, a w przypadku jego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nieobecności głos zastępcy przewodniczącego.</w:t>
      </w:r>
    </w:p>
    <w:p w14:paraId="23D97573" w14:textId="6C7D1F7B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5. Na każdym posiedzeniu członkowie Komisji podpisują listę obecności, a w przypadku gdy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posiedzenie Komisji trwa kilka dni listy obecności są podpisywane każdego dnia trwania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posiedzenia.</w:t>
      </w:r>
    </w:p>
    <w:p w14:paraId="687B836F" w14:textId="77777777" w:rsidR="000C2D50" w:rsidRPr="000C2D50" w:rsidRDefault="000C2D50" w:rsidP="000C2D50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0C2D50">
        <w:rPr>
          <w:rFonts w:ascii="Arial" w:hAnsi="Arial" w:cs="Arial"/>
          <w:b/>
          <w:bCs/>
        </w:rPr>
        <w:t>§ 2.</w:t>
      </w:r>
    </w:p>
    <w:p w14:paraId="656E1E2D" w14:textId="77777777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1. Komisja obraduje na posiedzeniach.</w:t>
      </w:r>
    </w:p>
    <w:p w14:paraId="4FB8CED7" w14:textId="17B1163F" w:rsidR="00025C52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2. Przewodniczący Komisji kieruje pracą Komisji i zwołuje jej posiedzenia.</w:t>
      </w:r>
    </w:p>
    <w:p w14:paraId="78BC7939" w14:textId="005B1235" w:rsidR="000C2D50" w:rsidRPr="000C2D50" w:rsidRDefault="00FC37E5" w:rsidP="000C2D50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C2D50" w:rsidRPr="000C2D50">
        <w:rPr>
          <w:rFonts w:ascii="Arial" w:hAnsi="Arial" w:cs="Arial"/>
        </w:rPr>
        <w:t>. Uprawnienia i obowiązki przewodniczącego Komisji, w przypadku jego nieobecności lub</w:t>
      </w:r>
      <w:r w:rsidR="000C2D50">
        <w:rPr>
          <w:rFonts w:ascii="Arial" w:hAnsi="Arial" w:cs="Arial"/>
        </w:rPr>
        <w:t xml:space="preserve"> </w:t>
      </w:r>
      <w:r w:rsidR="000C2D50" w:rsidRPr="000C2D50">
        <w:rPr>
          <w:rFonts w:ascii="Arial" w:hAnsi="Arial" w:cs="Arial"/>
        </w:rPr>
        <w:t>wyłączenia w trybie § 4, wykonuje zastępca przewodniczącego Komisji.</w:t>
      </w:r>
    </w:p>
    <w:p w14:paraId="7183853A" w14:textId="72335FF8" w:rsidR="000C2D50" w:rsidRPr="000C2D50" w:rsidRDefault="00FC37E5" w:rsidP="000C2D50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C2D50" w:rsidRPr="000C2D50">
        <w:rPr>
          <w:rFonts w:ascii="Arial" w:hAnsi="Arial" w:cs="Arial"/>
        </w:rPr>
        <w:t>. Komisja pracuje w terminach i miejscu określonym przez przewodniczącego Komisji.</w:t>
      </w:r>
    </w:p>
    <w:p w14:paraId="5D9AF648" w14:textId="77777777" w:rsidR="000C2D50" w:rsidRPr="000C2D50" w:rsidRDefault="000C2D50" w:rsidP="000C2D50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0C2D50">
        <w:rPr>
          <w:rFonts w:ascii="Arial" w:hAnsi="Arial" w:cs="Arial"/>
          <w:b/>
          <w:bCs/>
        </w:rPr>
        <w:t>§ 3.</w:t>
      </w:r>
    </w:p>
    <w:p w14:paraId="26667E36" w14:textId="77777777" w:rsid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1. Komisja może zasięgnąć opinii:</w:t>
      </w:r>
    </w:p>
    <w:p w14:paraId="6EE1AEAF" w14:textId="77777777" w:rsidR="000C2D50" w:rsidRDefault="000C2D50" w:rsidP="000C2D50">
      <w:pPr>
        <w:pStyle w:val="Akapitzlist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właściwych komórek organizacyjnych Ministerstwa Zdrowia lub jednostek podległych lub nadzorowanych przez Ministra;</w:t>
      </w:r>
    </w:p>
    <w:p w14:paraId="11CC089E" w14:textId="77777777" w:rsidR="000C2D50" w:rsidRDefault="000C2D50" w:rsidP="000C2D50">
      <w:pPr>
        <w:pStyle w:val="Akapitzlist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konsultanta krajowego lub wojewódzkiego w danej dziedzinie medycyny;</w:t>
      </w:r>
    </w:p>
    <w:p w14:paraId="000DB60B" w14:textId="77777777" w:rsidR="000C2D50" w:rsidRDefault="000C2D50" w:rsidP="000C2D50">
      <w:pPr>
        <w:pStyle w:val="Akapitzlist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eksperta w danej dziedzinie medycyny;</w:t>
      </w:r>
    </w:p>
    <w:p w14:paraId="2E0F2C8A" w14:textId="77777777" w:rsidR="000C2D50" w:rsidRDefault="000C2D50" w:rsidP="000C2D50">
      <w:pPr>
        <w:pStyle w:val="Akapitzlist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przedstawiciela towarzystwa naukowego lub samorządu zawodowego;</w:t>
      </w:r>
    </w:p>
    <w:p w14:paraId="47A3A3C1" w14:textId="13B551C8" w:rsidR="000C2D50" w:rsidRPr="000C2D50" w:rsidRDefault="000C2D50" w:rsidP="000C2D50">
      <w:pPr>
        <w:pStyle w:val="Akapitzlist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lastRenderedPageBreak/>
        <w:t>eksperta właściwego ze względu na zakres zadania, którego realizacji służy konkurs.</w:t>
      </w:r>
    </w:p>
    <w:p w14:paraId="5B33EE5E" w14:textId="0FC59792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2. Wyboru podmiotów właściwych w celu zasięgnięcia opinii, o których mowa w ust. 1,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dokonuje Komisja.</w:t>
      </w:r>
    </w:p>
    <w:p w14:paraId="724C7785" w14:textId="77777777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3. Osoby, o których mowa w ust. 1, nie są członkami Komisji.</w:t>
      </w:r>
    </w:p>
    <w:p w14:paraId="7A920E51" w14:textId="77777777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4. Do osób, o których mowa w ust. 1, stosuje się przepisy § 4.</w:t>
      </w:r>
    </w:p>
    <w:p w14:paraId="503C33EF" w14:textId="77777777" w:rsidR="000C2D50" w:rsidRPr="000C2D50" w:rsidRDefault="000C2D50" w:rsidP="000C2D50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0C2D50">
        <w:rPr>
          <w:rFonts w:ascii="Arial" w:hAnsi="Arial" w:cs="Arial"/>
          <w:b/>
          <w:bCs/>
        </w:rPr>
        <w:t>§ 4.</w:t>
      </w:r>
    </w:p>
    <w:p w14:paraId="06365681" w14:textId="77777777" w:rsid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1. Z udziału w ocenie albo opiniowaniu danej oferty wyłączona jest osoba, która:</w:t>
      </w:r>
    </w:p>
    <w:p w14:paraId="4FFD1AB2" w14:textId="77777777" w:rsidR="000C2D50" w:rsidRDefault="000C2D50" w:rsidP="000C2D50">
      <w:pPr>
        <w:pStyle w:val="Akapitzlist"/>
        <w:numPr>
          <w:ilvl w:val="0"/>
          <w:numId w:val="2"/>
        </w:numPr>
        <w:spacing w:before="120"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wchodzi w skład organów statutowych lub pełni funkcję kierowniczą u oferenta lub przedstawiciela oferenta, jest albo była przedstawicielem tych osób, jest albo była w roku poprzedzającym udział w pracach Komisji związana stosunkiem pracy z oferentem;</w:t>
      </w:r>
    </w:p>
    <w:p w14:paraId="50C0BEF5" w14:textId="77777777" w:rsidR="000C2D50" w:rsidRDefault="000C2D50" w:rsidP="000C2D50">
      <w:pPr>
        <w:pStyle w:val="Akapitzlist"/>
        <w:numPr>
          <w:ilvl w:val="0"/>
          <w:numId w:val="2"/>
        </w:numPr>
        <w:spacing w:before="120"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jest małżonkiem, krewnym lub powinowatym w linii prostej, krewnym w linii bocznej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do czwartego stopnia, powinowatym w linii bocznej do drugiego stopnia lub pozostaje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we wspólnym pożyciu z osobą wchodzącą w skład organów statutowych lub pełniącej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funkcje kierownicze u oferenta lub jego przedstawiciela;</w:t>
      </w:r>
    </w:p>
    <w:p w14:paraId="41603E05" w14:textId="77777777" w:rsidR="000C2D50" w:rsidRDefault="000C2D50" w:rsidP="000C2D50">
      <w:pPr>
        <w:pStyle w:val="Akapitzlist"/>
        <w:numPr>
          <w:ilvl w:val="0"/>
          <w:numId w:val="2"/>
        </w:numPr>
        <w:spacing w:before="120"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jest związana z osobą wchodzącą w skład organów statutowych lub pełniącą funkcje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kierownicze u oferenta w podmiocie wykonującym działalność leczniczą, którego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dotyczy oferta lub przedstawicielem którejkolwiek z tych osób, stosunkiem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przysposobienia, opieki lub kurateli;</w:t>
      </w:r>
    </w:p>
    <w:p w14:paraId="1AF0F112" w14:textId="77777777" w:rsidR="000C2D50" w:rsidRDefault="000C2D50" w:rsidP="000C2D50">
      <w:pPr>
        <w:pStyle w:val="Akapitzlist"/>
        <w:numPr>
          <w:ilvl w:val="0"/>
          <w:numId w:val="2"/>
        </w:numPr>
        <w:spacing w:before="120"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jest związana z oferentem stosunkiem prawnym wynikającym z umowy o pracę,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wyboru, mianowania, powołania lub umowy cywilnoprawnej lub stosunkiem służby;</w:t>
      </w:r>
    </w:p>
    <w:p w14:paraId="42BB98F9" w14:textId="77777777" w:rsidR="000C2D50" w:rsidRDefault="000C2D50" w:rsidP="000C2D50">
      <w:pPr>
        <w:pStyle w:val="Akapitzlist"/>
        <w:numPr>
          <w:ilvl w:val="0"/>
          <w:numId w:val="2"/>
        </w:numPr>
        <w:spacing w:before="120"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brała udział w przygotowaniu dokumentacji oferty;</w:t>
      </w:r>
    </w:p>
    <w:p w14:paraId="029C27C0" w14:textId="4D43BE7B" w:rsidR="000C2D50" w:rsidRDefault="000C2D50" w:rsidP="000C2D50">
      <w:pPr>
        <w:pStyle w:val="Akapitzlist"/>
        <w:numPr>
          <w:ilvl w:val="0"/>
          <w:numId w:val="2"/>
        </w:numPr>
        <w:spacing w:before="120"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jest wspólnikiem lub posiada akcje lub udziały w spółce oferenta lub spółce względem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oferenta dominującej lub zależnej w rozumieniu art. 4 pkt 14 i 15 ustawy z dnia 29 lipca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2005 r. o ofercie publicznej i warunkach wprowadzania instrumentów finansowych do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zorganizowanego systemu obrotu oraz o spółkach publicznych</w:t>
      </w:r>
      <w:r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(Dz. U. z 20</w:t>
      </w:r>
      <w:r w:rsidR="008F220F">
        <w:rPr>
          <w:rFonts w:ascii="Arial" w:hAnsi="Arial" w:cs="Arial"/>
        </w:rPr>
        <w:t>22</w:t>
      </w:r>
      <w:r w:rsidRPr="000C2D50">
        <w:rPr>
          <w:rFonts w:ascii="Arial" w:hAnsi="Arial" w:cs="Arial"/>
        </w:rPr>
        <w:t xml:space="preserve"> r. poz. </w:t>
      </w:r>
      <w:r w:rsidR="008F220F">
        <w:rPr>
          <w:rFonts w:ascii="Arial" w:hAnsi="Arial" w:cs="Arial"/>
        </w:rPr>
        <w:t>2554</w:t>
      </w:r>
      <w:r w:rsidRPr="000C2D50">
        <w:rPr>
          <w:rFonts w:ascii="Arial" w:hAnsi="Arial" w:cs="Arial"/>
        </w:rPr>
        <w:t>);</w:t>
      </w:r>
    </w:p>
    <w:p w14:paraId="19E2D5C1" w14:textId="032CF31A" w:rsidR="000C2D50" w:rsidRPr="000C2D50" w:rsidRDefault="000C2D50" w:rsidP="000C2D50">
      <w:pPr>
        <w:pStyle w:val="Akapitzlist"/>
        <w:numPr>
          <w:ilvl w:val="0"/>
          <w:numId w:val="2"/>
        </w:numPr>
        <w:spacing w:before="120" w:after="0" w:line="360" w:lineRule="auto"/>
        <w:ind w:left="697" w:hanging="357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jest stroną w umowie spółki cywilnej, której stroną jest także oferent.</w:t>
      </w:r>
    </w:p>
    <w:p w14:paraId="5D633C1F" w14:textId="3A95593C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2. Niezależnie od przyczyn wymienionych w ust. 1, członkowie Komisji oraz osoby, o których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mowa w § 3, mogą zostać wyłączone z udziału w ocenie albo opiniowaniu danej oferty przez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przewodniczącego Komisji, jeżeli między nimi a oferentem, osobą wchodzącą w skład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organów statutowych lub pełniącą funkcje kierownicze u oferenta lub przedstawicielem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oferenta zachodzi stosunek osobisty tego rodzaju, że mógłby wywołać wątpliwości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co do bezstronności tych osób.</w:t>
      </w:r>
    </w:p>
    <w:p w14:paraId="6792470A" w14:textId="56193BDD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lastRenderedPageBreak/>
        <w:t>3. Jeżeli sytuacja, o której mowa w ust. 2, dotyczy przewodniczącego Komisji, wyłączenia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dokonuje, na wniosek przewodniczącego Komisji, dyrektor komórki właściwej.</w:t>
      </w:r>
    </w:p>
    <w:p w14:paraId="5EE90CEA" w14:textId="0F238F15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4. Powody wyłączenia od udziału w pracach Komisji trwają także po ustaniu małżeństwa,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przysposobienia, opieki lub kurateli.</w:t>
      </w:r>
    </w:p>
    <w:p w14:paraId="78ED2D6B" w14:textId="4886CBD8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5. Członkowie Komisji oraz osoby, o których mowa w § 3, wykonując swoje obowiązki są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obowiązani do zachowania bezstronności oraz poufności danych i informacji zawartych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w ofertach. Na pierwszym posiedzeniu Komisji, przed przystąpieniem do oceny ofert,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członkowie Komisji oraz osoby, o których mowa w § 3, mają obowiązek podpisania deklaracji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bezstronności i poufności w odniesieniu do wszystkich ofert ocenianych w konkursie ofert,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po zapoznaniu się z listą oferentów.</w:t>
      </w:r>
    </w:p>
    <w:p w14:paraId="61639BAB" w14:textId="1A766FCA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 xml:space="preserve">6. Wzór deklaracji bezstronności i poufności stanowi </w:t>
      </w:r>
      <w:r w:rsidRPr="005B1A16">
        <w:rPr>
          <w:rFonts w:ascii="Arial" w:hAnsi="Arial" w:cs="Arial"/>
          <w:b/>
          <w:bCs/>
        </w:rPr>
        <w:t>załącznik nr 1</w:t>
      </w:r>
      <w:r w:rsidRPr="000C2D50">
        <w:rPr>
          <w:rFonts w:ascii="Arial" w:hAnsi="Arial" w:cs="Arial"/>
        </w:rPr>
        <w:t xml:space="preserve"> do Regulaminu pracy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Komisji Konkursowej.</w:t>
      </w:r>
    </w:p>
    <w:p w14:paraId="4557D420" w14:textId="77777777" w:rsidR="000C2D50" w:rsidRPr="0044421D" w:rsidRDefault="000C2D50" w:rsidP="0044421D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44421D">
        <w:rPr>
          <w:rFonts w:ascii="Arial" w:hAnsi="Arial" w:cs="Arial"/>
          <w:b/>
          <w:bCs/>
        </w:rPr>
        <w:t>§ 5.</w:t>
      </w:r>
    </w:p>
    <w:p w14:paraId="03A495BC" w14:textId="644A746B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Pierwsze posiedzenie Komisji powinno się odbyć niezwłocznie po upływie terminu składania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ofert określonego w ogłoszeniu o konkursie ofert.</w:t>
      </w:r>
    </w:p>
    <w:p w14:paraId="5C11069E" w14:textId="77777777" w:rsidR="000C2D50" w:rsidRPr="0044421D" w:rsidRDefault="000C2D50" w:rsidP="0044421D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44421D">
        <w:rPr>
          <w:rFonts w:ascii="Arial" w:hAnsi="Arial" w:cs="Arial"/>
          <w:b/>
          <w:bCs/>
        </w:rPr>
        <w:t>§ 6.</w:t>
      </w:r>
    </w:p>
    <w:p w14:paraId="37EE99CF" w14:textId="019E7688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Oferty mogą być rozpatrywane jedynie na posiedzeniach Komisji. Posiedzenia Komisji mogą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trwać dłużej niż jeden dzień.</w:t>
      </w:r>
    </w:p>
    <w:p w14:paraId="578F5F48" w14:textId="77777777" w:rsidR="000C2D50" w:rsidRPr="0044421D" w:rsidRDefault="000C2D50" w:rsidP="0044421D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44421D">
        <w:rPr>
          <w:rFonts w:ascii="Arial" w:hAnsi="Arial" w:cs="Arial"/>
          <w:b/>
          <w:bCs/>
        </w:rPr>
        <w:t>§ 7.</w:t>
      </w:r>
    </w:p>
    <w:p w14:paraId="294D87A2" w14:textId="6961FFF7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 xml:space="preserve">1. Złożone oferty Komisja ocenia pod względem spełnienia </w:t>
      </w:r>
      <w:r w:rsidR="0076259E">
        <w:rPr>
          <w:rFonts w:ascii="Arial" w:hAnsi="Arial" w:cs="Arial"/>
        </w:rPr>
        <w:t>kryteriów formalnych i</w:t>
      </w:r>
      <w:r w:rsidRPr="000C2D50">
        <w:rPr>
          <w:rFonts w:ascii="Arial" w:hAnsi="Arial" w:cs="Arial"/>
        </w:rPr>
        <w:t xml:space="preserve"> merytorycznych, na podstawie Karty oceny oferty</w:t>
      </w:r>
      <w:r w:rsidR="00F860E5">
        <w:rPr>
          <w:rFonts w:ascii="Arial" w:hAnsi="Arial" w:cs="Arial"/>
        </w:rPr>
        <w:t xml:space="preserve">, stanowiącej </w:t>
      </w:r>
      <w:r w:rsidR="00F860E5" w:rsidRPr="005B1A16">
        <w:rPr>
          <w:rFonts w:ascii="Arial" w:hAnsi="Arial" w:cs="Arial"/>
          <w:b/>
          <w:bCs/>
        </w:rPr>
        <w:t>załącznik nr 2</w:t>
      </w:r>
      <w:r w:rsidR="00F860E5">
        <w:rPr>
          <w:rFonts w:ascii="Arial" w:hAnsi="Arial" w:cs="Arial"/>
        </w:rPr>
        <w:t xml:space="preserve"> do Regulaminu pracy Komisji Konkursowej,</w:t>
      </w:r>
      <w:r w:rsidRPr="000C2D50">
        <w:rPr>
          <w:rFonts w:ascii="Arial" w:hAnsi="Arial" w:cs="Arial"/>
        </w:rPr>
        <w:t xml:space="preserve"> które są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opracowywane wraz z przedmiotowym ogłoszeniem.</w:t>
      </w:r>
    </w:p>
    <w:p w14:paraId="588A350C" w14:textId="12F55CF1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2. Przedmiotem oceny merytorycznej mogą być tylko oferty ocenione przez Komisję jako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 xml:space="preserve">kompletne i zgodne z </w:t>
      </w:r>
      <w:r w:rsidR="0076259E">
        <w:rPr>
          <w:rFonts w:ascii="Arial" w:hAnsi="Arial" w:cs="Arial"/>
        </w:rPr>
        <w:t>kryteriami formalnymi</w:t>
      </w:r>
      <w:r w:rsidRPr="000C2D50">
        <w:rPr>
          <w:rFonts w:ascii="Arial" w:hAnsi="Arial" w:cs="Arial"/>
        </w:rPr>
        <w:t>.</w:t>
      </w:r>
    </w:p>
    <w:p w14:paraId="4921FC54" w14:textId="77777777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3. Komisja, przystępując do oceny złożonych ofert:</w:t>
      </w:r>
    </w:p>
    <w:p w14:paraId="61314974" w14:textId="77777777" w:rsidR="0044421D" w:rsidRDefault="000C2D50" w:rsidP="0044421D">
      <w:pPr>
        <w:pStyle w:val="Akapitzlist"/>
        <w:numPr>
          <w:ilvl w:val="0"/>
          <w:numId w:val="3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44421D">
        <w:rPr>
          <w:rFonts w:ascii="Arial" w:hAnsi="Arial" w:cs="Arial"/>
        </w:rPr>
        <w:t>podaje liczbę otrzymanych ofert;</w:t>
      </w:r>
    </w:p>
    <w:p w14:paraId="71F614B1" w14:textId="77777777" w:rsidR="0044421D" w:rsidRDefault="000C2D50" w:rsidP="0044421D">
      <w:pPr>
        <w:pStyle w:val="Akapitzlist"/>
        <w:numPr>
          <w:ilvl w:val="0"/>
          <w:numId w:val="3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44421D">
        <w:rPr>
          <w:rFonts w:ascii="Arial" w:hAnsi="Arial" w:cs="Arial"/>
        </w:rPr>
        <w:t>weryfikuje datę wpływu ofert;</w:t>
      </w:r>
    </w:p>
    <w:p w14:paraId="7CB0D235" w14:textId="4DC7349A" w:rsidR="0044421D" w:rsidRDefault="000C2D50" w:rsidP="0044421D">
      <w:pPr>
        <w:pStyle w:val="Akapitzlist"/>
        <w:numPr>
          <w:ilvl w:val="0"/>
          <w:numId w:val="3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44421D">
        <w:rPr>
          <w:rFonts w:ascii="Arial" w:hAnsi="Arial" w:cs="Arial"/>
        </w:rPr>
        <w:t xml:space="preserve">otwiera </w:t>
      </w:r>
      <w:r w:rsidR="00D41131">
        <w:rPr>
          <w:rFonts w:ascii="Arial" w:hAnsi="Arial" w:cs="Arial"/>
        </w:rPr>
        <w:t xml:space="preserve">korespondencję </w:t>
      </w:r>
      <w:r w:rsidRPr="0044421D">
        <w:rPr>
          <w:rFonts w:ascii="Arial" w:hAnsi="Arial" w:cs="Arial"/>
        </w:rPr>
        <w:t>z ofertami, które wpłynęły w terminie;</w:t>
      </w:r>
    </w:p>
    <w:p w14:paraId="06E2B345" w14:textId="2D5ABACA" w:rsidR="0044421D" w:rsidRDefault="000C2D50" w:rsidP="0044421D">
      <w:pPr>
        <w:pStyle w:val="Akapitzlist"/>
        <w:numPr>
          <w:ilvl w:val="0"/>
          <w:numId w:val="3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44421D">
        <w:rPr>
          <w:rFonts w:ascii="Arial" w:hAnsi="Arial" w:cs="Arial"/>
        </w:rPr>
        <w:t xml:space="preserve">sporządza listę ofert spełniających </w:t>
      </w:r>
      <w:r w:rsidR="0076259E">
        <w:rPr>
          <w:rFonts w:ascii="Arial" w:hAnsi="Arial" w:cs="Arial"/>
        </w:rPr>
        <w:t>kryteria formalne</w:t>
      </w:r>
      <w:r w:rsidRPr="0044421D">
        <w:rPr>
          <w:rFonts w:ascii="Arial" w:hAnsi="Arial" w:cs="Arial"/>
        </w:rPr>
        <w:t>;</w:t>
      </w:r>
    </w:p>
    <w:p w14:paraId="5BABF2DE" w14:textId="6AF7E005" w:rsidR="0044421D" w:rsidRDefault="000C2D50" w:rsidP="0044421D">
      <w:pPr>
        <w:pStyle w:val="Akapitzlist"/>
        <w:numPr>
          <w:ilvl w:val="0"/>
          <w:numId w:val="3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44421D">
        <w:rPr>
          <w:rFonts w:ascii="Arial" w:hAnsi="Arial" w:cs="Arial"/>
        </w:rPr>
        <w:t xml:space="preserve">sporządza listę ofert niespełniających </w:t>
      </w:r>
      <w:r w:rsidR="0076259E">
        <w:rPr>
          <w:rFonts w:ascii="Arial" w:hAnsi="Arial" w:cs="Arial"/>
        </w:rPr>
        <w:t>kryteriów formalnych</w:t>
      </w:r>
      <w:r w:rsidRPr="0044421D">
        <w:rPr>
          <w:rFonts w:ascii="Arial" w:hAnsi="Arial" w:cs="Arial"/>
        </w:rPr>
        <w:t>;</w:t>
      </w:r>
    </w:p>
    <w:p w14:paraId="2DF7280C" w14:textId="3FE606D1" w:rsidR="0044421D" w:rsidRDefault="000C2D50" w:rsidP="0044421D">
      <w:pPr>
        <w:pStyle w:val="Akapitzlist"/>
        <w:numPr>
          <w:ilvl w:val="0"/>
          <w:numId w:val="3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44421D">
        <w:rPr>
          <w:rFonts w:ascii="Arial" w:hAnsi="Arial" w:cs="Arial"/>
        </w:rPr>
        <w:lastRenderedPageBreak/>
        <w:t>przygotowuje do umieszczenia na stronie internetowej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Ministerstwa Zdrowia listy, o których mowa w pkt 4-6, przy czym lista ofert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 xml:space="preserve">niespełniających </w:t>
      </w:r>
      <w:r w:rsidR="0076259E">
        <w:rPr>
          <w:rFonts w:ascii="Arial" w:hAnsi="Arial" w:cs="Arial"/>
        </w:rPr>
        <w:t>kryteriów</w:t>
      </w:r>
      <w:r w:rsidRPr="0044421D">
        <w:rPr>
          <w:rFonts w:ascii="Arial" w:hAnsi="Arial" w:cs="Arial"/>
        </w:rPr>
        <w:t xml:space="preserve"> formalnych zawiera wskazanie braków formalnych,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sposobu uzupełnienia braków poprzez przesłanie uzupełnienia w formie pliku z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rozszerzeniem „.pdf” podpisanego kwalifikowanym podpisem elektronicznym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 xml:space="preserve">w formacie </w:t>
      </w:r>
      <w:proofErr w:type="spellStart"/>
      <w:r w:rsidRPr="0044421D">
        <w:rPr>
          <w:rFonts w:ascii="Arial" w:hAnsi="Arial" w:cs="Arial"/>
        </w:rPr>
        <w:t>PAdES</w:t>
      </w:r>
      <w:proofErr w:type="spellEnd"/>
      <w:r w:rsidRPr="0044421D">
        <w:rPr>
          <w:rFonts w:ascii="Arial" w:hAnsi="Arial" w:cs="Arial"/>
        </w:rPr>
        <w:t xml:space="preserve"> (PDF Advanced </w:t>
      </w:r>
      <w:proofErr w:type="spellStart"/>
      <w:r w:rsidRPr="0044421D">
        <w:rPr>
          <w:rFonts w:ascii="Arial" w:hAnsi="Arial" w:cs="Arial"/>
        </w:rPr>
        <w:t>Electronic</w:t>
      </w:r>
      <w:proofErr w:type="spellEnd"/>
      <w:r w:rsidRPr="0044421D">
        <w:rPr>
          <w:rFonts w:ascii="Arial" w:hAnsi="Arial" w:cs="Arial"/>
        </w:rPr>
        <w:t xml:space="preserve"> </w:t>
      </w:r>
      <w:proofErr w:type="spellStart"/>
      <w:r w:rsidRPr="0044421D">
        <w:rPr>
          <w:rFonts w:ascii="Arial" w:hAnsi="Arial" w:cs="Arial"/>
        </w:rPr>
        <w:t>Signature</w:t>
      </w:r>
      <w:proofErr w:type="spellEnd"/>
      <w:r w:rsidRPr="0044421D">
        <w:rPr>
          <w:rFonts w:ascii="Arial" w:hAnsi="Arial" w:cs="Arial"/>
        </w:rPr>
        <w:t>) przez osobę upoważnioną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 xml:space="preserve">do złożenia oferty w imieniu </w:t>
      </w:r>
      <w:r w:rsidR="00BD2A7D">
        <w:rPr>
          <w:rFonts w:ascii="Arial" w:hAnsi="Arial" w:cs="Arial"/>
        </w:rPr>
        <w:t>o</w:t>
      </w:r>
      <w:r w:rsidRPr="0044421D">
        <w:rPr>
          <w:rFonts w:ascii="Arial" w:hAnsi="Arial" w:cs="Arial"/>
        </w:rPr>
        <w:t>ferenta za pośrednictwem wskazanego w ogłoszeniu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 xml:space="preserve">adresu skrzynki </w:t>
      </w:r>
      <w:proofErr w:type="spellStart"/>
      <w:r w:rsidRPr="0044421D">
        <w:rPr>
          <w:rFonts w:ascii="Arial" w:hAnsi="Arial" w:cs="Arial"/>
        </w:rPr>
        <w:t>ePUAP</w:t>
      </w:r>
      <w:proofErr w:type="spellEnd"/>
      <w:r w:rsidRPr="0044421D">
        <w:rPr>
          <w:rFonts w:ascii="Arial" w:hAnsi="Arial" w:cs="Arial"/>
        </w:rPr>
        <w:t>, informacje dotyczące terminu na uzupełnienie tych braków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oraz o tym, że o zachowaniu terminu decyduje dzień wpływu uzupełnienia braków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 xml:space="preserve">formalnych na adres skrzynki </w:t>
      </w:r>
      <w:proofErr w:type="spellStart"/>
      <w:r w:rsidRPr="0044421D">
        <w:rPr>
          <w:rFonts w:ascii="Arial" w:hAnsi="Arial" w:cs="Arial"/>
        </w:rPr>
        <w:t>ePUAP</w:t>
      </w:r>
      <w:proofErr w:type="spellEnd"/>
      <w:r w:rsidRPr="0044421D">
        <w:rPr>
          <w:rFonts w:ascii="Arial" w:hAnsi="Arial" w:cs="Arial"/>
        </w:rPr>
        <w:t xml:space="preserve"> Ministerstwa Zdrowia właściwej do złożenia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oferty i korespondencji w trakcie postępowania konkursowego, a w przypadku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niedotrzymania przez oferenta tego terminu złożona oferta podlega odrzuceniu;</w:t>
      </w:r>
    </w:p>
    <w:p w14:paraId="7D8596EE" w14:textId="5BE511AB" w:rsidR="0044421D" w:rsidRDefault="000C2D50" w:rsidP="0044421D">
      <w:pPr>
        <w:pStyle w:val="Akapitzlist"/>
        <w:numPr>
          <w:ilvl w:val="0"/>
          <w:numId w:val="3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44421D">
        <w:rPr>
          <w:rFonts w:ascii="Arial" w:hAnsi="Arial" w:cs="Arial"/>
        </w:rPr>
        <w:t>rozpatruje złożone uzupełnienia braków formalnych ofert i przygotowuje do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umieszczenia na stronie internetowej Ministerstwa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Zdrowia ostatecznej listy ofert, o których mowa w pkt 4 i 5;</w:t>
      </w:r>
    </w:p>
    <w:p w14:paraId="1715822D" w14:textId="6876296E" w:rsidR="0044421D" w:rsidRDefault="000C2D50" w:rsidP="0044421D">
      <w:pPr>
        <w:pStyle w:val="Akapitzlist"/>
        <w:numPr>
          <w:ilvl w:val="0"/>
          <w:numId w:val="3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44421D">
        <w:rPr>
          <w:rFonts w:ascii="Arial" w:hAnsi="Arial" w:cs="Arial"/>
        </w:rPr>
        <w:t xml:space="preserve">rozpatruje merytorycznie tylko oferty spełniające </w:t>
      </w:r>
      <w:r w:rsidR="0076259E">
        <w:rPr>
          <w:rFonts w:ascii="Arial" w:hAnsi="Arial" w:cs="Arial"/>
        </w:rPr>
        <w:t xml:space="preserve">kryteria </w:t>
      </w:r>
      <w:r w:rsidRPr="0044421D">
        <w:rPr>
          <w:rFonts w:ascii="Arial" w:hAnsi="Arial" w:cs="Arial"/>
        </w:rPr>
        <w:t>formalne i odrzuca oferty nie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 xml:space="preserve">spełniające tych </w:t>
      </w:r>
      <w:r w:rsidR="00897F8A">
        <w:rPr>
          <w:rFonts w:ascii="Arial" w:hAnsi="Arial" w:cs="Arial"/>
        </w:rPr>
        <w:t>kryteriów</w:t>
      </w:r>
      <w:r w:rsidRPr="0044421D">
        <w:rPr>
          <w:rFonts w:ascii="Arial" w:hAnsi="Arial" w:cs="Arial"/>
        </w:rPr>
        <w:t>; W przypadku wątpliwości dotyczących oferty, Komisja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może wezwać oferenta do wyjaśnień formalnych i merytorycznych, w celu uzyskania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dodatkowych informacji, niezbędnych do prawidłowej oceny oferty;</w:t>
      </w:r>
    </w:p>
    <w:p w14:paraId="77CC92C1" w14:textId="77777777" w:rsidR="0044421D" w:rsidRDefault="000C2D50" w:rsidP="0044421D">
      <w:pPr>
        <w:pStyle w:val="Akapitzlist"/>
        <w:numPr>
          <w:ilvl w:val="0"/>
          <w:numId w:val="3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44421D">
        <w:rPr>
          <w:rFonts w:ascii="Arial" w:hAnsi="Arial" w:cs="Arial"/>
        </w:rPr>
        <w:t>dokonuje wyboru najkorzystniejszej oferty lub ofert;</w:t>
      </w:r>
    </w:p>
    <w:p w14:paraId="3B0B09DD" w14:textId="56CCFEA8" w:rsidR="000C2D50" w:rsidRPr="0044421D" w:rsidRDefault="000C2D50" w:rsidP="0044421D">
      <w:pPr>
        <w:pStyle w:val="Akapitzlist"/>
        <w:numPr>
          <w:ilvl w:val="0"/>
          <w:numId w:val="3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44421D">
        <w:rPr>
          <w:rFonts w:ascii="Arial" w:hAnsi="Arial" w:cs="Arial"/>
        </w:rPr>
        <w:t>przedstawia propozycję przyznania środków finansowych i ich wysokość dla</w:t>
      </w:r>
      <w:r w:rsidR="0044421D">
        <w:rPr>
          <w:rFonts w:ascii="Arial" w:hAnsi="Arial" w:cs="Arial"/>
        </w:rPr>
        <w:t xml:space="preserve"> </w:t>
      </w:r>
      <w:r w:rsidRPr="0044421D">
        <w:rPr>
          <w:rFonts w:ascii="Arial" w:hAnsi="Arial" w:cs="Arial"/>
        </w:rPr>
        <w:t>poszczególnych oferentów, których oferty zostały wybrane jako najkorzystniejsze.</w:t>
      </w:r>
    </w:p>
    <w:p w14:paraId="6168860A" w14:textId="5673E87D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 xml:space="preserve">4. Komisja może prowadzić negocjacje z wybranym </w:t>
      </w:r>
      <w:r w:rsidR="00E03948">
        <w:rPr>
          <w:rFonts w:ascii="Arial" w:hAnsi="Arial" w:cs="Arial"/>
        </w:rPr>
        <w:t>oferentem</w:t>
      </w:r>
      <w:r w:rsidRPr="000C2D50">
        <w:rPr>
          <w:rFonts w:ascii="Arial" w:hAnsi="Arial" w:cs="Arial"/>
        </w:rPr>
        <w:t>. Negocjacje mogą dotyczyć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zarówno zakresu merytorycznego, jak i kosztorysu w ofercie, w tym wysokości kwoty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finansowania. Negocjacje budżetu oferty powinny prowadzić do ustalenia wydatków na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poziomie racjonalnym i efektywnym, w szczególności do zapewnienia zgodności ze stawkami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rynkowymi nie tylko pojedynczych wydatków, ale również łącznej wartości usług/ towarów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uwzględnionych w budżecie oferty lub wartości całej oferty. Etap negocjacji służy weryfikacji i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wyjaśnieniu kwestii problemowych, a także zapewnieniu pełniejszej i efektywniejszej realizacji</w:t>
      </w:r>
      <w:r w:rsidR="0044421D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celów danego zadania, przy zachowaniu zasady równego traktowania oferentów</w:t>
      </w:r>
    </w:p>
    <w:p w14:paraId="33A99AAD" w14:textId="62BB2BE4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5. Przebieg negocjacji opisywany jest w protokole z negocjacji sporządzonym przez Komisję,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zgodnie z § 8 ust. 1, w zakresie niezbędnym do przedstawienia wyników negocjacji.</w:t>
      </w:r>
    </w:p>
    <w:p w14:paraId="7AF3705C" w14:textId="7B9CA8D5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6. W przypadku, gdy oferent, w wyniku prowadzonych negocjacji, rezygnuje z podpisania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umowy na realizację zadania lub rezygnuje z podjęcia negocjacji, pisemnie informuje o tym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fakcie Ministra i nie przysługuje mu prawo do złożenia odwołania.</w:t>
      </w:r>
    </w:p>
    <w:p w14:paraId="682A6072" w14:textId="77777777" w:rsidR="000C2D50" w:rsidRPr="00C523E2" w:rsidRDefault="000C2D50" w:rsidP="00C523E2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C523E2">
        <w:rPr>
          <w:rFonts w:ascii="Arial" w:hAnsi="Arial" w:cs="Arial"/>
          <w:b/>
          <w:bCs/>
        </w:rPr>
        <w:lastRenderedPageBreak/>
        <w:t>§ 8.</w:t>
      </w:r>
    </w:p>
    <w:p w14:paraId="1CF1101C" w14:textId="310887C7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1. Z posiedzenia Komisji sporządza się protokół, który zawiera w szczególności następujące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elementy:</w:t>
      </w:r>
    </w:p>
    <w:p w14:paraId="4684D2B3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oznaczenie miejsca i terminu składania ofert (w przypadku protokołu z pierwszego</w:t>
      </w:r>
      <w:r w:rsidR="00C523E2">
        <w:rPr>
          <w:rFonts w:ascii="Arial" w:hAnsi="Arial" w:cs="Arial"/>
        </w:rPr>
        <w:t xml:space="preserve"> </w:t>
      </w:r>
      <w:r w:rsidRPr="00C523E2">
        <w:rPr>
          <w:rFonts w:ascii="Arial" w:hAnsi="Arial" w:cs="Arial"/>
        </w:rPr>
        <w:t>posiedzenia Komisji);</w:t>
      </w:r>
    </w:p>
    <w:p w14:paraId="4BE1A6ED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czas trwania posiedzenia Komisji;</w:t>
      </w:r>
    </w:p>
    <w:p w14:paraId="48F1A05A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imiona i nazwiska członków Komisji, ze wskazaniem obecnych i nieobecnych członków</w:t>
      </w:r>
      <w:r w:rsidR="00C523E2">
        <w:rPr>
          <w:rFonts w:ascii="Arial" w:hAnsi="Arial" w:cs="Arial"/>
        </w:rPr>
        <w:t xml:space="preserve"> </w:t>
      </w:r>
      <w:r w:rsidRPr="00C523E2">
        <w:rPr>
          <w:rFonts w:ascii="Arial" w:hAnsi="Arial" w:cs="Arial"/>
        </w:rPr>
        <w:t>Komisji;</w:t>
      </w:r>
    </w:p>
    <w:p w14:paraId="5B9CBB33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imiona i nazwiska obecnych osób, o których mowa w § 1 ust. 2 oraz § 3 ust. 1 Regulaminu</w:t>
      </w:r>
      <w:r w:rsidR="00C523E2">
        <w:rPr>
          <w:rFonts w:ascii="Arial" w:hAnsi="Arial" w:cs="Arial"/>
        </w:rPr>
        <w:t xml:space="preserve"> </w:t>
      </w:r>
      <w:r w:rsidRPr="00C523E2">
        <w:rPr>
          <w:rFonts w:ascii="Arial" w:hAnsi="Arial" w:cs="Arial"/>
        </w:rPr>
        <w:t>Pracy Komisji Konkursowej;</w:t>
      </w:r>
    </w:p>
    <w:p w14:paraId="2880FB04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informację o ewentualnym wyłączeniu członka Komisji na podstawie § 4 ust. 1 oraz</w:t>
      </w:r>
      <w:r w:rsidR="00C523E2">
        <w:rPr>
          <w:rFonts w:ascii="Arial" w:hAnsi="Arial" w:cs="Arial"/>
        </w:rPr>
        <w:t xml:space="preserve"> </w:t>
      </w:r>
      <w:r w:rsidRPr="00C523E2">
        <w:rPr>
          <w:rFonts w:ascii="Arial" w:hAnsi="Arial" w:cs="Arial"/>
        </w:rPr>
        <w:t>o wyłączeniu członka Komisji przez przewodniczącego Komisji na podstawie § 4</w:t>
      </w:r>
      <w:r w:rsidR="00C523E2">
        <w:rPr>
          <w:rFonts w:ascii="Arial" w:hAnsi="Arial" w:cs="Arial"/>
        </w:rPr>
        <w:t xml:space="preserve"> </w:t>
      </w:r>
      <w:r w:rsidRPr="00C523E2">
        <w:rPr>
          <w:rFonts w:ascii="Arial" w:hAnsi="Arial" w:cs="Arial"/>
        </w:rPr>
        <w:t>ust. 2;</w:t>
      </w:r>
    </w:p>
    <w:p w14:paraId="3880595C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liczbę zgłoszonych ofert (w przypadku protokołu z pierwszego posiedzenia Komisji);</w:t>
      </w:r>
    </w:p>
    <w:p w14:paraId="6E37971A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wskazanie ofert spełniających kryteria określone w ogłoszeniu o konkursie ofert;</w:t>
      </w:r>
    </w:p>
    <w:p w14:paraId="7BDFC3A7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wskazanie ofert niespełniających kryteriów określonych w ogłoszeniu o konkursie</w:t>
      </w:r>
      <w:r w:rsidR="00C523E2">
        <w:rPr>
          <w:rFonts w:ascii="Arial" w:hAnsi="Arial" w:cs="Arial"/>
        </w:rPr>
        <w:t xml:space="preserve"> </w:t>
      </w:r>
      <w:r w:rsidRPr="00C523E2">
        <w:rPr>
          <w:rFonts w:ascii="Arial" w:hAnsi="Arial" w:cs="Arial"/>
        </w:rPr>
        <w:t>ofert;</w:t>
      </w:r>
    </w:p>
    <w:p w14:paraId="1B86B990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ewentualne wyjaśnienia oferentów;</w:t>
      </w:r>
    </w:p>
    <w:p w14:paraId="2774FC0F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wskazanie najkorzystniejszej oferty lub ofert, wraz z proponowaną wysokością</w:t>
      </w:r>
      <w:r w:rsidR="00C523E2">
        <w:rPr>
          <w:rFonts w:ascii="Arial" w:hAnsi="Arial" w:cs="Arial"/>
        </w:rPr>
        <w:t xml:space="preserve"> </w:t>
      </w:r>
      <w:r w:rsidRPr="00C523E2">
        <w:rPr>
          <w:rFonts w:ascii="Arial" w:hAnsi="Arial" w:cs="Arial"/>
        </w:rPr>
        <w:t>środków finansowych albo stwierdzenie, że żadna ze złożonych ofert nie została</w:t>
      </w:r>
      <w:r w:rsidR="00C523E2">
        <w:rPr>
          <w:rFonts w:ascii="Arial" w:hAnsi="Arial" w:cs="Arial"/>
        </w:rPr>
        <w:t xml:space="preserve"> </w:t>
      </w:r>
      <w:r w:rsidRPr="00C523E2">
        <w:rPr>
          <w:rFonts w:ascii="Arial" w:hAnsi="Arial" w:cs="Arial"/>
        </w:rPr>
        <w:t>wybrana, wraz z uzasadnieniem (w przypadku protokołu z ostatniego posiedzenia</w:t>
      </w:r>
      <w:r w:rsidR="00C523E2">
        <w:rPr>
          <w:rFonts w:ascii="Arial" w:hAnsi="Arial" w:cs="Arial"/>
        </w:rPr>
        <w:t xml:space="preserve"> </w:t>
      </w:r>
      <w:r w:rsidRPr="00C523E2">
        <w:rPr>
          <w:rFonts w:ascii="Arial" w:hAnsi="Arial" w:cs="Arial"/>
        </w:rPr>
        <w:t>Komisji);</w:t>
      </w:r>
    </w:p>
    <w:p w14:paraId="4016F3B7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ewentualne zdania odrębne członków Komisji albo informację o ich braku;</w:t>
      </w:r>
    </w:p>
    <w:p w14:paraId="441C150F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informację o przedstawieniu opinii przez zaproszone na posiedzenie osoby, jeżeli</w:t>
      </w:r>
      <w:r w:rsidR="00C523E2">
        <w:rPr>
          <w:rFonts w:ascii="Arial" w:hAnsi="Arial" w:cs="Arial"/>
        </w:rPr>
        <w:t xml:space="preserve"> </w:t>
      </w:r>
      <w:r w:rsidRPr="00C523E2">
        <w:rPr>
          <w:rFonts w:ascii="Arial" w:hAnsi="Arial" w:cs="Arial"/>
        </w:rPr>
        <w:t>dotyczy;</w:t>
      </w:r>
    </w:p>
    <w:p w14:paraId="04BC36CB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podpisy wszystkich obecnych na posiedzeniu członków Komisji;</w:t>
      </w:r>
    </w:p>
    <w:p w14:paraId="6C3053CC" w14:textId="77777777" w:rsidR="00C523E2" w:rsidRDefault="000C2D50" w:rsidP="00C523E2">
      <w:pPr>
        <w:pStyle w:val="Akapitzlist"/>
        <w:numPr>
          <w:ilvl w:val="0"/>
          <w:numId w:val="4"/>
        </w:numPr>
        <w:spacing w:before="120" w:after="0" w:line="360" w:lineRule="auto"/>
        <w:ind w:left="69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załączniki, w szczególności:</w:t>
      </w:r>
    </w:p>
    <w:p w14:paraId="2D79BB13" w14:textId="77777777" w:rsidR="00C523E2" w:rsidRDefault="000C2D50" w:rsidP="00C523E2">
      <w:pPr>
        <w:pStyle w:val="Akapitzlist"/>
        <w:numPr>
          <w:ilvl w:val="0"/>
          <w:numId w:val="5"/>
        </w:numPr>
        <w:spacing w:before="120" w:after="0" w:line="360" w:lineRule="auto"/>
        <w:ind w:left="103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podpisane przez członków Komisji deklaracje bezstronności i poufności,</w:t>
      </w:r>
    </w:p>
    <w:p w14:paraId="5397482E" w14:textId="77777777" w:rsidR="00C523E2" w:rsidRDefault="000C2D50" w:rsidP="00C523E2">
      <w:pPr>
        <w:pStyle w:val="Akapitzlist"/>
        <w:numPr>
          <w:ilvl w:val="0"/>
          <w:numId w:val="5"/>
        </w:numPr>
        <w:spacing w:before="120" w:after="0" w:line="360" w:lineRule="auto"/>
        <w:ind w:left="103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karty oceny ofert,</w:t>
      </w:r>
    </w:p>
    <w:p w14:paraId="6859545F" w14:textId="597E0BCB" w:rsidR="000C2D50" w:rsidRPr="00C523E2" w:rsidRDefault="000C2D50" w:rsidP="00C523E2">
      <w:pPr>
        <w:pStyle w:val="Akapitzlist"/>
        <w:numPr>
          <w:ilvl w:val="0"/>
          <w:numId w:val="5"/>
        </w:numPr>
        <w:spacing w:before="120" w:after="0" w:line="360" w:lineRule="auto"/>
        <w:ind w:left="1037" w:hanging="357"/>
        <w:contextualSpacing w:val="0"/>
        <w:jc w:val="both"/>
        <w:rPr>
          <w:rFonts w:ascii="Arial" w:hAnsi="Arial" w:cs="Arial"/>
        </w:rPr>
      </w:pPr>
      <w:r w:rsidRPr="00C523E2">
        <w:rPr>
          <w:rFonts w:ascii="Arial" w:hAnsi="Arial" w:cs="Arial"/>
        </w:rPr>
        <w:t>listę obecności osób biorących udział w posiedzeniu Komisji.</w:t>
      </w:r>
    </w:p>
    <w:p w14:paraId="46069F39" w14:textId="23BA5CA7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 xml:space="preserve">2. Wzór protokołu stanowi </w:t>
      </w:r>
      <w:r w:rsidRPr="005B1A16">
        <w:rPr>
          <w:rFonts w:ascii="Arial" w:hAnsi="Arial" w:cs="Arial"/>
          <w:b/>
          <w:bCs/>
        </w:rPr>
        <w:t xml:space="preserve">załącznik nr </w:t>
      </w:r>
      <w:r w:rsidR="00F860E5">
        <w:rPr>
          <w:rFonts w:ascii="Arial" w:hAnsi="Arial" w:cs="Arial"/>
          <w:b/>
          <w:bCs/>
        </w:rPr>
        <w:t>3</w:t>
      </w:r>
      <w:r w:rsidRPr="000C2D50">
        <w:rPr>
          <w:rFonts w:ascii="Arial" w:hAnsi="Arial" w:cs="Arial"/>
        </w:rPr>
        <w:t xml:space="preserve"> do Regulaminu Pracy Komisji Konkursowej.</w:t>
      </w:r>
    </w:p>
    <w:p w14:paraId="2FF5EF3F" w14:textId="2DF6F8A9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3. Karty oceny sporządzane przez Komisję mogą zostać udostępnione oferentom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 xml:space="preserve">na wniosek </w:t>
      </w:r>
      <w:r w:rsidR="001C542F" w:rsidRPr="001C542F">
        <w:rPr>
          <w:rFonts w:ascii="Arial" w:hAnsi="Arial" w:cs="Arial"/>
        </w:rPr>
        <w:t xml:space="preserve">o ile oferent nie zastrzegł tajemnicy przedsiębiorstwa w rozumieniu art. 5 ustawy z dnia 6 </w:t>
      </w:r>
      <w:r w:rsidR="001C542F" w:rsidRPr="001C542F">
        <w:rPr>
          <w:rFonts w:ascii="Arial" w:hAnsi="Arial" w:cs="Arial"/>
        </w:rPr>
        <w:lastRenderedPageBreak/>
        <w:t>września 2001 r. o dostępie do informacji publicznej (Dz. U. z 2022 r. poz. 902) i nie podlegają wyłączeniu od udostępniania innym podmioto</w:t>
      </w:r>
      <w:r w:rsidR="001C542F">
        <w:rPr>
          <w:rFonts w:ascii="Arial" w:hAnsi="Arial" w:cs="Arial"/>
        </w:rPr>
        <w:t xml:space="preserve">m, </w:t>
      </w:r>
      <w:r w:rsidRPr="000C2D50">
        <w:rPr>
          <w:rFonts w:ascii="Arial" w:hAnsi="Arial" w:cs="Arial"/>
        </w:rPr>
        <w:t xml:space="preserve">z zastrzeżeniem zachowania anonimowości osób dokonujących oceny, </w:t>
      </w:r>
    </w:p>
    <w:p w14:paraId="08E80514" w14:textId="77777777" w:rsidR="000C2D50" w:rsidRPr="00C523E2" w:rsidRDefault="000C2D50" w:rsidP="00C523E2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C523E2">
        <w:rPr>
          <w:rFonts w:ascii="Arial" w:hAnsi="Arial" w:cs="Arial"/>
          <w:b/>
          <w:bCs/>
        </w:rPr>
        <w:t>§ 9.</w:t>
      </w:r>
    </w:p>
    <w:p w14:paraId="6601C7F6" w14:textId="60525EB5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1. Komisja sporządza wniosek o akceptację wyboru realizatora lub realizatorów, wraz z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proponowaną wysokością przyznanych środków finansowych i przedkłada go do akceptacji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dyrektora komórki właściwej, a następnie składa Ministrowi, za pośrednictwem Sekretarza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albo Podsekretarza Stanu nadzorującego komórkę właściwą, zaakceptowany przez dyrektora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komórki właściwej wniosek. Do wniosku dołącza się protokoły z posiedzeń Komisji wraz z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dokumentacją konkursu ofert, zawierającą w szczególności ogłoszenie o konkursie ofert oraz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listę oferentów spełniających i niespełniających warunków formalnych.</w:t>
      </w:r>
    </w:p>
    <w:p w14:paraId="4F7CDEC4" w14:textId="19B6BDF2" w:rsidR="000C2D50" w:rsidRPr="000C2D50" w:rsidRDefault="000C2D50" w:rsidP="000C2D50">
      <w:pPr>
        <w:spacing w:before="120" w:after="0" w:line="360" w:lineRule="auto"/>
        <w:jc w:val="both"/>
        <w:rPr>
          <w:rFonts w:ascii="Arial" w:hAnsi="Arial" w:cs="Arial"/>
        </w:rPr>
      </w:pPr>
      <w:r w:rsidRPr="000C2D50">
        <w:rPr>
          <w:rFonts w:ascii="Arial" w:hAnsi="Arial" w:cs="Arial"/>
        </w:rPr>
        <w:t>2. W przypadku uwzględnienia odwołania złożonego przez oferenta, Komisja jest obowiązana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do ponownego rozpatrzenia oferty. W przypadku uwzględnienia odwołania Komisja dokonuje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 xml:space="preserve">ponownej oceny oferty, której dotyczyło odwołanie. Przepisy § 7 ust. 3 pkt </w:t>
      </w:r>
      <w:r w:rsidR="00C55AAF">
        <w:rPr>
          <w:rFonts w:ascii="Arial" w:hAnsi="Arial" w:cs="Arial"/>
        </w:rPr>
        <w:t>7</w:t>
      </w:r>
      <w:r w:rsidRPr="000C2D50">
        <w:rPr>
          <w:rFonts w:ascii="Arial" w:hAnsi="Arial" w:cs="Arial"/>
        </w:rPr>
        <w:t>–1</w:t>
      </w:r>
      <w:r w:rsidR="00C55AAF">
        <w:rPr>
          <w:rFonts w:ascii="Arial" w:hAnsi="Arial" w:cs="Arial"/>
        </w:rPr>
        <w:t>0</w:t>
      </w:r>
      <w:r w:rsidRPr="000C2D50">
        <w:rPr>
          <w:rFonts w:ascii="Arial" w:hAnsi="Arial" w:cs="Arial"/>
        </w:rPr>
        <w:t xml:space="preserve"> i ust. 4–6</w:t>
      </w:r>
      <w:r w:rsidR="00C523E2">
        <w:rPr>
          <w:rFonts w:ascii="Arial" w:hAnsi="Arial" w:cs="Arial"/>
        </w:rPr>
        <w:t xml:space="preserve"> </w:t>
      </w:r>
      <w:r w:rsidRPr="000C2D50">
        <w:rPr>
          <w:rFonts w:ascii="Arial" w:hAnsi="Arial" w:cs="Arial"/>
        </w:rPr>
        <w:t>stosuje się odpowiednio.</w:t>
      </w:r>
    </w:p>
    <w:sectPr w:rsidR="000C2D50" w:rsidRPr="000C2D50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402"/>
    <w:multiLevelType w:val="hybridMultilevel"/>
    <w:tmpl w:val="ED2A049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AB47545"/>
    <w:multiLevelType w:val="hybridMultilevel"/>
    <w:tmpl w:val="30826EF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E6A7491"/>
    <w:multiLevelType w:val="hybridMultilevel"/>
    <w:tmpl w:val="7646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25676"/>
    <w:multiLevelType w:val="hybridMultilevel"/>
    <w:tmpl w:val="852EB0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77F7F"/>
    <w:multiLevelType w:val="hybridMultilevel"/>
    <w:tmpl w:val="168C5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2926">
    <w:abstractNumId w:val="0"/>
  </w:num>
  <w:num w:numId="2" w16cid:durableId="853694040">
    <w:abstractNumId w:val="1"/>
  </w:num>
  <w:num w:numId="3" w16cid:durableId="725832154">
    <w:abstractNumId w:val="2"/>
  </w:num>
  <w:num w:numId="4" w16cid:durableId="1277835280">
    <w:abstractNumId w:val="4"/>
  </w:num>
  <w:num w:numId="5" w16cid:durableId="827208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50"/>
    <w:rsid w:val="00025C52"/>
    <w:rsid w:val="000C2D50"/>
    <w:rsid w:val="001C542F"/>
    <w:rsid w:val="00292F4D"/>
    <w:rsid w:val="0044421D"/>
    <w:rsid w:val="004A2DD1"/>
    <w:rsid w:val="004D291F"/>
    <w:rsid w:val="005B1A16"/>
    <w:rsid w:val="0076259E"/>
    <w:rsid w:val="00826C22"/>
    <w:rsid w:val="00897F8A"/>
    <w:rsid w:val="008F220F"/>
    <w:rsid w:val="008F470A"/>
    <w:rsid w:val="00A65600"/>
    <w:rsid w:val="00AA5E03"/>
    <w:rsid w:val="00AE1490"/>
    <w:rsid w:val="00AF483A"/>
    <w:rsid w:val="00BD2A7D"/>
    <w:rsid w:val="00C12816"/>
    <w:rsid w:val="00C523E2"/>
    <w:rsid w:val="00C55AAF"/>
    <w:rsid w:val="00D31252"/>
    <w:rsid w:val="00D41131"/>
    <w:rsid w:val="00E03948"/>
    <w:rsid w:val="00ED036E"/>
    <w:rsid w:val="00F032A4"/>
    <w:rsid w:val="00F30E39"/>
    <w:rsid w:val="00F60E29"/>
    <w:rsid w:val="00F860E5"/>
    <w:rsid w:val="00FB7366"/>
    <w:rsid w:val="00F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27AA"/>
  <w15:chartTrackingRefBased/>
  <w15:docId w15:val="{0A174CD2-A98E-4073-881C-30B28666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D50"/>
    <w:pPr>
      <w:ind w:left="720"/>
      <w:contextualSpacing/>
    </w:pPr>
  </w:style>
  <w:style w:type="paragraph" w:styleId="Poprawka">
    <w:name w:val="Revision"/>
    <w:hidden/>
    <w:uiPriority w:val="99"/>
    <w:semiHidden/>
    <w:rsid w:val="00ED036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1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1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14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Jabłuszewska Kinga</dc:creator>
  <cp:keywords/>
  <dc:description/>
  <cp:lastModifiedBy>Jabłuszewska Kinga</cp:lastModifiedBy>
  <cp:revision>9</cp:revision>
  <dcterms:created xsi:type="dcterms:W3CDTF">2023-07-20T06:12:00Z</dcterms:created>
  <dcterms:modified xsi:type="dcterms:W3CDTF">2023-08-21T19:16:00Z</dcterms:modified>
</cp:coreProperties>
</file>