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77777777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  <w:bookmarkStart w:id="0" w:name="_GoBack"/>
            <w:bookmarkEnd w:id="0"/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77777777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EE34" w14:textId="77777777" w:rsidR="00C920DE" w:rsidRDefault="00C920DE" w:rsidP="004C386B">
      <w:r>
        <w:separator/>
      </w:r>
    </w:p>
  </w:endnote>
  <w:endnote w:type="continuationSeparator" w:id="0">
    <w:p w14:paraId="796C4AB2" w14:textId="77777777" w:rsidR="00C920DE" w:rsidRDefault="00C920DE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D629" w14:textId="77777777" w:rsidR="00C920DE" w:rsidRDefault="00C920DE" w:rsidP="004C386B">
      <w:r>
        <w:separator/>
      </w:r>
    </w:p>
  </w:footnote>
  <w:footnote w:type="continuationSeparator" w:id="0">
    <w:p w14:paraId="76AB46CE" w14:textId="77777777" w:rsidR="00C920DE" w:rsidRDefault="00C920DE" w:rsidP="004C386B">
      <w:r>
        <w:continuationSeparator/>
      </w:r>
    </w:p>
  </w:footnote>
  <w:footnote w:id="1">
    <w:p w14:paraId="6261300F" w14:textId="77777777"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14:paraId="457D8D2F" w14:textId="1CB39658" w:rsidR="00F74697" w:rsidRDefault="00F74697" w:rsidP="00F74697">
      <w:pPr>
        <w:pStyle w:val="Tekstprzypisudolnego"/>
      </w:pPr>
      <w: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981A0F">
        <w:t xml:space="preserve">dalej: </w:t>
      </w:r>
      <w:r>
        <w:t>„RODO”), przyjmuję do wiadomości, że:</w:t>
      </w:r>
    </w:p>
    <w:p w14:paraId="7C9E26D4" w14:textId="77777777" w:rsidR="00F74697" w:rsidRDefault="00F74697" w:rsidP="00F74697">
      <w:pPr>
        <w:pStyle w:val="Tekstprzypisudolnego"/>
      </w:pPr>
      <w:r>
        <w:t>1)</w:t>
      </w:r>
      <w:r>
        <w:tab/>
        <w:t>administratorem danych osobowych jest Narodowe Centrum Badań i Rozwoju (dalej NCBR) z siedzibą w Warszawa 00-695, Nowogrodzka 47a;</w:t>
      </w:r>
    </w:p>
    <w:p w14:paraId="5A447C4A" w14:textId="77777777" w:rsidR="00F74697" w:rsidRDefault="00F74697" w:rsidP="00F74697">
      <w:pPr>
        <w:pStyle w:val="Tekstprzypisudolnego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@ncbr.gov.pl;</w:t>
      </w:r>
    </w:p>
    <w:p w14:paraId="106104AB" w14:textId="375708E5" w:rsidR="00F74697" w:rsidRDefault="00F74697" w:rsidP="00F74697">
      <w:pPr>
        <w:pStyle w:val="Tekstprzypisudolnego"/>
      </w:pPr>
      <w:r>
        <w:t>3)</w:t>
      </w:r>
      <w:r>
        <w:tab/>
        <w:t xml:space="preserve">dane osobowe są przetwarzane w celu oceny i wyboru wniosku dotyczącego wykonania projektu, zawarcia umowy o </w:t>
      </w:r>
      <w:r w:rsidRPr="00A747F7">
        <w:t>wykonanie i finansowanie projektu oraz nadzoru nad wykonaniem projektu, jego odbioru, oceny i rozliczenia finansowego;</w:t>
      </w:r>
      <w:r>
        <w:t xml:space="preserve"> </w:t>
      </w:r>
    </w:p>
    <w:p w14:paraId="74FCC92B" w14:textId="77777777" w:rsidR="00981A0F" w:rsidRDefault="00981A0F" w:rsidP="00F74697">
      <w:pPr>
        <w:pStyle w:val="Tekstprzypisudolnego"/>
      </w:pPr>
    </w:p>
    <w:p w14:paraId="20BE678A" w14:textId="77777777" w:rsidR="00F74697" w:rsidRDefault="00F74697" w:rsidP="00F74697">
      <w:pPr>
        <w:pStyle w:val="Tekstprzypisudolnego"/>
      </w:pPr>
      <w:r>
        <w:t>4)</w:t>
      </w:r>
      <w:r>
        <w:tab/>
        <w:t xml:space="preserve">dane osobowe są przetwarzane </w:t>
      </w:r>
      <w:r w:rsidR="006A70C6" w:rsidRPr="00023FBA"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</w:t>
      </w:r>
      <w:r w:rsidR="006A70C6">
        <w:t>(tj. Dz. U. z 2020 r. poz. 1861</w:t>
      </w:r>
      <w:r w:rsidR="006A70C6" w:rsidRPr="00023FBA">
        <w:t xml:space="preserve"> z </w:t>
      </w:r>
      <w:proofErr w:type="spellStart"/>
      <w:r w:rsidR="006A70C6" w:rsidRPr="00023FBA">
        <w:t>późn</w:t>
      </w:r>
      <w:proofErr w:type="spellEnd"/>
      <w:r w:rsidR="006A70C6" w:rsidRPr="00023FBA">
        <w:t>. zm.) i określonych tamże zadań NCBR;</w:t>
      </w:r>
      <w:r w:rsidR="006A70C6">
        <w:t xml:space="preserve"> </w:t>
      </w:r>
    </w:p>
    <w:p w14:paraId="4396E8C8" w14:textId="77777777" w:rsidR="00F74697" w:rsidRDefault="00F74697" w:rsidP="00F74697">
      <w:pPr>
        <w:pStyle w:val="Tekstprzypisudolnego"/>
      </w:pPr>
      <w:r>
        <w:t>5)</w:t>
      </w:r>
      <w:r>
        <w:tab/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14:paraId="0F6D1DB8" w14:textId="77777777" w:rsidR="00F74697" w:rsidRDefault="00F74697" w:rsidP="006A70C6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522DEB9" w14:textId="77777777" w:rsidR="00A71F5B" w:rsidRDefault="00F74697" w:rsidP="00F74697">
      <w:pPr>
        <w:pStyle w:val="Tekstprzypisudolnego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6819E63F" w14:textId="471E0140" w:rsidR="00F74697" w:rsidRDefault="00F74697" w:rsidP="00F74697">
      <w:pPr>
        <w:pStyle w:val="Tekstprzypisudolnego"/>
      </w:pP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14:paraId="44A2E6E3" w14:textId="77777777" w:rsidR="00F74697" w:rsidRDefault="00F74697" w:rsidP="00F74697">
      <w:pPr>
        <w:pStyle w:val="Tekstprzypisudolnego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14:paraId="388070CD" w14:textId="77777777" w:rsidR="00F74697" w:rsidRDefault="00F74697" w:rsidP="00F74697">
      <w:pPr>
        <w:pStyle w:val="Tekstprzypisudolnego"/>
      </w:pPr>
      <w:r>
        <w:t>10)</w:t>
      </w:r>
      <w:r>
        <w:tab/>
        <w:t>dane osobowe nie będą przekazywane do państwa trzeciego;</w:t>
      </w:r>
    </w:p>
    <w:p w14:paraId="32743640" w14:textId="77777777" w:rsidR="00F74697" w:rsidRDefault="00F74697" w:rsidP="00F74697">
      <w:pPr>
        <w:pStyle w:val="Tekstprzypisudolnego"/>
      </w:pPr>
      <w:r>
        <w:t>11)</w:t>
      </w:r>
      <w: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AFF3" w14:textId="2668C754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F75FAA" w:rsidRPr="006C5F47">
      <w:rPr>
        <w:rFonts w:ascii="Arial" w:hAnsi="Arial" w:cs="Arial"/>
        <w:b/>
        <w:color w:val="1F3864" w:themeColor="accent5" w:themeShade="80"/>
      </w:rPr>
      <w:t>Tajwan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F75FAA" w:rsidRPr="006C5F47">
      <w:rPr>
        <w:rFonts w:ascii="Arial" w:hAnsi="Arial" w:cs="Arial"/>
        <w:b/>
        <w:color w:val="1F3864" w:themeColor="accent5" w:themeShade="80"/>
      </w:rPr>
      <w:t>9</w:t>
    </w:r>
    <w:r w:rsidRPr="006C5F47">
      <w:rPr>
        <w:rFonts w:ascii="Arial" w:hAnsi="Arial" w:cs="Arial"/>
        <w:b/>
        <w:color w:val="1F3864" w:themeColor="accent5" w:themeShade="80"/>
      </w:rPr>
      <w:t xml:space="preserve">. </w:t>
    </w:r>
    <w:r w:rsidR="00C02D15" w:rsidRPr="006C5F47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1F7C4D84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6C5F47" w:rsidRPr="006C5F47">
      <w:rPr>
        <w:rFonts w:ascii="Arial" w:hAnsi="Arial" w:cs="Arial"/>
        <w:color w:val="1F3864" w:themeColor="accent5" w:themeShade="80"/>
      </w:rPr>
      <w:t>2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87D90"/>
    <w:rsid w:val="00087E86"/>
    <w:rsid w:val="00091650"/>
    <w:rsid w:val="00126AB1"/>
    <w:rsid w:val="001A297B"/>
    <w:rsid w:val="001F032D"/>
    <w:rsid w:val="00241883"/>
    <w:rsid w:val="002E2774"/>
    <w:rsid w:val="00326ABC"/>
    <w:rsid w:val="0039021B"/>
    <w:rsid w:val="004641AB"/>
    <w:rsid w:val="004C386B"/>
    <w:rsid w:val="0052347F"/>
    <w:rsid w:val="00543A99"/>
    <w:rsid w:val="005976A1"/>
    <w:rsid w:val="00680E41"/>
    <w:rsid w:val="006A70C6"/>
    <w:rsid w:val="006C235C"/>
    <w:rsid w:val="006C5F47"/>
    <w:rsid w:val="00793452"/>
    <w:rsid w:val="007E481E"/>
    <w:rsid w:val="00932823"/>
    <w:rsid w:val="00981A0F"/>
    <w:rsid w:val="00A16090"/>
    <w:rsid w:val="00A71F5B"/>
    <w:rsid w:val="00A747F7"/>
    <w:rsid w:val="00B029A4"/>
    <w:rsid w:val="00B96D53"/>
    <w:rsid w:val="00C02D15"/>
    <w:rsid w:val="00C0690E"/>
    <w:rsid w:val="00C5796B"/>
    <w:rsid w:val="00C920DE"/>
    <w:rsid w:val="00CA36B5"/>
    <w:rsid w:val="00CA3D6D"/>
    <w:rsid w:val="00D65B87"/>
    <w:rsid w:val="00D90FAD"/>
    <w:rsid w:val="00F74697"/>
    <w:rsid w:val="00F75FAA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936-302C-4E47-BCD0-B918FFE0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Konrad Kosecki</cp:lastModifiedBy>
  <cp:revision>12</cp:revision>
  <cp:lastPrinted>2021-01-19T15:36:00Z</cp:lastPrinted>
  <dcterms:created xsi:type="dcterms:W3CDTF">2021-03-23T10:01:00Z</dcterms:created>
  <dcterms:modified xsi:type="dcterms:W3CDTF">2021-03-30T11:09:00Z</dcterms:modified>
</cp:coreProperties>
</file>