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844B7" w14:textId="7CE95EDB" w:rsidR="00B37E5C" w:rsidRPr="005450AA" w:rsidRDefault="00B37E5C" w:rsidP="005450AA">
      <w:pPr>
        <w:autoSpaceDE w:val="0"/>
        <w:autoSpaceDN w:val="0"/>
        <w:adjustRightInd w:val="0"/>
        <w:spacing w:before="60" w:after="60" w:line="259" w:lineRule="auto"/>
        <w:jc w:val="center"/>
        <w:rPr>
          <w:rFonts w:eastAsia="Arial Unicode MS" w:cstheme="minorHAnsi"/>
          <w:sz w:val="32"/>
          <w:szCs w:val="32"/>
          <w:lang w:eastAsia="pl-PL"/>
        </w:rPr>
      </w:pPr>
      <w:r w:rsidRPr="005450AA">
        <w:rPr>
          <w:rFonts w:eastAsia="Arial Unicode MS" w:cstheme="minorHAnsi"/>
          <w:sz w:val="32"/>
          <w:szCs w:val="32"/>
          <w:lang w:eastAsia="pl-PL"/>
        </w:rPr>
        <w:t>Umowa nr [●]</w:t>
      </w:r>
    </w:p>
    <w:p w14:paraId="0280FDC5" w14:textId="77777777" w:rsidR="00B37E5C" w:rsidRPr="005450AA" w:rsidRDefault="00B37E5C" w:rsidP="005450AA">
      <w:pPr>
        <w:autoSpaceDE w:val="0"/>
        <w:autoSpaceDN w:val="0"/>
        <w:adjustRightInd w:val="0"/>
        <w:spacing w:before="60" w:after="60" w:line="259" w:lineRule="auto"/>
        <w:jc w:val="both"/>
        <w:rPr>
          <w:rFonts w:eastAsia="Arial Unicode MS" w:cstheme="minorHAnsi"/>
          <w:lang w:eastAsia="pl-PL"/>
        </w:rPr>
      </w:pPr>
    </w:p>
    <w:p w14:paraId="3575E461" w14:textId="76522BE7" w:rsidR="00B37E5C" w:rsidRPr="005450AA" w:rsidRDefault="005450AA" w:rsidP="005450AA">
      <w:pPr>
        <w:autoSpaceDE w:val="0"/>
        <w:autoSpaceDN w:val="0"/>
        <w:adjustRightInd w:val="0"/>
        <w:spacing w:before="60" w:after="60" w:line="259" w:lineRule="auto"/>
        <w:jc w:val="both"/>
        <w:rPr>
          <w:rFonts w:eastAsia="Arial Unicode MS" w:cstheme="minorHAnsi"/>
          <w:b/>
          <w:bCs/>
          <w:lang w:eastAsia="pl-PL"/>
        </w:rPr>
      </w:pPr>
      <w:r w:rsidRPr="005450AA">
        <w:rPr>
          <w:rFonts w:eastAsia="Arial Unicode MS" w:cstheme="minorHAnsi"/>
          <w:lang w:eastAsia="pl-PL"/>
        </w:rPr>
        <w:t>zawarta w [●] w dniu [●]* w formie elektronicznej**, pomiędzy:</w:t>
      </w:r>
    </w:p>
    <w:p w14:paraId="06C72DC1" w14:textId="3B54A677" w:rsidR="00B37E5C" w:rsidRPr="005450AA" w:rsidRDefault="00B37E5C" w:rsidP="005450AA">
      <w:pPr>
        <w:autoSpaceDE w:val="0"/>
        <w:autoSpaceDN w:val="0"/>
        <w:adjustRightInd w:val="0"/>
        <w:spacing w:before="60" w:after="60" w:line="259" w:lineRule="auto"/>
        <w:jc w:val="both"/>
        <w:rPr>
          <w:rFonts w:eastAsia="Arial Unicode MS" w:cstheme="minorHAnsi"/>
          <w:lang w:eastAsia="pl-PL"/>
        </w:rPr>
      </w:pPr>
      <w:r w:rsidRPr="005450AA">
        <w:rPr>
          <w:rFonts w:eastAsia="Arial Unicode MS" w:cstheme="minorHAnsi"/>
          <w:b/>
          <w:bCs/>
          <w:lang w:eastAsia="pl-PL"/>
        </w:rPr>
        <w:t>Skarbem Państwa - Ministrem Sprawiedliwości</w:t>
      </w:r>
      <w:r w:rsidRPr="005450AA">
        <w:rPr>
          <w:rFonts w:eastAsia="Arial Unicode MS" w:cstheme="minorHAnsi"/>
          <w:lang w:eastAsia="pl-PL"/>
        </w:rPr>
        <w:t xml:space="preserve">, adres do doręczeń: Aleje Ujazdowskie 11, 00-567 Warszawa – działającym na rzecz Ministerstwa Sprawiedliwości, </w:t>
      </w:r>
      <w:r w:rsidRPr="005450AA">
        <w:rPr>
          <w:rFonts w:eastAsia="Times New Roman" w:cstheme="minorHAnsi"/>
          <w:lang w:eastAsia="pl-PL"/>
        </w:rPr>
        <w:t>zwanego dalej „</w:t>
      </w:r>
      <w:r w:rsidR="00890A80" w:rsidRPr="005450AA">
        <w:rPr>
          <w:rFonts w:eastAsia="Times New Roman" w:cstheme="minorHAnsi"/>
          <w:b/>
          <w:bCs/>
          <w:lang w:eastAsia="pl-PL"/>
        </w:rPr>
        <w:t>Zamawiającym</w:t>
      </w:r>
      <w:r w:rsidRPr="005450AA">
        <w:rPr>
          <w:rFonts w:eastAsia="Times New Roman" w:cstheme="minorHAnsi"/>
          <w:lang w:eastAsia="pl-PL"/>
        </w:rPr>
        <w:t xml:space="preserve">” – </w:t>
      </w:r>
      <w:r w:rsidRPr="005450AA">
        <w:rPr>
          <w:rFonts w:eastAsia="Arial Unicode MS" w:cstheme="minorHAnsi"/>
          <w:lang w:eastAsia="pl-PL"/>
        </w:rPr>
        <w:t>w imieniu którego działa:</w:t>
      </w:r>
    </w:p>
    <w:p w14:paraId="2232EC14" w14:textId="412766E8" w:rsidR="00B37E5C" w:rsidRPr="005450AA" w:rsidRDefault="00611DB4" w:rsidP="005450AA">
      <w:pPr>
        <w:autoSpaceDE w:val="0"/>
        <w:autoSpaceDN w:val="0"/>
        <w:adjustRightInd w:val="0"/>
        <w:spacing w:before="60" w:after="60" w:line="259" w:lineRule="auto"/>
        <w:jc w:val="both"/>
        <w:rPr>
          <w:rFonts w:eastAsia="Arial Unicode MS" w:cstheme="minorHAnsi"/>
          <w:lang w:eastAsia="pl-PL"/>
        </w:rPr>
      </w:pPr>
      <w:r w:rsidRPr="005450AA">
        <w:rPr>
          <w:rFonts w:eastAsia="Arial Unicode MS" w:cstheme="minorHAnsi"/>
          <w:lang w:eastAsia="pl-PL"/>
        </w:rPr>
        <w:t xml:space="preserve">[●] </w:t>
      </w:r>
      <w:r w:rsidR="00B37E5C" w:rsidRPr="005450AA">
        <w:rPr>
          <w:rFonts w:eastAsia="Arial Unicode MS" w:cstheme="minorHAnsi"/>
          <w:lang w:eastAsia="pl-PL"/>
        </w:rPr>
        <w:t xml:space="preserve">– </w:t>
      </w:r>
      <w:r w:rsidRPr="005450AA">
        <w:rPr>
          <w:rFonts w:eastAsia="Arial Unicode MS" w:cstheme="minorHAnsi"/>
          <w:lang w:eastAsia="pl-PL"/>
        </w:rPr>
        <w:t>[●]</w:t>
      </w:r>
      <w:r w:rsidR="00B37E5C" w:rsidRPr="005450AA">
        <w:rPr>
          <w:rFonts w:eastAsia="Arial Unicode MS" w:cstheme="minorHAnsi"/>
          <w:lang w:eastAsia="pl-PL"/>
        </w:rPr>
        <w:t xml:space="preserve">, na podstawie </w:t>
      </w:r>
      <w:r w:rsidR="0025355B" w:rsidRPr="005450AA">
        <w:rPr>
          <w:rFonts w:eastAsia="Arial Unicode MS" w:cstheme="minorHAnsi"/>
          <w:lang w:eastAsia="pl-PL"/>
        </w:rPr>
        <w:t>[●]</w:t>
      </w:r>
      <w:r w:rsidR="00B37E5C" w:rsidRPr="005450AA">
        <w:rPr>
          <w:rFonts w:eastAsia="Arial Unicode MS" w:cstheme="minorHAnsi"/>
          <w:lang w:eastAsia="pl-PL"/>
        </w:rPr>
        <w:t>,</w:t>
      </w:r>
    </w:p>
    <w:p w14:paraId="4D1B22B1" w14:textId="77777777" w:rsidR="00B37E5C" w:rsidRPr="005450AA" w:rsidRDefault="00B37E5C" w:rsidP="005450AA">
      <w:pPr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5450AA">
        <w:rPr>
          <w:rFonts w:eastAsia="Times New Roman" w:cstheme="minorHAnsi"/>
          <w:lang w:eastAsia="pl-PL"/>
        </w:rPr>
        <w:t>a</w:t>
      </w:r>
    </w:p>
    <w:p w14:paraId="4169845A" w14:textId="24D4D01E" w:rsidR="00B37E5C" w:rsidRPr="005450AA" w:rsidRDefault="00670E03" w:rsidP="005450AA">
      <w:pPr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5450AA">
        <w:rPr>
          <w:rFonts w:eastAsia="Arial Unicode MS" w:cstheme="minorHAnsi"/>
          <w:lang w:eastAsia="pl-PL"/>
        </w:rPr>
        <w:t>[●] prowadzącym działalność gospodarczą pod firmą [●]</w:t>
      </w:r>
      <w:r w:rsidRPr="005450AA">
        <w:rPr>
          <w:rFonts w:cstheme="minorHAnsi"/>
        </w:rPr>
        <w:t xml:space="preserve">, </w:t>
      </w:r>
      <w:r w:rsidRPr="005450AA">
        <w:rPr>
          <w:rFonts w:eastAsia="Times New Roman" w:cstheme="minorHAnsi"/>
          <w:lang w:eastAsia="pl-PL"/>
        </w:rPr>
        <w:t xml:space="preserve">adres do doręczeń: </w:t>
      </w:r>
      <w:r w:rsidRPr="005450AA">
        <w:rPr>
          <w:rFonts w:eastAsia="Arial Unicode MS" w:cstheme="minorHAnsi"/>
          <w:lang w:eastAsia="pl-PL"/>
        </w:rPr>
        <w:t>[●]</w:t>
      </w:r>
      <w:r w:rsidRPr="005450AA">
        <w:rPr>
          <w:rFonts w:eastAsia="Times New Roman" w:cstheme="minorHAnsi"/>
          <w:lang w:eastAsia="pl-PL"/>
        </w:rPr>
        <w:t>, (</w:t>
      </w:r>
      <w:r w:rsidRPr="005450AA">
        <w:rPr>
          <w:rFonts w:eastAsia="Arial Unicode MS" w:cstheme="minorHAnsi"/>
          <w:lang w:eastAsia="pl-PL"/>
        </w:rPr>
        <w:t>[●]</w:t>
      </w:r>
      <w:r w:rsidRPr="005450AA">
        <w:rPr>
          <w:rFonts w:eastAsia="Times New Roman" w:cstheme="minorHAnsi"/>
          <w:lang w:eastAsia="pl-PL"/>
        </w:rPr>
        <w:t xml:space="preserve">) </w:t>
      </w:r>
      <w:r w:rsidRPr="005450AA">
        <w:rPr>
          <w:rFonts w:eastAsia="Arial Unicode MS" w:cstheme="minorHAnsi"/>
          <w:lang w:eastAsia="pl-PL"/>
        </w:rPr>
        <w:t>[●]</w:t>
      </w:r>
      <w:r w:rsidRPr="005450AA">
        <w:rPr>
          <w:rFonts w:eastAsia="Times New Roman" w:cstheme="minorHAnsi"/>
          <w:lang w:eastAsia="pl-PL"/>
        </w:rPr>
        <w:t xml:space="preserve">, </w:t>
      </w:r>
      <w:r w:rsidRPr="005450AA">
        <w:rPr>
          <w:rFonts w:cstheme="minorHAnsi"/>
        </w:rPr>
        <w:t xml:space="preserve">NIP: </w:t>
      </w:r>
      <w:r w:rsidRPr="005450AA">
        <w:rPr>
          <w:rFonts w:eastAsia="Arial Unicode MS" w:cstheme="minorHAnsi"/>
          <w:lang w:eastAsia="pl-PL"/>
        </w:rPr>
        <w:t>[●],</w:t>
      </w:r>
      <w:r w:rsidR="00B37E5C" w:rsidRPr="005450AA">
        <w:rPr>
          <w:rFonts w:eastAsia="Times New Roman" w:cstheme="minorHAnsi"/>
          <w:lang w:eastAsia="pl-PL"/>
        </w:rPr>
        <w:t xml:space="preserve"> zwanym dalej „</w:t>
      </w:r>
      <w:r w:rsidR="00890A80" w:rsidRPr="005450AA">
        <w:rPr>
          <w:rFonts w:eastAsia="Times New Roman" w:cstheme="minorHAnsi"/>
          <w:b/>
          <w:bCs/>
          <w:lang w:eastAsia="pl-PL"/>
        </w:rPr>
        <w:t>Wykonawcą</w:t>
      </w:r>
      <w:r w:rsidR="00B37E5C" w:rsidRPr="005450AA">
        <w:rPr>
          <w:rFonts w:eastAsia="Times New Roman" w:cstheme="minorHAnsi"/>
          <w:lang w:eastAsia="pl-PL"/>
        </w:rPr>
        <w:t>”.</w:t>
      </w:r>
    </w:p>
    <w:p w14:paraId="0807576D" w14:textId="77777777" w:rsidR="00B37E5C" w:rsidRPr="005450AA" w:rsidRDefault="00B37E5C" w:rsidP="005450AA">
      <w:pPr>
        <w:spacing w:before="60" w:after="60" w:line="259" w:lineRule="auto"/>
        <w:jc w:val="both"/>
        <w:rPr>
          <w:rFonts w:cstheme="minorHAnsi"/>
        </w:rPr>
      </w:pPr>
    </w:p>
    <w:p w14:paraId="661B5CA2" w14:textId="36F4C878" w:rsidR="00B37E5C" w:rsidRPr="005450AA" w:rsidRDefault="00890A80" w:rsidP="005450AA">
      <w:pPr>
        <w:spacing w:before="60" w:after="60" w:line="259" w:lineRule="auto"/>
        <w:jc w:val="both"/>
        <w:rPr>
          <w:rFonts w:cstheme="minorHAnsi"/>
        </w:rPr>
      </w:pPr>
      <w:r w:rsidRPr="005450AA">
        <w:rPr>
          <w:rFonts w:cstheme="minorHAnsi"/>
        </w:rPr>
        <w:t>Zamawiający</w:t>
      </w:r>
      <w:r w:rsidR="00B37E5C" w:rsidRPr="005450AA">
        <w:rPr>
          <w:rFonts w:cstheme="minorHAnsi"/>
        </w:rPr>
        <w:t xml:space="preserve"> i </w:t>
      </w:r>
      <w:r w:rsidRPr="005450AA">
        <w:rPr>
          <w:rFonts w:cstheme="minorHAnsi"/>
        </w:rPr>
        <w:t>Wykonawca</w:t>
      </w:r>
      <w:r w:rsidR="00B37E5C" w:rsidRPr="005450AA">
        <w:rPr>
          <w:rFonts w:cstheme="minorHAnsi"/>
        </w:rPr>
        <w:t xml:space="preserve"> mogą być też zwani każdy z osobna „</w:t>
      </w:r>
      <w:r w:rsidR="00B37E5C" w:rsidRPr="005450AA">
        <w:rPr>
          <w:rFonts w:cstheme="minorHAnsi"/>
          <w:b/>
          <w:bCs/>
        </w:rPr>
        <w:t>Stroną</w:t>
      </w:r>
      <w:r w:rsidR="00B37E5C" w:rsidRPr="005450AA">
        <w:rPr>
          <w:rFonts w:cstheme="minorHAnsi"/>
        </w:rPr>
        <w:t>” lub łącznie „</w:t>
      </w:r>
      <w:r w:rsidR="00B37E5C" w:rsidRPr="005450AA">
        <w:rPr>
          <w:rFonts w:cstheme="minorHAnsi"/>
          <w:b/>
          <w:bCs/>
        </w:rPr>
        <w:t>Stronami</w:t>
      </w:r>
      <w:r w:rsidR="00B37E5C" w:rsidRPr="005450AA">
        <w:rPr>
          <w:rFonts w:cstheme="minorHAnsi"/>
        </w:rPr>
        <w:t>”.</w:t>
      </w:r>
    </w:p>
    <w:p w14:paraId="42BD9B27" w14:textId="77777777" w:rsidR="00B37E5C" w:rsidRPr="005450AA" w:rsidRDefault="00B37E5C" w:rsidP="005450AA">
      <w:pPr>
        <w:spacing w:before="60" w:after="60" w:line="259" w:lineRule="auto"/>
        <w:jc w:val="both"/>
        <w:rPr>
          <w:rFonts w:cstheme="minorHAnsi"/>
        </w:rPr>
      </w:pPr>
    </w:p>
    <w:p w14:paraId="7EF5FB02" w14:textId="18FE80DC" w:rsidR="00B37E5C" w:rsidRPr="005450AA" w:rsidRDefault="00B37E5C" w:rsidP="005450AA">
      <w:pPr>
        <w:spacing w:before="60" w:after="60" w:line="259" w:lineRule="auto"/>
        <w:jc w:val="both"/>
        <w:rPr>
          <w:rFonts w:eastAsia="Times New Roman" w:cstheme="minorHAnsi"/>
          <w:b/>
          <w:lang w:eastAsia="pl-PL"/>
        </w:rPr>
      </w:pPr>
      <w:r w:rsidRPr="005450AA">
        <w:rPr>
          <w:rFonts w:cstheme="minorHAnsi"/>
        </w:rPr>
        <w:t xml:space="preserve">W wyniku udzielenia zamówienia publicznego, które </w:t>
      </w:r>
      <w:r w:rsidRPr="005450AA">
        <w:rPr>
          <w:rStyle w:val="normaltextrun"/>
          <w:rFonts w:eastAsia="Calibri" w:cstheme="minorHAnsi"/>
          <w:color w:val="000000"/>
          <w:u w:val="single"/>
          <w:shd w:val="clear" w:color="auto" w:fill="FFFFFF"/>
        </w:rPr>
        <w:t>nie podlega</w:t>
      </w:r>
      <w:r w:rsidRPr="005450AA">
        <w:rPr>
          <w:rStyle w:val="normaltextrun"/>
          <w:rFonts w:eastAsia="Calibri" w:cstheme="minorHAnsi"/>
          <w:color w:val="000000"/>
          <w:shd w:val="clear" w:color="auto" w:fill="FFFFFF"/>
        </w:rPr>
        <w:t xml:space="preserve"> ustawie z dnia 11 września 2019 r. Prawo zamówień publicznych (Dz.U. z 20</w:t>
      </w:r>
      <w:r w:rsidR="009A6BE8" w:rsidRPr="005450AA">
        <w:rPr>
          <w:rStyle w:val="normaltextrun"/>
          <w:rFonts w:eastAsia="Calibri" w:cstheme="minorHAnsi"/>
          <w:color w:val="000000"/>
          <w:shd w:val="clear" w:color="auto" w:fill="FFFFFF"/>
        </w:rPr>
        <w:t>22</w:t>
      </w:r>
      <w:r w:rsidRPr="005450AA">
        <w:rPr>
          <w:rStyle w:val="normaltextrun"/>
          <w:rFonts w:eastAsia="Calibri" w:cstheme="minorHAnsi"/>
          <w:color w:val="000000"/>
          <w:shd w:val="clear" w:color="auto" w:fill="FFFFFF"/>
        </w:rPr>
        <w:t xml:space="preserve">r., poz. </w:t>
      </w:r>
      <w:r w:rsidR="009A6BE8" w:rsidRPr="005450AA">
        <w:rPr>
          <w:rStyle w:val="normaltextrun"/>
          <w:rFonts w:eastAsia="Calibri" w:cstheme="minorHAnsi"/>
          <w:color w:val="000000"/>
          <w:shd w:val="clear" w:color="auto" w:fill="FFFFFF"/>
        </w:rPr>
        <w:t>1710</w:t>
      </w:r>
      <w:r w:rsidRPr="005450AA">
        <w:rPr>
          <w:rStyle w:val="normaltextrun"/>
          <w:rFonts w:eastAsia="Calibri" w:cstheme="minorHAnsi"/>
          <w:color w:val="000000"/>
          <w:shd w:val="clear" w:color="auto" w:fill="FFFFFF"/>
        </w:rPr>
        <w:t> ze zm.) – zamówienie poniżej progu stosowania ustawy, określonego w art. 2 ust. 1 pkt 1 ww. ustawy – Strony zawierają umowę o następującej treści:</w:t>
      </w:r>
    </w:p>
    <w:p w14:paraId="482EB0A9" w14:textId="423C276D" w:rsidR="00B37E5C" w:rsidRPr="005450AA" w:rsidRDefault="00B37E5C" w:rsidP="005450AA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</w:p>
    <w:p w14:paraId="4B5819B3" w14:textId="708DE454" w:rsidR="001657E6" w:rsidRPr="005450AA" w:rsidRDefault="001657E6" w:rsidP="005450AA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  <w:r w:rsidRPr="005450AA">
        <w:rPr>
          <w:rFonts w:eastAsia="Times New Roman" w:cstheme="minorHAnsi"/>
          <w:b/>
          <w:lang w:eastAsia="pl-PL"/>
        </w:rPr>
        <w:t>§ 1</w:t>
      </w:r>
    </w:p>
    <w:p w14:paraId="0E7D5418" w14:textId="53078F7D" w:rsidR="00E64724" w:rsidRPr="005450AA" w:rsidRDefault="00E64724" w:rsidP="005450AA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  <w:r w:rsidRPr="005450AA">
        <w:rPr>
          <w:rFonts w:eastAsia="Times New Roman" w:cstheme="minorHAnsi"/>
          <w:b/>
          <w:lang w:eastAsia="pl-PL"/>
        </w:rPr>
        <w:t>Przedmiot Umowy</w:t>
      </w:r>
    </w:p>
    <w:p w14:paraId="1006538B" w14:textId="3FAB4C66" w:rsidR="00F77F8D" w:rsidRPr="005450AA" w:rsidRDefault="00890A80" w:rsidP="005450AA">
      <w:pPr>
        <w:numPr>
          <w:ilvl w:val="0"/>
          <w:numId w:val="1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5450AA">
        <w:rPr>
          <w:rFonts w:eastAsia="Times New Roman" w:cstheme="minorHAnsi"/>
          <w:lang w:eastAsia="pl-PL"/>
        </w:rPr>
        <w:t>Zamawiający</w:t>
      </w:r>
      <w:r w:rsidR="001657E6" w:rsidRPr="005450AA">
        <w:rPr>
          <w:rFonts w:eastAsia="Times New Roman" w:cstheme="minorHAnsi"/>
          <w:lang w:eastAsia="pl-PL"/>
        </w:rPr>
        <w:t xml:space="preserve"> zleca, a </w:t>
      </w:r>
      <w:r w:rsidRPr="005450AA">
        <w:rPr>
          <w:rFonts w:eastAsia="Times New Roman" w:cstheme="minorHAnsi"/>
          <w:lang w:eastAsia="pl-PL"/>
        </w:rPr>
        <w:t>Wykonawca</w:t>
      </w:r>
      <w:r w:rsidR="001657E6" w:rsidRPr="005450AA">
        <w:rPr>
          <w:rFonts w:eastAsia="Times New Roman" w:cstheme="minorHAnsi"/>
          <w:lang w:eastAsia="pl-PL"/>
        </w:rPr>
        <w:t xml:space="preserve"> przyjmuje zlecenie świadczenia </w:t>
      </w:r>
      <w:r w:rsidR="00F8491C" w:rsidRPr="005450AA">
        <w:rPr>
          <w:rFonts w:eastAsia="Times New Roman" w:cstheme="minorHAnsi"/>
          <w:lang w:eastAsia="pl-PL"/>
        </w:rPr>
        <w:t>–</w:t>
      </w:r>
      <w:r w:rsidR="00EB4827" w:rsidRPr="005450AA">
        <w:rPr>
          <w:rFonts w:eastAsia="Times New Roman" w:cstheme="minorHAnsi"/>
          <w:lang w:eastAsia="pl-PL"/>
        </w:rPr>
        <w:t xml:space="preserve"> </w:t>
      </w:r>
      <w:r w:rsidR="00804093" w:rsidRPr="005450AA">
        <w:rPr>
          <w:rFonts w:eastAsia="Times New Roman" w:cstheme="minorHAnsi"/>
          <w:lang w:eastAsia="pl-PL"/>
        </w:rPr>
        <w:t>na rzecz Departamentu Informatyzacji i Rejestrów Sądowych Ministerstwa Sprawiedliwości, zwanego dalej „</w:t>
      </w:r>
      <w:r w:rsidR="00804093" w:rsidRPr="005450AA">
        <w:rPr>
          <w:rFonts w:eastAsia="Times New Roman" w:cstheme="minorHAnsi"/>
          <w:b/>
          <w:bCs/>
          <w:lang w:eastAsia="pl-PL"/>
        </w:rPr>
        <w:t>DIRS</w:t>
      </w:r>
      <w:r w:rsidR="00804093" w:rsidRPr="005450AA">
        <w:rPr>
          <w:rFonts w:eastAsia="Times New Roman" w:cstheme="minorHAnsi"/>
          <w:lang w:eastAsia="pl-PL"/>
        </w:rPr>
        <w:t>”</w:t>
      </w:r>
      <w:r w:rsidR="00EB4827" w:rsidRPr="005450AA">
        <w:rPr>
          <w:rFonts w:eastAsia="Times New Roman" w:cstheme="minorHAnsi"/>
          <w:lang w:eastAsia="pl-PL"/>
        </w:rPr>
        <w:t xml:space="preserve"> –</w:t>
      </w:r>
      <w:r w:rsidR="00804093" w:rsidRPr="005450AA">
        <w:rPr>
          <w:rFonts w:eastAsia="Times New Roman" w:cstheme="minorHAnsi"/>
          <w:lang w:eastAsia="pl-PL"/>
        </w:rPr>
        <w:t xml:space="preserve"> </w:t>
      </w:r>
      <w:r w:rsidR="001657E6" w:rsidRPr="005450AA">
        <w:rPr>
          <w:rFonts w:eastAsia="Times New Roman" w:cstheme="minorHAnsi"/>
          <w:lang w:eastAsia="pl-PL"/>
        </w:rPr>
        <w:t>usług</w:t>
      </w:r>
      <w:r w:rsidR="00296143" w:rsidRPr="005450AA">
        <w:rPr>
          <w:rFonts w:eastAsia="Times New Roman" w:cstheme="minorHAnsi"/>
          <w:lang w:eastAsia="pl-PL"/>
        </w:rPr>
        <w:t>i</w:t>
      </w:r>
      <w:r w:rsidRPr="005450AA">
        <w:rPr>
          <w:rFonts w:eastAsia="Times New Roman" w:cstheme="minorHAnsi"/>
          <w:lang w:eastAsia="pl-PL"/>
        </w:rPr>
        <w:t xml:space="preserve"> szkolenio</w:t>
      </w:r>
      <w:r w:rsidR="00296143" w:rsidRPr="005450AA">
        <w:rPr>
          <w:rFonts w:eastAsia="Times New Roman" w:cstheme="minorHAnsi"/>
          <w:lang w:eastAsia="pl-PL"/>
        </w:rPr>
        <w:t>wej</w:t>
      </w:r>
      <w:r w:rsidR="001657E6" w:rsidRPr="005450AA">
        <w:rPr>
          <w:rFonts w:eastAsia="Times New Roman" w:cstheme="minorHAnsi"/>
          <w:lang w:eastAsia="pl-PL"/>
        </w:rPr>
        <w:t>, któr</w:t>
      </w:r>
      <w:r w:rsidR="00296143" w:rsidRPr="005450AA">
        <w:rPr>
          <w:rFonts w:eastAsia="Times New Roman" w:cstheme="minorHAnsi"/>
          <w:lang w:eastAsia="pl-PL"/>
        </w:rPr>
        <w:t>ej</w:t>
      </w:r>
      <w:r w:rsidR="001657E6" w:rsidRPr="005450AA">
        <w:rPr>
          <w:rFonts w:eastAsia="Times New Roman" w:cstheme="minorHAnsi"/>
          <w:lang w:eastAsia="pl-PL"/>
        </w:rPr>
        <w:t xml:space="preserve"> szczegółowy zakres </w:t>
      </w:r>
      <w:r w:rsidR="00692482" w:rsidRPr="005450AA">
        <w:rPr>
          <w:rFonts w:eastAsia="Times New Roman" w:cstheme="minorHAnsi"/>
          <w:lang w:eastAsia="pl-PL"/>
        </w:rPr>
        <w:t>wskazano w</w:t>
      </w:r>
      <w:r w:rsidR="001657E6" w:rsidRPr="005450AA">
        <w:rPr>
          <w:rFonts w:eastAsia="Times New Roman" w:cstheme="minorHAnsi"/>
          <w:lang w:eastAsia="pl-PL"/>
        </w:rPr>
        <w:t xml:space="preserve"> </w:t>
      </w:r>
      <w:r w:rsidR="00350EC3" w:rsidRPr="005450AA">
        <w:rPr>
          <w:rFonts w:eastAsia="Times New Roman" w:cstheme="minorHAnsi"/>
          <w:lang w:eastAsia="pl-PL"/>
        </w:rPr>
        <w:t>o</w:t>
      </w:r>
      <w:r w:rsidR="007676B3" w:rsidRPr="005450AA">
        <w:rPr>
          <w:rFonts w:eastAsia="Times New Roman" w:cstheme="minorHAnsi"/>
          <w:lang w:eastAsia="pl-PL"/>
        </w:rPr>
        <w:t xml:space="preserve">pisie przedmiotu zamówienia </w:t>
      </w:r>
      <w:r w:rsidR="00350EC3" w:rsidRPr="005450AA">
        <w:rPr>
          <w:rFonts w:eastAsia="Times New Roman" w:cstheme="minorHAnsi"/>
          <w:lang w:eastAsia="pl-PL"/>
        </w:rPr>
        <w:t>dołączonym jako</w:t>
      </w:r>
      <w:r w:rsidR="007676B3" w:rsidRPr="005450AA">
        <w:rPr>
          <w:rFonts w:eastAsia="Times New Roman" w:cstheme="minorHAnsi"/>
          <w:lang w:eastAsia="pl-PL"/>
        </w:rPr>
        <w:t xml:space="preserve"> </w:t>
      </w:r>
      <w:r w:rsidR="001657E6" w:rsidRPr="005450AA">
        <w:rPr>
          <w:rFonts w:eastAsia="Times New Roman" w:cstheme="minorHAnsi"/>
          <w:u w:val="single"/>
          <w:lang w:eastAsia="pl-PL"/>
        </w:rPr>
        <w:t>Załącznik nr 1</w:t>
      </w:r>
      <w:r w:rsidR="001657E6" w:rsidRPr="005450AA">
        <w:rPr>
          <w:rFonts w:eastAsia="Times New Roman" w:cstheme="minorHAnsi"/>
          <w:lang w:eastAsia="pl-PL"/>
        </w:rPr>
        <w:t xml:space="preserve"> do Umowy</w:t>
      </w:r>
      <w:r w:rsidR="007676B3" w:rsidRPr="005450AA">
        <w:rPr>
          <w:rFonts w:eastAsia="Times New Roman" w:cstheme="minorHAnsi"/>
          <w:lang w:eastAsia="pl-PL"/>
        </w:rPr>
        <w:t xml:space="preserve"> („OPZ”)</w:t>
      </w:r>
      <w:r w:rsidR="00F77F8D" w:rsidRPr="005450AA">
        <w:rPr>
          <w:rFonts w:eastAsia="Times New Roman" w:cstheme="minorHAnsi"/>
          <w:lang w:eastAsia="pl-PL"/>
        </w:rPr>
        <w:t>.</w:t>
      </w:r>
    </w:p>
    <w:p w14:paraId="0F66AFA4" w14:textId="77777777" w:rsidR="00A57B13" w:rsidRPr="005450AA" w:rsidRDefault="00890A80" w:rsidP="005450AA">
      <w:pPr>
        <w:numPr>
          <w:ilvl w:val="0"/>
          <w:numId w:val="1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5450AA">
        <w:rPr>
          <w:rFonts w:eastAsia="Times New Roman" w:cstheme="minorHAnsi"/>
          <w:lang w:eastAsia="pl-PL"/>
        </w:rPr>
        <w:t>W ramach przedmiotu Umowy, Wykonawca</w:t>
      </w:r>
      <w:r w:rsidR="00A57B13" w:rsidRPr="005450AA">
        <w:rPr>
          <w:rFonts w:eastAsia="Times New Roman" w:cstheme="minorHAnsi"/>
          <w:lang w:eastAsia="pl-PL"/>
        </w:rPr>
        <w:t>:</w:t>
      </w:r>
    </w:p>
    <w:p w14:paraId="03A0C142" w14:textId="43167775" w:rsidR="0003581C" w:rsidRPr="005450AA" w:rsidRDefault="002F6FB8" w:rsidP="005450AA">
      <w:pPr>
        <w:numPr>
          <w:ilvl w:val="0"/>
          <w:numId w:val="18"/>
        </w:numPr>
        <w:spacing w:before="60" w:after="60" w:line="259" w:lineRule="auto"/>
        <w:ind w:left="709"/>
        <w:jc w:val="both"/>
        <w:rPr>
          <w:rFonts w:cstheme="minorHAnsi"/>
        </w:rPr>
      </w:pPr>
      <w:r w:rsidRPr="005450AA">
        <w:rPr>
          <w:rFonts w:cstheme="minorHAnsi"/>
        </w:rPr>
        <w:t>dostarczy</w:t>
      </w:r>
      <w:r w:rsidR="00A57B13" w:rsidRPr="005450AA">
        <w:rPr>
          <w:rFonts w:cstheme="minorHAnsi"/>
        </w:rPr>
        <w:t xml:space="preserve"> materiały szkoleniowe</w:t>
      </w:r>
      <w:r w:rsidRPr="005450AA">
        <w:rPr>
          <w:rFonts w:cstheme="minorHAnsi"/>
        </w:rPr>
        <w:t xml:space="preserve"> oraz prezentację multimedialną</w:t>
      </w:r>
      <w:r w:rsidR="00350EC3" w:rsidRPr="005450AA">
        <w:rPr>
          <w:rFonts w:cstheme="minorHAnsi"/>
        </w:rPr>
        <w:t>,</w:t>
      </w:r>
    </w:p>
    <w:p w14:paraId="2F19EFEB" w14:textId="0CB9DDB9" w:rsidR="00E65A50" w:rsidRPr="005450AA" w:rsidRDefault="00E65A50" w:rsidP="005450AA">
      <w:pPr>
        <w:numPr>
          <w:ilvl w:val="0"/>
          <w:numId w:val="18"/>
        </w:numPr>
        <w:spacing w:before="60" w:after="60" w:line="259" w:lineRule="auto"/>
        <w:ind w:left="709"/>
        <w:jc w:val="both"/>
        <w:rPr>
          <w:rFonts w:cstheme="minorHAnsi"/>
        </w:rPr>
      </w:pPr>
      <w:r w:rsidRPr="005450AA">
        <w:rPr>
          <w:rFonts w:eastAsia="Times New Roman" w:cstheme="minorHAnsi"/>
          <w:lang w:eastAsia="pl-PL"/>
        </w:rPr>
        <w:t>przeprowadzi szkolenia</w:t>
      </w:r>
      <w:r w:rsidR="008063B2" w:rsidRPr="005450AA">
        <w:rPr>
          <w:rFonts w:eastAsia="Times New Roman" w:cstheme="minorHAnsi"/>
          <w:lang w:eastAsia="pl-PL"/>
        </w:rPr>
        <w:t>,</w:t>
      </w:r>
      <w:r w:rsidRPr="005450AA">
        <w:rPr>
          <w:rFonts w:eastAsia="Times New Roman" w:cstheme="minorHAnsi"/>
          <w:lang w:eastAsia="pl-PL"/>
        </w:rPr>
        <w:t xml:space="preserve"> </w:t>
      </w:r>
      <w:r w:rsidR="008063B2" w:rsidRPr="005450AA">
        <w:rPr>
          <w:rFonts w:eastAsia="Times New Roman" w:cstheme="minorHAnsi"/>
          <w:lang w:eastAsia="pl-PL"/>
        </w:rPr>
        <w:t>stacjonarnie, z usługą gastronomiczną, w 3 turach,</w:t>
      </w:r>
    </w:p>
    <w:p w14:paraId="1A714F5B" w14:textId="7BAD0AF0" w:rsidR="00E65A50" w:rsidRPr="005450AA" w:rsidRDefault="00E65A50" w:rsidP="005450AA">
      <w:pPr>
        <w:numPr>
          <w:ilvl w:val="0"/>
          <w:numId w:val="18"/>
        </w:numPr>
        <w:spacing w:before="60" w:after="60" w:line="259" w:lineRule="auto"/>
        <w:ind w:left="709"/>
        <w:jc w:val="both"/>
        <w:rPr>
          <w:rFonts w:cstheme="minorHAnsi"/>
        </w:rPr>
      </w:pPr>
      <w:r w:rsidRPr="005450AA">
        <w:rPr>
          <w:rFonts w:cstheme="minorHAnsi"/>
        </w:rPr>
        <w:t>przeprowadzi egzaminy certyfikacyjne</w:t>
      </w:r>
      <w:r w:rsidR="008063B2" w:rsidRPr="005450AA">
        <w:rPr>
          <w:rFonts w:cstheme="minorHAnsi"/>
        </w:rPr>
        <w:t xml:space="preserve"> </w:t>
      </w:r>
      <w:r w:rsidR="008063B2" w:rsidRPr="005450AA">
        <w:rPr>
          <w:rFonts w:eastAsia="Times New Roman" w:cstheme="minorHAnsi"/>
          <w:lang w:eastAsia="pl-PL"/>
        </w:rPr>
        <w:t>w 3 turach,</w:t>
      </w:r>
    </w:p>
    <w:p w14:paraId="5FA80058" w14:textId="496B42D1" w:rsidR="00A57B13" w:rsidRPr="005450AA" w:rsidRDefault="004E3A66" w:rsidP="005450AA">
      <w:pPr>
        <w:numPr>
          <w:ilvl w:val="0"/>
          <w:numId w:val="18"/>
        </w:numPr>
        <w:spacing w:before="60" w:after="60" w:line="259" w:lineRule="auto"/>
        <w:ind w:left="709"/>
        <w:jc w:val="both"/>
        <w:rPr>
          <w:rFonts w:cstheme="minorHAnsi"/>
        </w:rPr>
      </w:pPr>
      <w:r w:rsidRPr="005450AA">
        <w:rPr>
          <w:rFonts w:cstheme="minorHAnsi"/>
        </w:rPr>
        <w:t xml:space="preserve">zapewni nadanie </w:t>
      </w:r>
      <w:r w:rsidR="00E65A50" w:rsidRPr="005450AA">
        <w:rPr>
          <w:rFonts w:cstheme="minorHAnsi"/>
        </w:rPr>
        <w:t xml:space="preserve">przez </w:t>
      </w:r>
      <w:proofErr w:type="spellStart"/>
      <w:r w:rsidR="00E65A50" w:rsidRPr="005450AA">
        <w:rPr>
          <w:rFonts w:cstheme="minorHAnsi"/>
        </w:rPr>
        <w:t>Axelos</w:t>
      </w:r>
      <w:proofErr w:type="spellEnd"/>
      <w:r w:rsidR="00E65A50" w:rsidRPr="005450AA">
        <w:rPr>
          <w:rFonts w:cstheme="minorHAnsi"/>
        </w:rPr>
        <w:t xml:space="preserve"> </w:t>
      </w:r>
      <w:r w:rsidRPr="005450AA">
        <w:rPr>
          <w:rFonts w:cstheme="minorHAnsi"/>
        </w:rPr>
        <w:t xml:space="preserve">uczestnikom </w:t>
      </w:r>
      <w:r w:rsidR="00E65A50" w:rsidRPr="005450AA">
        <w:rPr>
          <w:rFonts w:cstheme="minorHAnsi"/>
        </w:rPr>
        <w:t xml:space="preserve">szkoleń </w:t>
      </w:r>
      <w:r w:rsidRPr="005450AA">
        <w:rPr>
          <w:rFonts w:cstheme="minorHAnsi"/>
        </w:rPr>
        <w:t xml:space="preserve">certyfikatów </w:t>
      </w:r>
      <w:r w:rsidR="00D30268" w:rsidRPr="005450AA">
        <w:rPr>
          <w:rFonts w:cstheme="minorHAnsi"/>
        </w:rPr>
        <w:t>Price2 Agile</w:t>
      </w:r>
      <w:r w:rsidRPr="005450AA">
        <w:rPr>
          <w:rFonts w:cstheme="minorHAnsi"/>
        </w:rPr>
        <w:t>®,</w:t>
      </w:r>
    </w:p>
    <w:p w14:paraId="5B1DD23C" w14:textId="57CAE078" w:rsidR="00FE2E76" w:rsidRPr="005450AA" w:rsidRDefault="007676B3" w:rsidP="005450AA">
      <w:pPr>
        <w:spacing w:before="60" w:after="60" w:line="259" w:lineRule="auto"/>
        <w:ind w:left="360"/>
        <w:jc w:val="both"/>
        <w:rPr>
          <w:rFonts w:eastAsia="Times New Roman" w:cstheme="minorHAnsi"/>
          <w:bCs/>
          <w:lang w:eastAsia="pl-PL"/>
        </w:rPr>
      </w:pPr>
      <w:r w:rsidRPr="005450AA">
        <w:rPr>
          <w:rFonts w:eastAsia="Times New Roman" w:cstheme="minorHAnsi"/>
          <w:lang w:eastAsia="pl-PL"/>
        </w:rPr>
        <w:t>zgodnie</w:t>
      </w:r>
      <w:r w:rsidRPr="005450AA">
        <w:rPr>
          <w:rFonts w:eastAsia="Times New Roman" w:cstheme="minorHAnsi"/>
          <w:b/>
          <w:lang w:eastAsia="pl-PL"/>
        </w:rPr>
        <w:t xml:space="preserve"> </w:t>
      </w:r>
      <w:r w:rsidRPr="005450AA">
        <w:rPr>
          <w:rFonts w:eastAsia="Times New Roman" w:cstheme="minorHAnsi"/>
          <w:bCs/>
          <w:lang w:eastAsia="pl-PL"/>
        </w:rPr>
        <w:t>z OPZ.</w:t>
      </w:r>
    </w:p>
    <w:p w14:paraId="1D124612" w14:textId="77777777" w:rsidR="007676B3" w:rsidRPr="005450AA" w:rsidRDefault="007676B3" w:rsidP="005450AA">
      <w:pPr>
        <w:spacing w:before="60" w:after="60" w:line="259" w:lineRule="auto"/>
        <w:ind w:left="360"/>
        <w:jc w:val="both"/>
        <w:rPr>
          <w:rFonts w:eastAsia="Times New Roman" w:cstheme="minorHAnsi"/>
          <w:b/>
          <w:lang w:eastAsia="pl-PL"/>
        </w:rPr>
      </w:pPr>
    </w:p>
    <w:p w14:paraId="40E5A60A" w14:textId="7C539981" w:rsidR="00F77F8D" w:rsidRPr="005450AA" w:rsidRDefault="00F77F8D" w:rsidP="005450AA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  <w:r w:rsidRPr="005450AA">
        <w:rPr>
          <w:rFonts w:eastAsia="Times New Roman" w:cstheme="minorHAnsi"/>
          <w:b/>
          <w:lang w:eastAsia="pl-PL"/>
        </w:rPr>
        <w:t>§ 2</w:t>
      </w:r>
    </w:p>
    <w:p w14:paraId="3E1E6A45" w14:textId="77777777" w:rsidR="00E64724" w:rsidRPr="005450AA" w:rsidRDefault="00E64724" w:rsidP="005450AA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  <w:r w:rsidRPr="005450AA">
        <w:rPr>
          <w:rFonts w:eastAsia="Times New Roman" w:cstheme="minorHAnsi"/>
          <w:b/>
          <w:lang w:eastAsia="pl-PL"/>
        </w:rPr>
        <w:t>Termin realizacji przedmiotu Umowy</w:t>
      </w:r>
    </w:p>
    <w:p w14:paraId="18A1EEE1" w14:textId="77777777" w:rsidR="00F431C9" w:rsidRPr="005450AA" w:rsidRDefault="00F431C9" w:rsidP="005450AA">
      <w:pPr>
        <w:pStyle w:val="Akapitzlist"/>
        <w:numPr>
          <w:ilvl w:val="0"/>
          <w:numId w:val="11"/>
        </w:numPr>
        <w:spacing w:before="60" w:after="60" w:line="259" w:lineRule="auto"/>
        <w:contextualSpacing w:val="0"/>
        <w:jc w:val="both"/>
        <w:rPr>
          <w:rFonts w:eastAsia="Times New Roman" w:cstheme="minorHAnsi"/>
          <w:lang w:eastAsia="pl-PL"/>
        </w:rPr>
      </w:pPr>
      <w:r w:rsidRPr="005450AA">
        <w:rPr>
          <w:rFonts w:eastAsia="Times New Roman" w:cstheme="minorHAnsi"/>
          <w:lang w:eastAsia="pl-PL"/>
        </w:rPr>
        <w:t>Szkolenia zrealizowane zostaną w terminie 2 miesięcy od daty zawarcia Umowy, przy czym terminy realizacji szkolenia dla poszczególnych grup szkoleniowych (tur) zostanie uzgodniony między Stronami w trybie roboczym (po zawarciu Umowy), stosownie do postanowień pkt 2 OPZ.</w:t>
      </w:r>
    </w:p>
    <w:p w14:paraId="0F91724F" w14:textId="77777777" w:rsidR="008063B2" w:rsidRPr="005450AA" w:rsidRDefault="008063B2" w:rsidP="005450AA">
      <w:pPr>
        <w:pStyle w:val="Akapitzlist"/>
        <w:numPr>
          <w:ilvl w:val="0"/>
          <w:numId w:val="11"/>
        </w:numPr>
        <w:spacing w:before="60" w:after="60" w:line="259" w:lineRule="auto"/>
        <w:contextualSpacing w:val="0"/>
        <w:jc w:val="both"/>
        <w:rPr>
          <w:rFonts w:eastAsia="Times New Roman" w:cstheme="minorHAnsi"/>
          <w:lang w:eastAsia="pl-PL"/>
        </w:rPr>
      </w:pPr>
      <w:r w:rsidRPr="005450AA">
        <w:rPr>
          <w:rFonts w:eastAsia="Times New Roman" w:cstheme="minorHAnsi"/>
          <w:lang w:eastAsia="pl-PL"/>
        </w:rPr>
        <w:t>W ciągu 2 dni roboczych od daty zawarcia Umowy, Wykonawca udostępni Zamawiającemu materiały szkoleniowe oraz prezentacje multimedialne, o których mowa w pkt 8 OPZ.</w:t>
      </w:r>
    </w:p>
    <w:p w14:paraId="7245D9A9" w14:textId="77777777" w:rsidR="008063B2" w:rsidRPr="005450AA" w:rsidRDefault="008063B2" w:rsidP="005450AA">
      <w:pPr>
        <w:numPr>
          <w:ilvl w:val="0"/>
          <w:numId w:val="11"/>
        </w:numPr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5450AA">
        <w:rPr>
          <w:rFonts w:eastAsia="Times New Roman" w:cstheme="minorHAnsi"/>
          <w:lang w:eastAsia="pl-PL"/>
        </w:rPr>
        <w:t>W terminie 14 dni od odbycia szkolenia, każda z osób biorących udział w szkoleniu otrzyma w postaci elektronicznej potwierdzenie udziału w danym szkoleniu.</w:t>
      </w:r>
    </w:p>
    <w:p w14:paraId="552E2226" w14:textId="303AB1B0" w:rsidR="008063B2" w:rsidRPr="005450AA" w:rsidRDefault="008063B2" w:rsidP="005450AA">
      <w:pPr>
        <w:numPr>
          <w:ilvl w:val="0"/>
          <w:numId w:val="11"/>
        </w:numPr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5450AA">
        <w:rPr>
          <w:rFonts w:eastAsia="Times New Roman" w:cstheme="minorHAnsi"/>
          <w:lang w:eastAsia="pl-PL"/>
        </w:rPr>
        <w:t xml:space="preserve">Egzamin dla danej grupy szkoleniowej odbędzie się </w:t>
      </w:r>
      <w:r w:rsidR="005450AA" w:rsidRPr="005450AA">
        <w:rPr>
          <w:rFonts w:eastAsia="Times New Roman" w:cstheme="minorHAnsi"/>
          <w:lang w:eastAsia="pl-PL"/>
        </w:rPr>
        <w:t>w terminie 7 dni od przeprowadzenia szkolenia danej grupy szkoleniowej</w:t>
      </w:r>
      <w:r w:rsidRPr="005450AA">
        <w:rPr>
          <w:rFonts w:eastAsia="Times New Roman" w:cstheme="minorHAnsi"/>
          <w:lang w:eastAsia="pl-PL"/>
        </w:rPr>
        <w:t>, przy czym termin</w:t>
      </w:r>
      <w:r w:rsidR="005A59E3" w:rsidRPr="005450AA">
        <w:rPr>
          <w:rFonts w:eastAsia="Times New Roman" w:cstheme="minorHAnsi"/>
          <w:lang w:eastAsia="pl-PL"/>
        </w:rPr>
        <w:t>y</w:t>
      </w:r>
      <w:r w:rsidRPr="005450AA">
        <w:rPr>
          <w:rFonts w:eastAsia="Times New Roman" w:cstheme="minorHAnsi"/>
          <w:lang w:eastAsia="pl-PL"/>
        </w:rPr>
        <w:t xml:space="preserve"> realizacji egzaminów dla poszczególnych grup </w:t>
      </w:r>
      <w:r w:rsidRPr="005450AA">
        <w:rPr>
          <w:rFonts w:eastAsia="Times New Roman" w:cstheme="minorHAnsi"/>
          <w:lang w:eastAsia="pl-PL"/>
        </w:rPr>
        <w:lastRenderedPageBreak/>
        <w:t xml:space="preserve">szkoleniowych </w:t>
      </w:r>
      <w:r w:rsidR="005A59E3" w:rsidRPr="005450AA">
        <w:rPr>
          <w:rFonts w:eastAsia="Times New Roman" w:cstheme="minorHAnsi"/>
          <w:lang w:eastAsia="pl-PL"/>
        </w:rPr>
        <w:t xml:space="preserve">(tur) </w:t>
      </w:r>
      <w:r w:rsidRPr="005450AA">
        <w:rPr>
          <w:rFonts w:eastAsia="Times New Roman" w:cstheme="minorHAnsi"/>
          <w:lang w:eastAsia="pl-PL"/>
        </w:rPr>
        <w:t>zostanie uzgodniony między Stronami w trybie roboczym (po zawarciu Umowy),</w:t>
      </w:r>
      <w:r w:rsidR="005A59E3" w:rsidRPr="005450AA">
        <w:rPr>
          <w:rFonts w:eastAsia="Times New Roman" w:cstheme="minorHAnsi"/>
          <w:lang w:eastAsia="pl-PL"/>
        </w:rPr>
        <w:t xml:space="preserve"> stosownie do postanowień pkt 2 OPZ.</w:t>
      </w:r>
    </w:p>
    <w:p w14:paraId="4EAA6C33" w14:textId="0D1EFB7A" w:rsidR="00D01B09" w:rsidRPr="005450AA" w:rsidRDefault="001D7117" w:rsidP="005450AA">
      <w:pPr>
        <w:numPr>
          <w:ilvl w:val="0"/>
          <w:numId w:val="11"/>
        </w:numPr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5450AA">
        <w:rPr>
          <w:rFonts w:eastAsia="Times New Roman" w:cstheme="minorHAnsi"/>
          <w:lang w:eastAsia="pl-PL"/>
        </w:rPr>
        <w:t xml:space="preserve">Wykonawca zapewni, że w terminie 30 dni od przeprowadzenia egzaminu, każda z osób, która przystąpiła do egzaminu i uzyskała pozytywny wynik, otrzyma w postaci elektronicznej </w:t>
      </w:r>
      <w:r w:rsidR="005A59E3" w:rsidRPr="005450AA">
        <w:rPr>
          <w:rFonts w:eastAsia="Times New Roman" w:cstheme="minorHAnsi"/>
          <w:lang w:eastAsia="pl-PL"/>
        </w:rPr>
        <w:t>stosowny</w:t>
      </w:r>
      <w:r w:rsidRPr="005450AA">
        <w:rPr>
          <w:rFonts w:eastAsia="Times New Roman" w:cstheme="minorHAnsi"/>
          <w:lang w:eastAsia="pl-PL"/>
        </w:rPr>
        <w:t xml:space="preserve"> certyfikat </w:t>
      </w:r>
      <w:r w:rsidR="00514040" w:rsidRPr="005450AA">
        <w:rPr>
          <w:rFonts w:eastAsia="Times New Roman" w:cstheme="minorHAnsi"/>
          <w:lang w:eastAsia="pl-PL"/>
        </w:rPr>
        <w:t>Prince2 Agile</w:t>
      </w:r>
      <w:r w:rsidRPr="005450AA">
        <w:rPr>
          <w:rFonts w:eastAsia="Times New Roman" w:cstheme="minorHAnsi"/>
          <w:lang w:eastAsia="pl-PL"/>
        </w:rPr>
        <w:t>®</w:t>
      </w:r>
      <w:r w:rsidR="00FB558A" w:rsidRPr="005450AA">
        <w:rPr>
          <w:rFonts w:eastAsia="Times New Roman" w:cstheme="minorHAnsi"/>
          <w:lang w:eastAsia="pl-PL"/>
        </w:rPr>
        <w:t>.</w:t>
      </w:r>
    </w:p>
    <w:p w14:paraId="2E34E413" w14:textId="2FE79904" w:rsidR="00E64724" w:rsidRPr="005450AA" w:rsidRDefault="00E64724" w:rsidP="005450AA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</w:p>
    <w:p w14:paraId="5842D07E" w14:textId="77777777" w:rsidR="00A12D9D" w:rsidRPr="005450AA" w:rsidRDefault="00A12D9D" w:rsidP="005450AA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  <w:r w:rsidRPr="005450AA">
        <w:rPr>
          <w:rFonts w:eastAsia="Times New Roman" w:cstheme="minorHAnsi"/>
          <w:b/>
          <w:lang w:eastAsia="pl-PL"/>
        </w:rPr>
        <w:t>§ 3</w:t>
      </w:r>
    </w:p>
    <w:p w14:paraId="4939A9AF" w14:textId="77777777" w:rsidR="001F2552" w:rsidRPr="005450AA" w:rsidRDefault="001F2552" w:rsidP="005450AA">
      <w:pPr>
        <w:spacing w:before="60" w:after="60" w:line="259" w:lineRule="auto"/>
        <w:jc w:val="center"/>
        <w:rPr>
          <w:rFonts w:cstheme="minorHAnsi"/>
          <w:b/>
        </w:rPr>
      </w:pPr>
      <w:r w:rsidRPr="005450AA">
        <w:rPr>
          <w:rFonts w:cstheme="minorHAnsi"/>
          <w:b/>
        </w:rPr>
        <w:t>Oświadczenia i zobowiązania Stron</w:t>
      </w:r>
    </w:p>
    <w:p w14:paraId="0A74905B" w14:textId="4A06DAC7" w:rsidR="001F2552" w:rsidRPr="005450AA" w:rsidRDefault="00890A80" w:rsidP="005450AA">
      <w:pPr>
        <w:numPr>
          <w:ilvl w:val="0"/>
          <w:numId w:val="3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5450AA">
        <w:rPr>
          <w:rFonts w:eastAsia="Times New Roman" w:cstheme="minorHAnsi"/>
          <w:lang w:eastAsia="pl-PL"/>
        </w:rPr>
        <w:t>Wykonawca</w:t>
      </w:r>
      <w:r w:rsidR="001F2552" w:rsidRPr="005450AA">
        <w:rPr>
          <w:rFonts w:eastAsia="Times New Roman" w:cstheme="minorHAnsi"/>
          <w:lang w:eastAsia="pl-PL"/>
        </w:rPr>
        <w:t xml:space="preserve"> oświadcza, że </w:t>
      </w:r>
      <w:r w:rsidR="001D7117" w:rsidRPr="005450AA">
        <w:rPr>
          <w:rFonts w:eastAsia="Times New Roman" w:cstheme="minorHAnsi"/>
          <w:lang w:eastAsia="pl-PL"/>
        </w:rPr>
        <w:t xml:space="preserve">jest organizacją szkoleniową akredytowaną przez podmiot kontrolujący nadawanie certyfikatów </w:t>
      </w:r>
      <w:r w:rsidR="00523C78" w:rsidRPr="005450AA">
        <w:rPr>
          <w:rFonts w:eastAsia="Times New Roman" w:cstheme="minorHAnsi"/>
          <w:lang w:eastAsia="pl-PL"/>
        </w:rPr>
        <w:t xml:space="preserve">Prince2 Agile®. </w:t>
      </w:r>
      <w:r w:rsidR="001D7117" w:rsidRPr="005450AA">
        <w:rPr>
          <w:rFonts w:eastAsia="Times New Roman" w:cstheme="minorHAnsi"/>
          <w:lang w:eastAsia="pl-PL"/>
        </w:rPr>
        <w:t xml:space="preserve">(aktualnie </w:t>
      </w:r>
      <w:proofErr w:type="spellStart"/>
      <w:r w:rsidR="001D7117" w:rsidRPr="005450AA">
        <w:rPr>
          <w:rFonts w:eastAsia="Times New Roman" w:cstheme="minorHAnsi"/>
          <w:lang w:eastAsia="pl-PL"/>
        </w:rPr>
        <w:t>Axelos</w:t>
      </w:r>
      <w:proofErr w:type="spellEnd"/>
      <w:r w:rsidR="001D7117" w:rsidRPr="005450AA">
        <w:rPr>
          <w:rFonts w:eastAsia="Times New Roman" w:cstheme="minorHAnsi"/>
          <w:lang w:eastAsia="pl-PL"/>
        </w:rPr>
        <w:t xml:space="preserve">) oraz </w:t>
      </w:r>
      <w:r w:rsidR="001F2552" w:rsidRPr="005450AA">
        <w:rPr>
          <w:rFonts w:eastAsia="Times New Roman" w:cstheme="minorHAnsi"/>
          <w:lang w:eastAsia="pl-PL"/>
        </w:rPr>
        <w:t>posiada niezbędne umiejętności, wiedzę, środki i narzędzia do realizacji przedmiotu Umowy.</w:t>
      </w:r>
    </w:p>
    <w:p w14:paraId="34D2A4D0" w14:textId="40C936C1" w:rsidR="001F2552" w:rsidRPr="005450AA" w:rsidRDefault="00890A80" w:rsidP="005450AA">
      <w:pPr>
        <w:numPr>
          <w:ilvl w:val="0"/>
          <w:numId w:val="3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5450AA">
        <w:rPr>
          <w:rFonts w:eastAsia="Times New Roman" w:cstheme="minorHAnsi"/>
          <w:lang w:eastAsia="pl-PL"/>
        </w:rPr>
        <w:t>Wykonawca</w:t>
      </w:r>
      <w:r w:rsidR="001F2552" w:rsidRPr="005450AA">
        <w:rPr>
          <w:rFonts w:eastAsia="Times New Roman" w:cstheme="minorHAnsi"/>
          <w:lang w:eastAsia="pl-PL"/>
        </w:rPr>
        <w:t xml:space="preserve"> zobowiązuje się do wykonywania Umowy rzetelnie, to jest oszczędnie, wydajnie i skutecznie, ze szczególną dbałością o interes i dobre imię </w:t>
      </w:r>
      <w:r w:rsidR="004E3A66" w:rsidRPr="005450AA">
        <w:rPr>
          <w:rFonts w:eastAsia="Times New Roman" w:cstheme="minorHAnsi"/>
          <w:lang w:eastAsia="pl-PL"/>
        </w:rPr>
        <w:t>Zamawiające</w:t>
      </w:r>
      <w:r w:rsidR="001D7117" w:rsidRPr="005450AA">
        <w:rPr>
          <w:rFonts w:eastAsia="Times New Roman" w:cstheme="minorHAnsi"/>
          <w:lang w:eastAsia="pl-PL"/>
        </w:rPr>
        <w:t>go</w:t>
      </w:r>
      <w:r w:rsidR="001F2552" w:rsidRPr="005450AA">
        <w:rPr>
          <w:rFonts w:eastAsia="Times New Roman" w:cstheme="minorHAnsi"/>
          <w:lang w:eastAsia="pl-PL"/>
        </w:rPr>
        <w:t>.</w:t>
      </w:r>
    </w:p>
    <w:p w14:paraId="10098A6B" w14:textId="3AB9C9DD" w:rsidR="001F2552" w:rsidRPr="005450AA" w:rsidRDefault="00890A80" w:rsidP="005450AA">
      <w:pPr>
        <w:numPr>
          <w:ilvl w:val="0"/>
          <w:numId w:val="3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5450AA">
        <w:rPr>
          <w:rFonts w:eastAsia="Times New Roman" w:cstheme="minorHAnsi"/>
          <w:lang w:eastAsia="pl-PL"/>
        </w:rPr>
        <w:t>Wykonawca</w:t>
      </w:r>
      <w:r w:rsidR="001F2552" w:rsidRPr="005450AA">
        <w:rPr>
          <w:rFonts w:eastAsia="Times New Roman" w:cstheme="minorHAnsi"/>
          <w:lang w:eastAsia="pl-PL"/>
        </w:rPr>
        <w:t xml:space="preserve"> zobowiązuje się przy wykonywaniu Umowy przestrzegać przepisów prawa, regulaminów wewnętrznych Ministerstwa Sprawiedliwości oraz procedur obowiązujących w obiektach Ministerstwa Sprawiedliwości, o ile mają zastosowanie.</w:t>
      </w:r>
    </w:p>
    <w:p w14:paraId="590FEFF4" w14:textId="0AB2FC79" w:rsidR="001F2552" w:rsidRPr="005450AA" w:rsidRDefault="00890A80" w:rsidP="005450AA">
      <w:pPr>
        <w:numPr>
          <w:ilvl w:val="0"/>
          <w:numId w:val="3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5450AA">
        <w:rPr>
          <w:rFonts w:eastAsia="Times New Roman" w:cstheme="minorHAnsi"/>
          <w:lang w:eastAsia="pl-PL"/>
        </w:rPr>
        <w:t>Wykonawca</w:t>
      </w:r>
      <w:r w:rsidR="001F2552" w:rsidRPr="005450AA">
        <w:rPr>
          <w:rFonts w:eastAsia="Times New Roman" w:cstheme="minorHAnsi"/>
          <w:lang w:eastAsia="pl-PL"/>
        </w:rPr>
        <w:t xml:space="preserve"> odpowiada za jakość, terminowość i właściwą organizację świadczonych usług,</w:t>
      </w:r>
      <w:r w:rsidR="001F2552" w:rsidRPr="005450AA">
        <w:rPr>
          <w:rFonts w:cstheme="minorHAnsi"/>
        </w:rPr>
        <w:t xml:space="preserve"> </w:t>
      </w:r>
      <w:r w:rsidR="001F2552" w:rsidRPr="005450AA">
        <w:rPr>
          <w:rFonts w:eastAsia="Times New Roman" w:cstheme="minorHAnsi"/>
          <w:lang w:eastAsia="pl-PL"/>
        </w:rPr>
        <w:t>z tym zastrzeżeniem, że za świadczenia o charakterze dzieła Wykonawca ponosi odpowiedzialność jak za dzieło.</w:t>
      </w:r>
    </w:p>
    <w:p w14:paraId="53754F9D" w14:textId="7B8F6056" w:rsidR="001F2552" w:rsidRPr="005450AA" w:rsidRDefault="00890A80" w:rsidP="005450AA">
      <w:pPr>
        <w:numPr>
          <w:ilvl w:val="0"/>
          <w:numId w:val="3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5450AA">
        <w:rPr>
          <w:rFonts w:eastAsia="Times New Roman" w:cstheme="minorHAnsi"/>
          <w:lang w:eastAsia="pl-PL"/>
        </w:rPr>
        <w:t>Wykonawca</w:t>
      </w:r>
      <w:r w:rsidR="001F2552" w:rsidRPr="005450AA">
        <w:rPr>
          <w:rFonts w:eastAsia="Times New Roman" w:cstheme="minorHAnsi"/>
          <w:lang w:eastAsia="pl-PL"/>
        </w:rPr>
        <w:t xml:space="preserve"> może powierzyć osobie trzeciej realizację przedmiotu Umowy w całości lub części tylko za uprzednią zgodą </w:t>
      </w:r>
      <w:r w:rsidR="004E3A66" w:rsidRPr="005450AA">
        <w:rPr>
          <w:rFonts w:eastAsia="Times New Roman" w:cstheme="minorHAnsi"/>
          <w:lang w:eastAsia="pl-PL"/>
        </w:rPr>
        <w:t>Zamawiającemu</w:t>
      </w:r>
      <w:r w:rsidR="001F2552" w:rsidRPr="005450AA">
        <w:rPr>
          <w:rFonts w:eastAsia="Times New Roman" w:cstheme="minorHAnsi"/>
          <w:lang w:eastAsia="pl-PL"/>
        </w:rPr>
        <w:t xml:space="preserve"> wyrażoną w formie pisemnej </w:t>
      </w:r>
      <w:r w:rsidR="00717A20" w:rsidRPr="005450AA">
        <w:rPr>
          <w:rFonts w:eastAsia="Times New Roman" w:cstheme="minorHAnsi"/>
          <w:lang w:eastAsia="pl-PL"/>
        </w:rPr>
        <w:t>albo</w:t>
      </w:r>
      <w:r w:rsidR="001F2552" w:rsidRPr="005450AA">
        <w:rPr>
          <w:rFonts w:eastAsia="Times New Roman" w:cstheme="minorHAnsi"/>
          <w:lang w:eastAsia="pl-PL"/>
        </w:rPr>
        <w:t xml:space="preserve"> w formie elektronicznej.</w:t>
      </w:r>
    </w:p>
    <w:p w14:paraId="567C0A0F" w14:textId="29B2A885" w:rsidR="001F2552" w:rsidRPr="005450AA" w:rsidRDefault="00890A80" w:rsidP="005450AA">
      <w:pPr>
        <w:numPr>
          <w:ilvl w:val="0"/>
          <w:numId w:val="3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5450AA">
        <w:rPr>
          <w:rFonts w:eastAsia="Times New Roman" w:cstheme="minorHAnsi"/>
          <w:lang w:eastAsia="pl-PL"/>
        </w:rPr>
        <w:t>Wykonawca</w:t>
      </w:r>
      <w:r w:rsidR="001F2552" w:rsidRPr="005450AA">
        <w:rPr>
          <w:rFonts w:eastAsia="Times New Roman" w:cstheme="minorHAnsi"/>
          <w:lang w:eastAsia="pl-PL"/>
        </w:rPr>
        <w:t xml:space="preserve"> nie może zwolnić się z odpowiedzialności poprzez powierzenie realizacji przedmiotu Umowy osobie trzeciej.</w:t>
      </w:r>
    </w:p>
    <w:p w14:paraId="6F9ABAFC" w14:textId="3FE455FB" w:rsidR="001F2552" w:rsidRPr="005450AA" w:rsidRDefault="00890A80" w:rsidP="005450AA">
      <w:pPr>
        <w:numPr>
          <w:ilvl w:val="0"/>
          <w:numId w:val="3"/>
        </w:numPr>
        <w:spacing w:before="60" w:after="60" w:line="259" w:lineRule="auto"/>
        <w:jc w:val="both"/>
        <w:rPr>
          <w:rFonts w:cstheme="minorHAnsi"/>
        </w:rPr>
      </w:pPr>
      <w:r w:rsidRPr="005450AA">
        <w:rPr>
          <w:rFonts w:cstheme="minorHAnsi"/>
        </w:rPr>
        <w:t>Wykonawca</w:t>
      </w:r>
      <w:r w:rsidR="001F2552" w:rsidRPr="005450AA">
        <w:rPr>
          <w:rFonts w:cstheme="minorHAnsi"/>
        </w:rPr>
        <w:t xml:space="preserve"> ponosi odpowiedzialność za działania lub zaniechania związane z realizacją Umowy, chyba że szkoda nastąpiła wskutek siły wyższej albo z wyłącznej winy </w:t>
      </w:r>
      <w:r w:rsidR="004E3A66" w:rsidRPr="005450AA">
        <w:rPr>
          <w:rFonts w:cstheme="minorHAnsi"/>
        </w:rPr>
        <w:t>Zamawiające</w:t>
      </w:r>
      <w:r w:rsidR="00425718" w:rsidRPr="005450AA">
        <w:rPr>
          <w:rFonts w:cstheme="minorHAnsi"/>
        </w:rPr>
        <w:t>go</w:t>
      </w:r>
      <w:r w:rsidR="001F2552" w:rsidRPr="005450AA">
        <w:rPr>
          <w:rFonts w:cstheme="minorHAnsi"/>
        </w:rPr>
        <w:t>.</w:t>
      </w:r>
    </w:p>
    <w:p w14:paraId="1E045813" w14:textId="12892C0E" w:rsidR="001F2552" w:rsidRPr="005450AA" w:rsidRDefault="001F2552" w:rsidP="005450AA">
      <w:pPr>
        <w:numPr>
          <w:ilvl w:val="0"/>
          <w:numId w:val="3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5450AA">
        <w:rPr>
          <w:rFonts w:eastAsia="Times New Roman" w:cstheme="minorHAnsi"/>
          <w:lang w:eastAsia="pl-PL"/>
        </w:rPr>
        <w:t>Strony zobowiązują się współdziałać w zakresie koniecznym do sprawnej i skutecznej realizacji przedmiotu Umowy, w szczególności niezwłocznie informować się wzajemnie o zdarzeniach mogących mieć wpływ na zakres ich praw lub obowiązków wynikający z Umowy. Każda ze Stron zobowiązana jest przy tym działać w dobrej wierze i zgodnie ze swoją najlepszą wiedzą.</w:t>
      </w:r>
    </w:p>
    <w:p w14:paraId="368E7FC5" w14:textId="4FA68048" w:rsidR="006A12B7" w:rsidRPr="005450AA" w:rsidRDefault="006A12B7" w:rsidP="005450AA">
      <w:pPr>
        <w:numPr>
          <w:ilvl w:val="0"/>
          <w:numId w:val="3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5450AA">
        <w:rPr>
          <w:rFonts w:eastAsia="Times New Roman" w:cstheme="minorHAnsi"/>
          <w:lang w:eastAsia="pl-PL"/>
        </w:rPr>
        <w:t xml:space="preserve">W ramach podsumowania realizacji </w:t>
      </w:r>
      <w:r w:rsidR="00BF01D0" w:rsidRPr="005450AA">
        <w:rPr>
          <w:rFonts w:eastAsia="Times New Roman" w:cstheme="minorHAnsi"/>
          <w:lang w:eastAsia="pl-PL"/>
        </w:rPr>
        <w:t>usług</w:t>
      </w:r>
      <w:r w:rsidR="007C1374" w:rsidRPr="005450AA">
        <w:rPr>
          <w:rFonts w:eastAsia="Times New Roman" w:cstheme="minorHAnsi"/>
          <w:lang w:eastAsia="pl-PL"/>
        </w:rPr>
        <w:t>i</w:t>
      </w:r>
      <w:r w:rsidR="00BF01D0" w:rsidRPr="005450AA">
        <w:rPr>
          <w:rFonts w:eastAsia="Times New Roman" w:cstheme="minorHAnsi"/>
          <w:lang w:eastAsia="pl-PL"/>
        </w:rPr>
        <w:t xml:space="preserve"> szkole</w:t>
      </w:r>
      <w:r w:rsidR="007C1374" w:rsidRPr="005450AA">
        <w:rPr>
          <w:rFonts w:eastAsia="Times New Roman" w:cstheme="minorHAnsi"/>
          <w:lang w:eastAsia="pl-PL"/>
        </w:rPr>
        <w:t>niowej</w:t>
      </w:r>
      <w:r w:rsidR="00BF01D0" w:rsidRPr="005450AA">
        <w:rPr>
          <w:rFonts w:eastAsia="Times New Roman" w:cstheme="minorHAnsi"/>
          <w:lang w:eastAsia="pl-PL"/>
        </w:rPr>
        <w:t xml:space="preserve">, </w:t>
      </w:r>
      <w:r w:rsidRPr="005450AA">
        <w:rPr>
          <w:rFonts w:eastAsia="Times New Roman" w:cstheme="minorHAnsi"/>
          <w:lang w:eastAsia="pl-PL"/>
        </w:rPr>
        <w:t>Wykonawca opracuje i przekaże Zamawiającemu</w:t>
      </w:r>
      <w:r w:rsidR="0049694A" w:rsidRPr="005450AA">
        <w:rPr>
          <w:rFonts w:eastAsia="Times New Roman" w:cstheme="minorHAnsi"/>
          <w:lang w:eastAsia="pl-PL"/>
        </w:rPr>
        <w:t xml:space="preserve">, </w:t>
      </w:r>
      <w:r w:rsidRPr="005450AA">
        <w:rPr>
          <w:rFonts w:eastAsia="Times New Roman" w:cstheme="minorHAnsi"/>
          <w:lang w:eastAsia="pl-PL"/>
        </w:rPr>
        <w:t>raport zawierający co najmniej:</w:t>
      </w:r>
    </w:p>
    <w:p w14:paraId="7D414443" w14:textId="0A899377" w:rsidR="006A12B7" w:rsidRPr="005450AA" w:rsidRDefault="006A12B7" w:rsidP="005450AA">
      <w:pPr>
        <w:numPr>
          <w:ilvl w:val="0"/>
          <w:numId w:val="20"/>
        </w:numPr>
        <w:spacing w:before="60" w:after="60" w:line="259" w:lineRule="auto"/>
        <w:ind w:left="709"/>
        <w:jc w:val="both"/>
        <w:rPr>
          <w:rFonts w:cstheme="minorHAnsi"/>
        </w:rPr>
      </w:pPr>
      <w:r w:rsidRPr="005450AA">
        <w:rPr>
          <w:rFonts w:cstheme="minorHAnsi"/>
        </w:rPr>
        <w:t>zestawienie uczestników szkole</w:t>
      </w:r>
      <w:r w:rsidR="007C1374" w:rsidRPr="005450AA">
        <w:rPr>
          <w:rFonts w:cstheme="minorHAnsi"/>
        </w:rPr>
        <w:t>nia</w:t>
      </w:r>
      <w:r w:rsidRPr="005450AA">
        <w:rPr>
          <w:rFonts w:cstheme="minorHAnsi"/>
        </w:rPr>
        <w:t>;</w:t>
      </w:r>
    </w:p>
    <w:p w14:paraId="5BD195A2" w14:textId="147EEC28" w:rsidR="006A12B7" w:rsidRPr="005450AA" w:rsidRDefault="00C3079D" w:rsidP="005450AA">
      <w:pPr>
        <w:numPr>
          <w:ilvl w:val="0"/>
          <w:numId w:val="20"/>
        </w:numPr>
        <w:spacing w:before="60" w:after="60" w:line="259" w:lineRule="auto"/>
        <w:ind w:left="709"/>
        <w:jc w:val="both"/>
        <w:rPr>
          <w:rFonts w:cstheme="minorHAnsi"/>
        </w:rPr>
      </w:pPr>
      <w:r w:rsidRPr="005450AA">
        <w:rPr>
          <w:rFonts w:cstheme="minorHAnsi"/>
        </w:rPr>
        <w:t>zestawieni</w:t>
      </w:r>
      <w:r w:rsidR="003105B4" w:rsidRPr="005450AA">
        <w:rPr>
          <w:rFonts w:cstheme="minorHAnsi"/>
        </w:rPr>
        <w:t>a</w:t>
      </w:r>
      <w:r w:rsidRPr="005450AA">
        <w:rPr>
          <w:rFonts w:cstheme="minorHAnsi"/>
        </w:rPr>
        <w:t xml:space="preserve"> </w:t>
      </w:r>
      <w:r w:rsidR="006A12B7" w:rsidRPr="005450AA">
        <w:rPr>
          <w:rFonts w:cstheme="minorHAnsi"/>
        </w:rPr>
        <w:t xml:space="preserve">obecności </w:t>
      </w:r>
      <w:r w:rsidRPr="005450AA">
        <w:rPr>
          <w:rFonts w:cstheme="minorHAnsi"/>
        </w:rPr>
        <w:t xml:space="preserve">uczestników </w:t>
      </w:r>
      <w:r w:rsidR="003105B4" w:rsidRPr="005450AA">
        <w:rPr>
          <w:rFonts w:cstheme="minorHAnsi"/>
        </w:rPr>
        <w:t xml:space="preserve">na terminach </w:t>
      </w:r>
      <w:r w:rsidRPr="005450AA">
        <w:rPr>
          <w:rFonts w:cstheme="minorHAnsi"/>
        </w:rPr>
        <w:t>poszczególnych szkole</w:t>
      </w:r>
      <w:r w:rsidR="003105B4" w:rsidRPr="005450AA">
        <w:rPr>
          <w:rFonts w:cstheme="minorHAnsi"/>
        </w:rPr>
        <w:t xml:space="preserve">ń </w:t>
      </w:r>
      <w:r w:rsidR="001C1AD3" w:rsidRPr="005450AA">
        <w:rPr>
          <w:rFonts w:cstheme="minorHAnsi"/>
        </w:rPr>
        <w:t>(tur</w:t>
      </w:r>
      <w:r w:rsidR="003105B4" w:rsidRPr="005450AA">
        <w:rPr>
          <w:rFonts w:cstheme="minorHAnsi"/>
        </w:rPr>
        <w:t>)</w:t>
      </w:r>
      <w:r w:rsidR="007C1374" w:rsidRPr="005450AA">
        <w:rPr>
          <w:rFonts w:cstheme="minorHAnsi"/>
        </w:rPr>
        <w:t>;</w:t>
      </w:r>
    </w:p>
    <w:p w14:paraId="1645695D" w14:textId="5D079F52" w:rsidR="00A12D9D" w:rsidRPr="005450AA" w:rsidRDefault="00C3079D" w:rsidP="005450AA">
      <w:pPr>
        <w:numPr>
          <w:ilvl w:val="0"/>
          <w:numId w:val="20"/>
        </w:numPr>
        <w:spacing w:before="60" w:after="60" w:line="259" w:lineRule="auto"/>
        <w:ind w:left="709"/>
        <w:jc w:val="both"/>
        <w:rPr>
          <w:rFonts w:cstheme="minorHAnsi"/>
        </w:rPr>
      </w:pPr>
      <w:r w:rsidRPr="005450AA">
        <w:rPr>
          <w:rFonts w:cstheme="minorHAnsi"/>
        </w:rPr>
        <w:t>zestawieni</w:t>
      </w:r>
      <w:r w:rsidR="003105B4" w:rsidRPr="005450AA">
        <w:rPr>
          <w:rFonts w:cstheme="minorHAnsi"/>
        </w:rPr>
        <w:t>a</w:t>
      </w:r>
      <w:r w:rsidRPr="005450AA">
        <w:rPr>
          <w:rFonts w:cstheme="minorHAnsi"/>
        </w:rPr>
        <w:t xml:space="preserve"> </w:t>
      </w:r>
      <w:r w:rsidR="003105B4" w:rsidRPr="005450AA">
        <w:rPr>
          <w:rFonts w:cstheme="minorHAnsi"/>
        </w:rPr>
        <w:t>uczestników, którzy przystąpili do egzaminu wraz z informacją o terminie egzaminu i jego wyniku.</w:t>
      </w:r>
    </w:p>
    <w:p w14:paraId="27496AAF" w14:textId="77777777" w:rsidR="003105B4" w:rsidRPr="005450AA" w:rsidRDefault="003105B4" w:rsidP="005450AA">
      <w:pPr>
        <w:spacing w:before="60" w:after="60" w:line="259" w:lineRule="auto"/>
        <w:ind w:left="349"/>
        <w:jc w:val="both"/>
        <w:rPr>
          <w:rFonts w:cstheme="minorHAnsi"/>
        </w:rPr>
      </w:pPr>
    </w:p>
    <w:p w14:paraId="044CAAF1" w14:textId="77777777" w:rsidR="001F2552" w:rsidRPr="005450AA" w:rsidRDefault="001F2552" w:rsidP="005450AA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  <w:r w:rsidRPr="005450AA">
        <w:rPr>
          <w:rFonts w:eastAsia="Times New Roman" w:cstheme="minorHAnsi"/>
          <w:b/>
          <w:lang w:eastAsia="pl-PL"/>
        </w:rPr>
        <w:t>§ 4</w:t>
      </w:r>
    </w:p>
    <w:p w14:paraId="0C469222" w14:textId="77777777" w:rsidR="001F2552" w:rsidRPr="005450AA" w:rsidRDefault="001F2552" w:rsidP="005450AA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  <w:r w:rsidRPr="005450AA">
        <w:rPr>
          <w:rFonts w:eastAsia="Times New Roman" w:cstheme="minorHAnsi"/>
          <w:b/>
          <w:lang w:eastAsia="pl-PL"/>
        </w:rPr>
        <w:t>Przedstawiciele Stron</w:t>
      </w:r>
    </w:p>
    <w:p w14:paraId="0D857B60" w14:textId="77777777" w:rsidR="001872DB" w:rsidRPr="005450AA" w:rsidRDefault="001872DB" w:rsidP="005450AA">
      <w:pPr>
        <w:numPr>
          <w:ilvl w:val="0"/>
          <w:numId w:val="8"/>
        </w:numPr>
        <w:tabs>
          <w:tab w:val="clear" w:pos="360"/>
        </w:tabs>
        <w:spacing w:before="60" w:after="60" w:line="259" w:lineRule="auto"/>
        <w:jc w:val="both"/>
        <w:rPr>
          <w:rFonts w:cstheme="minorHAnsi"/>
        </w:rPr>
      </w:pPr>
      <w:r w:rsidRPr="005450AA">
        <w:rPr>
          <w:rFonts w:cstheme="minorHAnsi"/>
        </w:rPr>
        <w:t>Do bieżącej współpracy Stron w zakresie realizacji niniejszej Umowy (w tym podpisywania protokołów), Zamawiający upoważnia następujące osoby:</w:t>
      </w:r>
    </w:p>
    <w:p w14:paraId="54DADA41" w14:textId="77777777" w:rsidR="001872DB" w:rsidRPr="005450AA" w:rsidRDefault="001872DB" w:rsidP="005450AA">
      <w:pPr>
        <w:numPr>
          <w:ilvl w:val="0"/>
          <w:numId w:val="19"/>
        </w:numPr>
        <w:spacing w:before="60" w:after="60" w:line="259" w:lineRule="auto"/>
        <w:ind w:left="709"/>
        <w:jc w:val="both"/>
        <w:rPr>
          <w:rFonts w:cstheme="minorHAnsi"/>
        </w:rPr>
      </w:pPr>
      <w:r w:rsidRPr="005450AA">
        <w:rPr>
          <w:rFonts w:cstheme="minorHAnsi"/>
        </w:rPr>
        <w:t>[●], tel. [●], e-mail [●];</w:t>
      </w:r>
    </w:p>
    <w:p w14:paraId="6AF3DB48" w14:textId="77777777" w:rsidR="001872DB" w:rsidRPr="005450AA" w:rsidRDefault="001872DB" w:rsidP="005450AA">
      <w:pPr>
        <w:numPr>
          <w:ilvl w:val="0"/>
          <w:numId w:val="19"/>
        </w:numPr>
        <w:spacing w:before="60" w:after="60" w:line="259" w:lineRule="auto"/>
        <w:ind w:left="709"/>
        <w:jc w:val="both"/>
        <w:rPr>
          <w:rFonts w:cstheme="minorHAnsi"/>
        </w:rPr>
      </w:pPr>
      <w:r w:rsidRPr="005450AA">
        <w:rPr>
          <w:rFonts w:cstheme="minorHAnsi"/>
        </w:rPr>
        <w:t>[●], tel. [●], e-mail [●].</w:t>
      </w:r>
    </w:p>
    <w:p w14:paraId="28305A09" w14:textId="320ACF38" w:rsidR="001872DB" w:rsidRPr="005450AA" w:rsidRDefault="001872DB" w:rsidP="005450AA">
      <w:pPr>
        <w:numPr>
          <w:ilvl w:val="0"/>
          <w:numId w:val="8"/>
        </w:numPr>
        <w:tabs>
          <w:tab w:val="clear" w:pos="360"/>
        </w:tabs>
        <w:spacing w:before="60" w:after="60" w:line="259" w:lineRule="auto"/>
        <w:jc w:val="both"/>
        <w:rPr>
          <w:rFonts w:cstheme="minorHAnsi"/>
        </w:rPr>
      </w:pPr>
      <w:r w:rsidRPr="005450AA">
        <w:rPr>
          <w:rFonts w:cstheme="minorHAnsi"/>
        </w:rPr>
        <w:lastRenderedPageBreak/>
        <w:t>Do bieżącej współpracy Stron w zakresie realizacji niniejszej Umowy</w:t>
      </w:r>
      <w:r w:rsidR="007D5ABF" w:rsidRPr="005450AA">
        <w:rPr>
          <w:rFonts w:cstheme="minorHAnsi"/>
        </w:rPr>
        <w:t xml:space="preserve"> (w tym podpisywania protokołów),</w:t>
      </w:r>
      <w:r w:rsidRPr="005450AA">
        <w:rPr>
          <w:rFonts w:cstheme="minorHAnsi"/>
        </w:rPr>
        <w:t xml:space="preserve"> Wykonawca upoważnia następujące osoby:</w:t>
      </w:r>
    </w:p>
    <w:p w14:paraId="61FACEEE" w14:textId="77777777" w:rsidR="001872DB" w:rsidRPr="005450AA" w:rsidRDefault="001872DB" w:rsidP="005450AA">
      <w:pPr>
        <w:numPr>
          <w:ilvl w:val="0"/>
          <w:numId w:val="17"/>
        </w:numPr>
        <w:tabs>
          <w:tab w:val="clear" w:pos="1080"/>
        </w:tabs>
        <w:spacing w:before="60" w:after="60" w:line="259" w:lineRule="auto"/>
        <w:ind w:left="709"/>
        <w:jc w:val="both"/>
        <w:rPr>
          <w:rFonts w:cstheme="minorHAnsi"/>
        </w:rPr>
      </w:pPr>
      <w:r w:rsidRPr="005450AA">
        <w:rPr>
          <w:rFonts w:cstheme="minorHAnsi"/>
        </w:rPr>
        <w:t>[●], tel. [●], e-mail [●];</w:t>
      </w:r>
    </w:p>
    <w:p w14:paraId="6DE15B1F" w14:textId="77777777" w:rsidR="001872DB" w:rsidRPr="005450AA" w:rsidRDefault="001872DB" w:rsidP="005450AA">
      <w:pPr>
        <w:numPr>
          <w:ilvl w:val="0"/>
          <w:numId w:val="17"/>
        </w:numPr>
        <w:tabs>
          <w:tab w:val="clear" w:pos="1080"/>
        </w:tabs>
        <w:spacing w:before="60" w:after="60" w:line="259" w:lineRule="auto"/>
        <w:ind w:left="709"/>
        <w:jc w:val="both"/>
        <w:rPr>
          <w:rFonts w:cstheme="minorHAnsi"/>
        </w:rPr>
      </w:pPr>
      <w:r w:rsidRPr="005450AA">
        <w:rPr>
          <w:rFonts w:cstheme="minorHAnsi"/>
        </w:rPr>
        <w:t>[●], tel. [●], e-mail [●].</w:t>
      </w:r>
    </w:p>
    <w:p w14:paraId="7971AC38" w14:textId="77777777" w:rsidR="001872DB" w:rsidRPr="005450AA" w:rsidRDefault="001872DB" w:rsidP="005450AA">
      <w:pPr>
        <w:numPr>
          <w:ilvl w:val="0"/>
          <w:numId w:val="8"/>
        </w:numPr>
        <w:tabs>
          <w:tab w:val="clear" w:pos="360"/>
        </w:tabs>
        <w:spacing w:before="60" w:after="60" w:line="259" w:lineRule="auto"/>
        <w:jc w:val="both"/>
        <w:rPr>
          <w:rFonts w:cstheme="minorHAnsi"/>
        </w:rPr>
      </w:pPr>
      <w:r w:rsidRPr="005450AA">
        <w:rPr>
          <w:rFonts w:cstheme="minorHAnsi"/>
        </w:rPr>
        <w:t>Osoby wymienione w ust. 1 oraz ust. 2 upoważnione są do wykonywania w imieniu mocodawcy czynności określonych w niniejszej Umowie, z wyłączeniem zmiany postanowień tej Umowy, jej rozwiązania, odstąpienia lub wypowiedzenia.</w:t>
      </w:r>
    </w:p>
    <w:p w14:paraId="18E8D935" w14:textId="219A8B4D" w:rsidR="001872DB" w:rsidRPr="005450AA" w:rsidRDefault="001872DB" w:rsidP="005450AA">
      <w:pPr>
        <w:numPr>
          <w:ilvl w:val="0"/>
          <w:numId w:val="8"/>
        </w:numPr>
        <w:tabs>
          <w:tab w:val="clear" w:pos="360"/>
        </w:tabs>
        <w:spacing w:before="60" w:after="60" w:line="259" w:lineRule="auto"/>
        <w:jc w:val="both"/>
        <w:rPr>
          <w:rFonts w:cstheme="minorHAnsi"/>
        </w:rPr>
      </w:pPr>
      <w:r w:rsidRPr="005450AA">
        <w:rPr>
          <w:rFonts w:cstheme="minorHAnsi"/>
        </w:rPr>
        <w:t>Zmiana danych kontaktowych wskazanych w ust. 1 lub ust. 2 nie będzie stanowiła zmiany Umowy i będzie skuteczna od dnia doręczenia Stronie zawiadomienia w formie pisemnej albo w formie elektronicznej.</w:t>
      </w:r>
    </w:p>
    <w:p w14:paraId="0CFE295D" w14:textId="3D2D8104" w:rsidR="001872DB" w:rsidRPr="005450AA" w:rsidRDefault="001872DB" w:rsidP="005450AA">
      <w:pPr>
        <w:numPr>
          <w:ilvl w:val="0"/>
          <w:numId w:val="8"/>
        </w:numPr>
        <w:tabs>
          <w:tab w:val="clear" w:pos="360"/>
        </w:tabs>
        <w:spacing w:before="60" w:after="60" w:line="259" w:lineRule="auto"/>
        <w:jc w:val="both"/>
        <w:rPr>
          <w:rFonts w:cstheme="minorHAnsi"/>
        </w:rPr>
      </w:pPr>
      <w:r w:rsidRPr="005450AA">
        <w:rPr>
          <w:rFonts w:cstheme="minorHAnsi"/>
        </w:rPr>
        <w:t>Wszelka korespondencja dotycząca Umowy, prowadzona będzie w postaci elektronicznej (zwykłą pocztą elektroniczną, tj. bez opatrywania jej kwalifikowanym podpisem elektronicznym), chyba że określone postanowienie Umowy wprost wskazuje na wymóg dochowania danej czynności w określonej formie.</w:t>
      </w:r>
    </w:p>
    <w:p w14:paraId="5178497A" w14:textId="77777777" w:rsidR="00C3079D" w:rsidRPr="005450AA" w:rsidRDefault="00C3079D" w:rsidP="005450AA">
      <w:pPr>
        <w:numPr>
          <w:ilvl w:val="0"/>
          <w:numId w:val="8"/>
        </w:numPr>
        <w:tabs>
          <w:tab w:val="clear" w:pos="360"/>
        </w:tabs>
        <w:spacing w:before="60" w:after="60" w:line="259" w:lineRule="auto"/>
        <w:jc w:val="both"/>
        <w:rPr>
          <w:rFonts w:cstheme="minorHAnsi"/>
        </w:rPr>
      </w:pPr>
      <w:r w:rsidRPr="005450AA">
        <w:rPr>
          <w:rFonts w:cstheme="minorHAnsi"/>
        </w:rPr>
        <w:t>Korespondencja dostarczana osobiście lub wysłana pocztą lub kurierem na adres Strony, będzie uznana za skutecznie doręczoną we wcześniejszej z dat: (i) z dniem, w którym Strona odebrała przesyłkę, (ii) z dniem, w którym Strona odmówiła odbioru przesyłki, (iii) z upływem terminu wskazanego w awizo przesyłki wysłanej listem poleconym.</w:t>
      </w:r>
    </w:p>
    <w:p w14:paraId="15BB5E4F" w14:textId="0EA7B194" w:rsidR="00C3079D" w:rsidRPr="005450AA" w:rsidRDefault="00C3079D" w:rsidP="005450AA">
      <w:pPr>
        <w:numPr>
          <w:ilvl w:val="0"/>
          <w:numId w:val="8"/>
        </w:numPr>
        <w:spacing w:before="60" w:after="60" w:line="259" w:lineRule="auto"/>
        <w:jc w:val="both"/>
        <w:rPr>
          <w:rFonts w:cstheme="minorHAnsi"/>
        </w:rPr>
      </w:pPr>
      <w:r w:rsidRPr="005450AA">
        <w:rPr>
          <w:rFonts w:cstheme="minorHAnsi"/>
        </w:rPr>
        <w:t>Korespondencja wysłana pocztą elektroniczną na adres e-mail odbiorcy będzie uznana za skutecznie doręczoną we wcześniejszej z dat: (i) w dacie jej dostarczenia do serwera poczty odbiorcy, (ii) w dacie pierwszej próby dostarczenia do serwera poczty odbiorcy, w razie stwierdzenia niemożności dostarczenia, chyba że adresat wykazał, że brak możliwości dostarczenia spowodowany był wadą teletransmisyjną lub techniczną z przyczyn nieleżących po stronie adresata lub zdarzeniem o charakterze siły wyższej</w:t>
      </w:r>
    </w:p>
    <w:p w14:paraId="0672FC7B" w14:textId="77777777" w:rsidR="001F2552" w:rsidRPr="005450AA" w:rsidRDefault="001F2552" w:rsidP="005450AA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</w:p>
    <w:p w14:paraId="7B44E653" w14:textId="5AC0985A" w:rsidR="001657E6" w:rsidRPr="005450AA" w:rsidRDefault="001657E6" w:rsidP="005450AA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  <w:r w:rsidRPr="005450AA">
        <w:rPr>
          <w:rFonts w:eastAsia="Times New Roman" w:cstheme="minorHAnsi"/>
          <w:b/>
          <w:lang w:eastAsia="pl-PL"/>
        </w:rPr>
        <w:t xml:space="preserve">§ </w:t>
      </w:r>
      <w:r w:rsidR="001F2552" w:rsidRPr="005450AA">
        <w:rPr>
          <w:rFonts w:eastAsia="Times New Roman" w:cstheme="minorHAnsi"/>
          <w:b/>
          <w:lang w:eastAsia="pl-PL"/>
        </w:rPr>
        <w:t>5</w:t>
      </w:r>
    </w:p>
    <w:p w14:paraId="01391E45" w14:textId="77777777" w:rsidR="00FB558A" w:rsidRPr="005450AA" w:rsidRDefault="00FB558A" w:rsidP="005450AA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  <w:r w:rsidRPr="005450AA">
        <w:rPr>
          <w:rFonts w:eastAsia="Times New Roman" w:cstheme="minorHAnsi"/>
          <w:b/>
          <w:lang w:eastAsia="pl-PL"/>
        </w:rPr>
        <w:t>Odbiór przedmiotu Umowy</w:t>
      </w:r>
    </w:p>
    <w:p w14:paraId="0B9145E5" w14:textId="2C6573BD" w:rsidR="002B02AB" w:rsidRPr="005450AA" w:rsidRDefault="002B02AB" w:rsidP="005450AA">
      <w:pPr>
        <w:numPr>
          <w:ilvl w:val="6"/>
          <w:numId w:val="2"/>
        </w:numPr>
        <w:spacing w:before="60" w:after="60" w:line="259" w:lineRule="auto"/>
        <w:ind w:left="357" w:hanging="357"/>
        <w:jc w:val="both"/>
        <w:rPr>
          <w:rFonts w:eastAsia="Times New Roman" w:cstheme="minorHAnsi"/>
          <w:lang w:eastAsia="pl-PL"/>
        </w:rPr>
      </w:pPr>
      <w:r w:rsidRPr="005450AA">
        <w:rPr>
          <w:rFonts w:eastAsia="Times New Roman" w:cstheme="minorHAnsi"/>
          <w:lang w:eastAsia="pl-PL"/>
        </w:rPr>
        <w:t>Przedmiot Umowy podlega protokolarnemu odbiorowi</w:t>
      </w:r>
      <w:r w:rsidR="00A13FB8" w:rsidRPr="005450AA">
        <w:rPr>
          <w:rFonts w:eastAsia="Times New Roman" w:cstheme="minorHAnsi"/>
          <w:lang w:eastAsia="pl-PL"/>
        </w:rPr>
        <w:t xml:space="preserve"> przez </w:t>
      </w:r>
      <w:r w:rsidR="003C75E4" w:rsidRPr="005450AA">
        <w:rPr>
          <w:rFonts w:eastAsia="Times New Roman" w:cstheme="minorHAnsi"/>
          <w:lang w:eastAsia="pl-PL"/>
        </w:rPr>
        <w:t>Zamawiającego</w:t>
      </w:r>
      <w:r w:rsidRPr="005450AA">
        <w:rPr>
          <w:rFonts w:eastAsia="Times New Roman" w:cstheme="minorHAnsi"/>
          <w:lang w:eastAsia="pl-PL"/>
        </w:rPr>
        <w:t>.</w:t>
      </w:r>
    </w:p>
    <w:p w14:paraId="12EA510B" w14:textId="7800D863" w:rsidR="00A13FB8" w:rsidRPr="005450AA" w:rsidRDefault="002B02AB" w:rsidP="005450AA">
      <w:pPr>
        <w:numPr>
          <w:ilvl w:val="6"/>
          <w:numId w:val="2"/>
        </w:numPr>
        <w:spacing w:before="60" w:after="60" w:line="259" w:lineRule="auto"/>
        <w:ind w:left="357" w:hanging="357"/>
        <w:jc w:val="both"/>
        <w:rPr>
          <w:rFonts w:eastAsia="Times New Roman" w:cstheme="minorHAnsi"/>
          <w:lang w:eastAsia="pl-PL"/>
        </w:rPr>
      </w:pPr>
      <w:r w:rsidRPr="005450AA">
        <w:rPr>
          <w:rFonts w:eastAsia="Times New Roman" w:cstheme="minorHAnsi"/>
          <w:lang w:eastAsia="pl-PL"/>
        </w:rPr>
        <w:t xml:space="preserve">Z czynności odbioru </w:t>
      </w:r>
      <w:r w:rsidR="00323CC9" w:rsidRPr="005450AA">
        <w:rPr>
          <w:rFonts w:eastAsia="Times New Roman" w:cstheme="minorHAnsi"/>
          <w:lang w:eastAsia="pl-PL"/>
        </w:rPr>
        <w:t>przedmiotu Umowy</w:t>
      </w:r>
      <w:r w:rsidR="004A27A3" w:rsidRPr="005450AA">
        <w:rPr>
          <w:rFonts w:eastAsia="Times New Roman" w:cstheme="minorHAnsi"/>
          <w:lang w:eastAsia="pl-PL"/>
        </w:rPr>
        <w:t xml:space="preserve">, </w:t>
      </w:r>
      <w:r w:rsidRPr="005450AA">
        <w:rPr>
          <w:rFonts w:eastAsia="Times New Roman" w:cstheme="minorHAnsi"/>
          <w:lang w:eastAsia="pl-PL"/>
        </w:rPr>
        <w:t xml:space="preserve">Strony sporządzą </w:t>
      </w:r>
      <w:r w:rsidR="004A27A3" w:rsidRPr="005450AA">
        <w:rPr>
          <w:rFonts w:eastAsia="Times New Roman" w:cstheme="minorHAnsi"/>
          <w:lang w:eastAsia="pl-PL"/>
        </w:rPr>
        <w:t xml:space="preserve">protokół, </w:t>
      </w:r>
      <w:r w:rsidRPr="005450AA">
        <w:rPr>
          <w:rFonts w:eastAsia="Times New Roman" w:cstheme="minorHAnsi"/>
          <w:lang w:eastAsia="pl-PL"/>
        </w:rPr>
        <w:t xml:space="preserve">którego wzór określa </w:t>
      </w:r>
      <w:r w:rsidRPr="005450AA">
        <w:rPr>
          <w:rFonts w:eastAsia="Times New Roman" w:cstheme="minorHAnsi"/>
          <w:u w:val="single"/>
          <w:lang w:eastAsia="pl-PL"/>
        </w:rPr>
        <w:t xml:space="preserve">Załącznik nr </w:t>
      </w:r>
      <w:r w:rsidR="00C14610" w:rsidRPr="005450AA">
        <w:rPr>
          <w:rFonts w:eastAsia="Times New Roman" w:cstheme="minorHAnsi"/>
          <w:u w:val="single"/>
          <w:lang w:eastAsia="pl-PL"/>
        </w:rPr>
        <w:t>2</w:t>
      </w:r>
      <w:r w:rsidRPr="005450AA">
        <w:rPr>
          <w:rFonts w:eastAsia="Times New Roman" w:cstheme="minorHAnsi"/>
          <w:lang w:eastAsia="pl-PL"/>
        </w:rPr>
        <w:t xml:space="preserve"> do Umowy.</w:t>
      </w:r>
      <w:r w:rsidR="00A13FB8" w:rsidRPr="005450AA">
        <w:rPr>
          <w:rFonts w:cstheme="minorHAnsi"/>
        </w:rPr>
        <w:t xml:space="preserve"> </w:t>
      </w:r>
      <w:r w:rsidR="00A13FB8" w:rsidRPr="005450AA">
        <w:rPr>
          <w:rFonts w:eastAsia="Times New Roman" w:cstheme="minorHAnsi"/>
          <w:lang w:eastAsia="pl-PL"/>
        </w:rPr>
        <w:t>Protok</w:t>
      </w:r>
      <w:r w:rsidR="003C75E4" w:rsidRPr="005450AA">
        <w:rPr>
          <w:rFonts w:eastAsia="Times New Roman" w:cstheme="minorHAnsi"/>
          <w:lang w:eastAsia="pl-PL"/>
        </w:rPr>
        <w:t>ół</w:t>
      </w:r>
      <w:r w:rsidR="00A13FB8" w:rsidRPr="005450AA">
        <w:rPr>
          <w:rFonts w:eastAsia="Times New Roman" w:cstheme="minorHAnsi"/>
          <w:lang w:eastAsia="pl-PL"/>
        </w:rPr>
        <w:t xml:space="preserve"> sporządza</w:t>
      </w:r>
      <w:r w:rsidR="007803DA" w:rsidRPr="005450AA">
        <w:rPr>
          <w:rFonts w:eastAsia="Times New Roman" w:cstheme="minorHAnsi"/>
          <w:lang w:eastAsia="pl-PL"/>
        </w:rPr>
        <w:t xml:space="preserve"> się</w:t>
      </w:r>
      <w:r w:rsidR="003C75E4" w:rsidRPr="005450AA">
        <w:rPr>
          <w:rFonts w:eastAsia="Times New Roman" w:cstheme="minorHAnsi"/>
          <w:lang w:eastAsia="pl-PL"/>
        </w:rPr>
        <w:t xml:space="preserve"> </w:t>
      </w:r>
      <w:r w:rsidR="00A13FB8" w:rsidRPr="005450AA">
        <w:rPr>
          <w:rFonts w:eastAsia="Times New Roman" w:cstheme="minorHAnsi"/>
          <w:lang w:eastAsia="pl-PL"/>
        </w:rPr>
        <w:t xml:space="preserve">w formie pisemnej albo w formie elektronicznej, według wskazania </w:t>
      </w:r>
      <w:r w:rsidR="004E3A66" w:rsidRPr="005450AA">
        <w:rPr>
          <w:rFonts w:eastAsia="Times New Roman" w:cstheme="minorHAnsi"/>
          <w:lang w:eastAsia="pl-PL"/>
        </w:rPr>
        <w:t>Zamawiające</w:t>
      </w:r>
      <w:r w:rsidR="00AA5FBA" w:rsidRPr="005450AA">
        <w:rPr>
          <w:rFonts w:eastAsia="Times New Roman" w:cstheme="minorHAnsi"/>
          <w:lang w:eastAsia="pl-PL"/>
        </w:rPr>
        <w:t>go</w:t>
      </w:r>
      <w:r w:rsidR="00A13FB8" w:rsidRPr="005450AA">
        <w:rPr>
          <w:rFonts w:eastAsia="Times New Roman" w:cstheme="minorHAnsi"/>
          <w:lang w:eastAsia="pl-PL"/>
        </w:rPr>
        <w:t>.</w:t>
      </w:r>
    </w:p>
    <w:p w14:paraId="5F3313CB" w14:textId="1685B467" w:rsidR="002B02AB" w:rsidRPr="005450AA" w:rsidRDefault="00FE568A" w:rsidP="005450AA">
      <w:pPr>
        <w:numPr>
          <w:ilvl w:val="6"/>
          <w:numId w:val="2"/>
        </w:numPr>
        <w:spacing w:before="60" w:after="60" w:line="259" w:lineRule="auto"/>
        <w:ind w:left="357" w:hanging="357"/>
        <w:jc w:val="both"/>
        <w:rPr>
          <w:rFonts w:eastAsia="Times New Roman" w:cstheme="minorHAnsi"/>
          <w:lang w:eastAsia="pl-PL"/>
        </w:rPr>
      </w:pPr>
      <w:r w:rsidRPr="005450AA">
        <w:rPr>
          <w:rFonts w:eastAsia="Times New Roman" w:cstheme="minorHAnsi"/>
          <w:lang w:eastAsia="pl-PL"/>
        </w:rPr>
        <w:t xml:space="preserve">Do protokołu dołącza się </w:t>
      </w:r>
      <w:r w:rsidR="007803DA" w:rsidRPr="005450AA">
        <w:rPr>
          <w:rFonts w:eastAsia="Times New Roman" w:cstheme="minorHAnsi"/>
          <w:lang w:eastAsia="pl-PL"/>
        </w:rPr>
        <w:t xml:space="preserve">odpowiedni </w:t>
      </w:r>
      <w:r w:rsidR="003C75E4" w:rsidRPr="005450AA">
        <w:rPr>
          <w:rFonts w:eastAsia="Times New Roman" w:cstheme="minorHAnsi"/>
          <w:lang w:eastAsia="pl-PL"/>
        </w:rPr>
        <w:t>raport</w:t>
      </w:r>
      <w:r w:rsidRPr="005450AA">
        <w:rPr>
          <w:rFonts w:eastAsia="Times New Roman" w:cstheme="minorHAnsi"/>
          <w:lang w:eastAsia="pl-PL"/>
        </w:rPr>
        <w:t>,</w:t>
      </w:r>
      <w:r w:rsidR="00177180" w:rsidRPr="005450AA">
        <w:rPr>
          <w:rFonts w:eastAsia="Times New Roman" w:cstheme="minorHAnsi"/>
          <w:lang w:eastAsia="pl-PL"/>
        </w:rPr>
        <w:t xml:space="preserve"> o którym mowa w § 3 ust. </w:t>
      </w:r>
      <w:r w:rsidR="00323CC9" w:rsidRPr="005450AA">
        <w:rPr>
          <w:rFonts w:eastAsia="Times New Roman" w:cstheme="minorHAnsi"/>
          <w:lang w:eastAsia="pl-PL"/>
        </w:rPr>
        <w:t>9</w:t>
      </w:r>
      <w:r w:rsidRPr="005450AA">
        <w:rPr>
          <w:rFonts w:eastAsia="Times New Roman" w:cstheme="minorHAnsi"/>
          <w:lang w:eastAsia="pl-PL"/>
        </w:rPr>
        <w:t>.</w:t>
      </w:r>
    </w:p>
    <w:p w14:paraId="458B3607" w14:textId="7F9D2C09" w:rsidR="002B02AB" w:rsidRPr="005450AA" w:rsidRDefault="002B02AB" w:rsidP="005450AA">
      <w:pPr>
        <w:numPr>
          <w:ilvl w:val="6"/>
          <w:numId w:val="2"/>
        </w:numPr>
        <w:spacing w:before="60" w:after="60" w:line="259" w:lineRule="auto"/>
        <w:ind w:left="357" w:hanging="357"/>
        <w:jc w:val="both"/>
        <w:rPr>
          <w:rFonts w:eastAsia="Times New Roman" w:cstheme="minorHAnsi"/>
          <w:lang w:eastAsia="pl-PL"/>
        </w:rPr>
      </w:pPr>
      <w:r w:rsidRPr="005450AA">
        <w:rPr>
          <w:rFonts w:eastAsia="Times New Roman" w:cstheme="minorHAnsi"/>
          <w:lang w:eastAsia="pl-PL"/>
        </w:rPr>
        <w:t xml:space="preserve">Protokół stanowi podstawę do wystawienia </w:t>
      </w:r>
      <w:r w:rsidR="00FE568A" w:rsidRPr="005450AA">
        <w:rPr>
          <w:rFonts w:eastAsia="Times New Roman" w:cstheme="minorHAnsi"/>
          <w:lang w:eastAsia="pl-PL"/>
        </w:rPr>
        <w:t xml:space="preserve">przez </w:t>
      </w:r>
      <w:r w:rsidR="00350EC3" w:rsidRPr="005450AA">
        <w:rPr>
          <w:rFonts w:eastAsia="Times New Roman" w:cstheme="minorHAnsi"/>
          <w:lang w:eastAsia="pl-PL"/>
        </w:rPr>
        <w:t>Wykonawcę</w:t>
      </w:r>
      <w:r w:rsidR="00FE568A" w:rsidRPr="005450AA">
        <w:rPr>
          <w:rFonts w:eastAsia="Times New Roman" w:cstheme="minorHAnsi"/>
          <w:lang w:eastAsia="pl-PL"/>
        </w:rPr>
        <w:t xml:space="preserve"> </w:t>
      </w:r>
      <w:r w:rsidR="00670E03" w:rsidRPr="005450AA">
        <w:rPr>
          <w:rFonts w:eastAsia="Times New Roman" w:cstheme="minorHAnsi"/>
          <w:lang w:eastAsia="pl-PL"/>
        </w:rPr>
        <w:t>faktury</w:t>
      </w:r>
      <w:r w:rsidR="00FE568A" w:rsidRPr="005450AA">
        <w:rPr>
          <w:rFonts w:eastAsia="Times New Roman" w:cstheme="minorHAnsi"/>
          <w:lang w:eastAsia="pl-PL"/>
        </w:rPr>
        <w:t xml:space="preserve"> </w:t>
      </w:r>
      <w:r w:rsidRPr="005450AA">
        <w:rPr>
          <w:rFonts w:eastAsia="Times New Roman" w:cstheme="minorHAnsi"/>
          <w:lang w:eastAsia="pl-PL"/>
        </w:rPr>
        <w:t>z</w:t>
      </w:r>
      <w:r w:rsidR="00FE568A" w:rsidRPr="005450AA">
        <w:rPr>
          <w:rFonts w:eastAsia="Times New Roman" w:cstheme="minorHAnsi"/>
          <w:lang w:eastAsia="pl-PL"/>
        </w:rPr>
        <w:t xml:space="preserve"> tytułu</w:t>
      </w:r>
      <w:r w:rsidRPr="005450AA">
        <w:rPr>
          <w:rFonts w:eastAsia="Times New Roman" w:cstheme="minorHAnsi"/>
          <w:lang w:eastAsia="pl-PL"/>
        </w:rPr>
        <w:t xml:space="preserve"> </w:t>
      </w:r>
      <w:r w:rsidR="00323CC9" w:rsidRPr="005450AA">
        <w:rPr>
          <w:rFonts w:eastAsia="Times New Roman" w:cstheme="minorHAnsi"/>
          <w:lang w:eastAsia="pl-PL"/>
        </w:rPr>
        <w:t>realizacji przedmiotu Umowy</w:t>
      </w:r>
      <w:r w:rsidRPr="005450AA">
        <w:rPr>
          <w:rFonts w:eastAsia="Times New Roman" w:cstheme="minorHAnsi"/>
          <w:lang w:eastAsia="pl-PL"/>
        </w:rPr>
        <w:t>.</w:t>
      </w:r>
    </w:p>
    <w:p w14:paraId="34F5B1E6" w14:textId="21542C98" w:rsidR="007673AB" w:rsidRPr="005450AA" w:rsidRDefault="007673AB" w:rsidP="005450AA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</w:p>
    <w:p w14:paraId="0B0D1067" w14:textId="389D9025" w:rsidR="007673AB" w:rsidRPr="005450AA" w:rsidRDefault="007673AB" w:rsidP="005450AA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  <w:r w:rsidRPr="005450AA">
        <w:rPr>
          <w:rFonts w:eastAsia="Times New Roman" w:cstheme="minorHAnsi"/>
          <w:b/>
          <w:lang w:eastAsia="pl-PL"/>
        </w:rPr>
        <w:t xml:space="preserve">§ </w:t>
      </w:r>
      <w:r w:rsidR="001F2552" w:rsidRPr="005450AA">
        <w:rPr>
          <w:rFonts w:eastAsia="Times New Roman" w:cstheme="minorHAnsi"/>
          <w:b/>
          <w:lang w:eastAsia="pl-PL"/>
        </w:rPr>
        <w:t>6</w:t>
      </w:r>
    </w:p>
    <w:p w14:paraId="353F8E4C" w14:textId="23F34904" w:rsidR="007673AB" w:rsidRPr="005450AA" w:rsidRDefault="007673AB" w:rsidP="005450AA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  <w:r w:rsidRPr="005450AA">
        <w:rPr>
          <w:rFonts w:eastAsia="Times New Roman" w:cstheme="minorHAnsi"/>
          <w:b/>
          <w:lang w:eastAsia="pl-PL"/>
        </w:rPr>
        <w:t>Wynagrodzenie</w:t>
      </w:r>
    </w:p>
    <w:p w14:paraId="112FF428" w14:textId="30224EC5" w:rsidR="00E6681E" w:rsidRPr="005450AA" w:rsidRDefault="001657E6" w:rsidP="005450AA">
      <w:pPr>
        <w:numPr>
          <w:ilvl w:val="0"/>
          <w:numId w:val="24"/>
        </w:numPr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5450AA">
        <w:rPr>
          <w:rFonts w:eastAsia="Times New Roman" w:cstheme="minorHAnsi"/>
          <w:lang w:eastAsia="pl-PL"/>
        </w:rPr>
        <w:t xml:space="preserve">Z tytułu należytej realizacji przedmiotu Umowy, </w:t>
      </w:r>
      <w:r w:rsidR="00890A80" w:rsidRPr="005450AA">
        <w:rPr>
          <w:rFonts w:eastAsia="Times New Roman" w:cstheme="minorHAnsi"/>
          <w:lang w:eastAsia="pl-PL"/>
        </w:rPr>
        <w:t>Zamawiający</w:t>
      </w:r>
      <w:r w:rsidRPr="005450AA">
        <w:rPr>
          <w:rFonts w:eastAsia="Times New Roman" w:cstheme="minorHAnsi"/>
          <w:lang w:eastAsia="pl-PL"/>
        </w:rPr>
        <w:t xml:space="preserve"> zobowiąz</w:t>
      </w:r>
      <w:r w:rsidR="00585E88" w:rsidRPr="005450AA">
        <w:rPr>
          <w:rFonts w:eastAsia="Times New Roman" w:cstheme="minorHAnsi"/>
          <w:lang w:eastAsia="pl-PL"/>
        </w:rPr>
        <w:t>uje</w:t>
      </w:r>
      <w:r w:rsidRPr="005450AA">
        <w:rPr>
          <w:rFonts w:eastAsia="Times New Roman" w:cstheme="minorHAnsi"/>
          <w:lang w:eastAsia="pl-PL"/>
        </w:rPr>
        <w:t xml:space="preserve"> się zapłacić </w:t>
      </w:r>
      <w:r w:rsidR="00E6681E" w:rsidRPr="005450AA">
        <w:rPr>
          <w:rFonts w:eastAsia="Times New Roman" w:cstheme="minorHAnsi"/>
          <w:lang w:eastAsia="pl-PL"/>
        </w:rPr>
        <w:t xml:space="preserve">Wykonawcy </w:t>
      </w:r>
      <w:r w:rsidRPr="005450AA">
        <w:rPr>
          <w:rFonts w:eastAsia="Times New Roman" w:cstheme="minorHAnsi"/>
          <w:lang w:eastAsia="pl-PL"/>
        </w:rPr>
        <w:t xml:space="preserve">wynagrodzenie </w:t>
      </w:r>
      <w:r w:rsidR="00E6681E" w:rsidRPr="005450AA">
        <w:rPr>
          <w:rFonts w:eastAsia="Times New Roman" w:cstheme="minorHAnsi"/>
          <w:lang w:eastAsia="pl-PL"/>
        </w:rPr>
        <w:t xml:space="preserve">w </w:t>
      </w:r>
      <w:r w:rsidR="006B61DE" w:rsidRPr="005450AA">
        <w:rPr>
          <w:rFonts w:eastAsia="Times New Roman" w:cstheme="minorHAnsi"/>
          <w:lang w:eastAsia="pl-PL"/>
        </w:rPr>
        <w:t xml:space="preserve">łącznej </w:t>
      </w:r>
      <w:r w:rsidR="00E6681E" w:rsidRPr="005450AA">
        <w:rPr>
          <w:rFonts w:eastAsia="Times New Roman" w:cstheme="minorHAnsi"/>
          <w:lang w:eastAsia="pl-PL"/>
        </w:rPr>
        <w:t xml:space="preserve">kwocie </w:t>
      </w:r>
      <w:r w:rsidR="00585E88" w:rsidRPr="005450AA">
        <w:rPr>
          <w:rFonts w:eastAsia="Times New Roman" w:cstheme="minorHAnsi"/>
          <w:lang w:eastAsia="pl-PL"/>
        </w:rPr>
        <w:t>[●] ([●] i [●]/100) złotych</w:t>
      </w:r>
      <w:r w:rsidR="00E6681E" w:rsidRPr="005450AA">
        <w:rPr>
          <w:rFonts w:eastAsia="Times New Roman" w:cstheme="minorHAnsi"/>
          <w:lang w:eastAsia="pl-PL"/>
        </w:rPr>
        <w:t>,</w:t>
      </w:r>
      <w:r w:rsidR="00471191" w:rsidRPr="005450AA">
        <w:rPr>
          <w:rFonts w:eastAsia="Times New Roman" w:cstheme="minorHAnsi"/>
          <w:lang w:eastAsia="pl-PL"/>
        </w:rPr>
        <w:t xml:space="preserve"> </w:t>
      </w:r>
      <w:r w:rsidR="00E6681E" w:rsidRPr="005450AA">
        <w:rPr>
          <w:rFonts w:eastAsia="Times New Roman" w:cstheme="minorHAnsi"/>
          <w:lang w:eastAsia="pl-PL"/>
        </w:rPr>
        <w:t>powiększonej o należny podatek od towarów i usług, to jest w kwocie brutto [●] ([●] i 00/100) złotych.</w:t>
      </w:r>
    </w:p>
    <w:p w14:paraId="0BAD06EA" w14:textId="53B3A53F" w:rsidR="006B61DE" w:rsidRPr="005450AA" w:rsidRDefault="006B61DE" w:rsidP="005450AA">
      <w:pPr>
        <w:numPr>
          <w:ilvl w:val="0"/>
          <w:numId w:val="24"/>
        </w:numPr>
        <w:spacing w:before="60" w:after="60" w:line="259" w:lineRule="auto"/>
        <w:jc w:val="both"/>
        <w:rPr>
          <w:rFonts w:cstheme="minorHAnsi"/>
        </w:rPr>
      </w:pPr>
      <w:r w:rsidRPr="005450AA">
        <w:rPr>
          <w:rFonts w:eastAsia="Times New Roman" w:cstheme="minorHAnsi"/>
          <w:lang w:eastAsia="pl-PL"/>
        </w:rPr>
        <w:t>Wynagrodzenie wskazane w ust. 1 powyżej, zostało wyliczone w oparciu o</w:t>
      </w:r>
      <w:r w:rsidR="00323CC9" w:rsidRPr="005450AA">
        <w:rPr>
          <w:rFonts w:cstheme="minorHAnsi"/>
        </w:rPr>
        <w:t xml:space="preserve"> </w:t>
      </w:r>
      <w:r w:rsidRPr="005450AA">
        <w:rPr>
          <w:rFonts w:cstheme="minorHAnsi"/>
        </w:rPr>
        <w:t xml:space="preserve">cenę jednostkową [●] ([●] i [●]/100) złotych netto, tj. [●] ([●] i [●]/100) złotych brutto za </w:t>
      </w:r>
      <w:r w:rsidR="00323CC9" w:rsidRPr="005450AA">
        <w:rPr>
          <w:rFonts w:cstheme="minorHAnsi"/>
        </w:rPr>
        <w:t>jednego uczestnika szkoleń i egzaminu,</w:t>
      </w:r>
    </w:p>
    <w:p w14:paraId="1C38298B" w14:textId="77777777" w:rsidR="006B61DE" w:rsidRPr="005450AA" w:rsidRDefault="006B61DE" w:rsidP="005450AA">
      <w:pPr>
        <w:spacing w:before="60" w:after="60" w:line="259" w:lineRule="auto"/>
        <w:ind w:left="357"/>
        <w:jc w:val="both"/>
        <w:rPr>
          <w:rFonts w:cstheme="minorHAnsi"/>
        </w:rPr>
      </w:pPr>
      <w:r w:rsidRPr="005450AA">
        <w:rPr>
          <w:rFonts w:cstheme="minorHAnsi"/>
        </w:rPr>
        <w:t>zgodnie</w:t>
      </w:r>
      <w:r w:rsidRPr="005450AA">
        <w:rPr>
          <w:rFonts w:eastAsia="Times New Roman" w:cstheme="minorHAnsi"/>
          <w:lang w:eastAsia="pl-PL"/>
        </w:rPr>
        <w:t xml:space="preserve"> z ofertą Wykonawcy dołączoną jako </w:t>
      </w:r>
      <w:r w:rsidRPr="005450AA">
        <w:rPr>
          <w:rFonts w:eastAsia="Times New Roman" w:cstheme="minorHAnsi"/>
          <w:u w:val="single"/>
          <w:lang w:eastAsia="pl-PL"/>
        </w:rPr>
        <w:t>Załącznik nr 3</w:t>
      </w:r>
      <w:r w:rsidRPr="005450AA">
        <w:rPr>
          <w:rFonts w:eastAsia="Times New Roman" w:cstheme="minorHAnsi"/>
          <w:lang w:eastAsia="pl-PL"/>
        </w:rPr>
        <w:t xml:space="preserve"> do Umowy.</w:t>
      </w:r>
    </w:p>
    <w:p w14:paraId="7C2442F5" w14:textId="72FE51B0" w:rsidR="00AA5FBA" w:rsidRPr="005450AA" w:rsidRDefault="00881321" w:rsidP="005450AA">
      <w:pPr>
        <w:numPr>
          <w:ilvl w:val="0"/>
          <w:numId w:val="24"/>
        </w:numPr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5450AA">
        <w:rPr>
          <w:rFonts w:eastAsia="Times New Roman" w:cstheme="minorHAnsi"/>
          <w:lang w:eastAsia="pl-PL"/>
        </w:rPr>
        <w:lastRenderedPageBreak/>
        <w:t xml:space="preserve">Wynagrodzenie płatne jest </w:t>
      </w:r>
      <w:r w:rsidR="00323CC9" w:rsidRPr="005450AA">
        <w:rPr>
          <w:rFonts w:eastAsia="Times New Roman" w:cstheme="minorHAnsi"/>
          <w:lang w:eastAsia="pl-PL"/>
        </w:rPr>
        <w:t>jednorazowo, po</w:t>
      </w:r>
      <w:r w:rsidRPr="005450AA">
        <w:rPr>
          <w:rFonts w:eastAsia="Times New Roman" w:cstheme="minorHAnsi"/>
          <w:lang w:eastAsia="pl-PL"/>
        </w:rPr>
        <w:t xml:space="preserve"> </w:t>
      </w:r>
      <w:r w:rsidR="00F431C9" w:rsidRPr="005450AA">
        <w:rPr>
          <w:rFonts w:eastAsia="Times New Roman" w:cstheme="minorHAnsi"/>
          <w:lang w:eastAsia="pl-PL"/>
        </w:rPr>
        <w:t xml:space="preserve">przeprowadzeniu </w:t>
      </w:r>
      <w:r w:rsidR="002B51F7" w:rsidRPr="005450AA">
        <w:rPr>
          <w:rFonts w:eastAsia="Times New Roman" w:cstheme="minorHAnsi"/>
          <w:lang w:eastAsia="pl-PL"/>
        </w:rPr>
        <w:t>wszystkich</w:t>
      </w:r>
      <w:r w:rsidR="00F431C9" w:rsidRPr="005450AA">
        <w:rPr>
          <w:rFonts w:eastAsia="Times New Roman" w:cstheme="minorHAnsi"/>
          <w:lang w:eastAsia="pl-PL"/>
        </w:rPr>
        <w:t xml:space="preserve"> przewidzianych Umową tur szkoleń i egzaminów.</w:t>
      </w:r>
    </w:p>
    <w:p w14:paraId="26435B59" w14:textId="3F82131E" w:rsidR="00671FBE" w:rsidRPr="005450AA" w:rsidRDefault="00DA7F75" w:rsidP="005450AA">
      <w:pPr>
        <w:numPr>
          <w:ilvl w:val="0"/>
          <w:numId w:val="24"/>
        </w:numPr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5450AA">
        <w:rPr>
          <w:rFonts w:eastAsia="Times New Roman" w:cstheme="minorHAnsi"/>
          <w:lang w:eastAsia="pl-PL"/>
        </w:rPr>
        <w:t>Wynagrodzenie uwzględnia wszelkie koszty i wydatki związane z realizacją przedmiotu Umowy, w tym wynagrodzenie twórc</w:t>
      </w:r>
      <w:r w:rsidR="00AA5FBA" w:rsidRPr="005450AA">
        <w:rPr>
          <w:rFonts w:eastAsia="Times New Roman" w:cstheme="minorHAnsi"/>
          <w:lang w:eastAsia="pl-PL"/>
        </w:rPr>
        <w:t>ów</w:t>
      </w:r>
      <w:r w:rsidRPr="005450AA">
        <w:rPr>
          <w:rFonts w:eastAsia="Times New Roman" w:cstheme="minorHAnsi"/>
          <w:lang w:eastAsia="pl-PL"/>
        </w:rPr>
        <w:t xml:space="preserve"> oraz tytułem przeniesienia praw własności intelektualnej. </w:t>
      </w:r>
      <w:r w:rsidR="00671FBE" w:rsidRPr="005450AA">
        <w:rPr>
          <w:rFonts w:eastAsia="Times New Roman" w:cstheme="minorHAnsi"/>
          <w:lang w:eastAsia="pl-PL"/>
        </w:rPr>
        <w:t>Stosowanie artykułów 742 i 743 Kodeksu cywilnego wyłącza się.</w:t>
      </w:r>
    </w:p>
    <w:p w14:paraId="6C14FEB9" w14:textId="1FBE4653" w:rsidR="00E6681E" w:rsidRPr="005450AA" w:rsidRDefault="00E6681E" w:rsidP="005450AA">
      <w:pPr>
        <w:numPr>
          <w:ilvl w:val="0"/>
          <w:numId w:val="24"/>
        </w:numPr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5450AA">
        <w:rPr>
          <w:rFonts w:eastAsia="Times New Roman" w:cstheme="minorHAnsi"/>
          <w:lang w:eastAsia="pl-PL"/>
        </w:rPr>
        <w:t>Wynagrodzenie płatne jest na podstawie faktur</w:t>
      </w:r>
      <w:r w:rsidR="00F431C9" w:rsidRPr="005450AA">
        <w:rPr>
          <w:rFonts w:eastAsia="Times New Roman" w:cstheme="minorHAnsi"/>
          <w:lang w:eastAsia="pl-PL"/>
        </w:rPr>
        <w:t>y</w:t>
      </w:r>
      <w:r w:rsidRPr="005450AA">
        <w:rPr>
          <w:rFonts w:eastAsia="Times New Roman" w:cstheme="minorHAnsi"/>
          <w:lang w:eastAsia="pl-PL"/>
        </w:rPr>
        <w:t xml:space="preserve"> wystawion</w:t>
      </w:r>
      <w:r w:rsidR="00F431C9" w:rsidRPr="005450AA">
        <w:rPr>
          <w:rFonts w:eastAsia="Times New Roman" w:cstheme="minorHAnsi"/>
          <w:lang w:eastAsia="pl-PL"/>
        </w:rPr>
        <w:t>ej</w:t>
      </w:r>
      <w:r w:rsidRPr="005450AA">
        <w:rPr>
          <w:rFonts w:eastAsia="Times New Roman" w:cstheme="minorHAnsi"/>
          <w:lang w:eastAsia="pl-PL"/>
        </w:rPr>
        <w:t xml:space="preserve"> przez Wykonawcę po odbiorze protokolarnym dokonanym stosownie do § </w:t>
      </w:r>
      <w:r w:rsidR="003433E4" w:rsidRPr="005450AA">
        <w:rPr>
          <w:rFonts w:eastAsia="Times New Roman" w:cstheme="minorHAnsi"/>
          <w:lang w:eastAsia="pl-PL"/>
        </w:rPr>
        <w:t>5</w:t>
      </w:r>
      <w:r w:rsidRPr="005450AA">
        <w:rPr>
          <w:rFonts w:eastAsia="Times New Roman" w:cstheme="minorHAnsi"/>
          <w:lang w:eastAsia="pl-PL"/>
        </w:rPr>
        <w:t xml:space="preserve"> ust. 2 i 3, przelewem na rachunek bankowy Wykonawcy wskazany na tej fakturze.</w:t>
      </w:r>
    </w:p>
    <w:p w14:paraId="7C7CED93" w14:textId="599059F5" w:rsidR="00E6681E" w:rsidRPr="005450AA" w:rsidRDefault="00E6681E" w:rsidP="005450AA">
      <w:pPr>
        <w:numPr>
          <w:ilvl w:val="0"/>
          <w:numId w:val="24"/>
        </w:numPr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5450AA">
        <w:rPr>
          <w:rFonts w:eastAsia="Times New Roman" w:cstheme="minorHAnsi"/>
          <w:lang w:eastAsia="pl-PL"/>
        </w:rPr>
        <w:t>Faktur</w:t>
      </w:r>
      <w:r w:rsidR="00BF01D0" w:rsidRPr="005450AA">
        <w:rPr>
          <w:rFonts w:eastAsia="Times New Roman" w:cstheme="minorHAnsi"/>
          <w:lang w:eastAsia="pl-PL"/>
        </w:rPr>
        <w:t>y</w:t>
      </w:r>
      <w:r w:rsidRPr="005450AA">
        <w:rPr>
          <w:rFonts w:eastAsia="Times New Roman" w:cstheme="minorHAnsi"/>
          <w:lang w:eastAsia="pl-PL"/>
        </w:rPr>
        <w:t xml:space="preserve"> tytułem należnego mu wynagrodzenia, Wykonawca wystawi na płatników, jak przewidziano w </w:t>
      </w:r>
      <w:r w:rsidRPr="005450AA">
        <w:rPr>
          <w:rFonts w:eastAsia="Times New Roman" w:cstheme="minorHAnsi"/>
          <w:u w:val="single"/>
          <w:lang w:eastAsia="pl-PL"/>
        </w:rPr>
        <w:t>Załączniku nr 4</w:t>
      </w:r>
      <w:r w:rsidRPr="005450AA">
        <w:rPr>
          <w:rFonts w:eastAsia="Times New Roman" w:cstheme="minorHAnsi"/>
          <w:lang w:eastAsia="pl-PL"/>
        </w:rPr>
        <w:t xml:space="preserve"> do Umowy.</w:t>
      </w:r>
    </w:p>
    <w:p w14:paraId="5FB30FAB" w14:textId="77777777" w:rsidR="00E6681E" w:rsidRPr="005450AA" w:rsidRDefault="00E6681E" w:rsidP="005450AA">
      <w:pPr>
        <w:numPr>
          <w:ilvl w:val="0"/>
          <w:numId w:val="24"/>
        </w:numPr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5450AA">
        <w:rPr>
          <w:rFonts w:eastAsia="Times New Roman" w:cstheme="minorHAnsi"/>
          <w:lang w:eastAsia="pl-PL"/>
        </w:rPr>
        <w:t xml:space="preserve">Termin płatności wynagrodzenia wynosi 30 dni od otrzymania przez Zamawiającego dokumentów niezbędnych do rozliczenia płatności, tj. podpisanego przez Strony protokołu odbioru i prawidłowo wystawionej faktury, przy czym Strony zgodnie postanawiają, że Wykonawca prześle te dokumenty pocztą elektroniczną na adres </w:t>
      </w:r>
      <w:hyperlink r:id="rId7" w:history="1">
        <w:r w:rsidRPr="005450AA">
          <w:rPr>
            <w:rStyle w:val="Hipercze"/>
            <w:rFonts w:eastAsia="Times New Roman" w:cstheme="minorHAnsi"/>
            <w:lang w:eastAsia="pl-PL"/>
          </w:rPr>
          <w:t>faktury.dirs@ms.gov.pl</w:t>
        </w:r>
      </w:hyperlink>
      <w:r w:rsidRPr="005450AA">
        <w:rPr>
          <w:rFonts w:eastAsia="Times New Roman" w:cstheme="minorHAnsi"/>
          <w:lang w:eastAsia="pl-PL"/>
        </w:rPr>
        <w:t>, względnie dostarczy je na adres: Departament Informatyzacji i Rejestrów Sądowych Ministerstwa Sprawiedliwości, ul. Czerniakowska 100, 00-454 Warszawa.</w:t>
      </w:r>
    </w:p>
    <w:p w14:paraId="6103DBD2" w14:textId="736D0948" w:rsidR="00E6681E" w:rsidRPr="005450AA" w:rsidRDefault="00E6681E" w:rsidP="005450AA">
      <w:pPr>
        <w:numPr>
          <w:ilvl w:val="0"/>
          <w:numId w:val="24"/>
        </w:numPr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5450AA">
        <w:rPr>
          <w:rFonts w:eastAsia="Times New Roman" w:cstheme="minorHAnsi"/>
          <w:lang w:eastAsia="pl-PL"/>
        </w:rPr>
        <w:t>Za dotrzymanie terminu zapłaty wynagrodzenia uważa się złożenie w terminie płatności polecenia przelewu w banku obsługującym danego płatnika.</w:t>
      </w:r>
    </w:p>
    <w:p w14:paraId="2DA0BF90" w14:textId="77777777" w:rsidR="001657E6" w:rsidRPr="005450AA" w:rsidRDefault="001657E6" w:rsidP="005450AA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</w:p>
    <w:p w14:paraId="0AE1BAD4" w14:textId="62BEDD58" w:rsidR="001657E6" w:rsidRPr="005450AA" w:rsidRDefault="001657E6" w:rsidP="005450AA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  <w:r w:rsidRPr="005450AA">
        <w:rPr>
          <w:rFonts w:eastAsia="Times New Roman" w:cstheme="minorHAnsi"/>
          <w:b/>
          <w:lang w:eastAsia="pl-PL"/>
        </w:rPr>
        <w:t xml:space="preserve">§ </w:t>
      </w:r>
      <w:r w:rsidR="001F2552" w:rsidRPr="005450AA">
        <w:rPr>
          <w:rFonts w:eastAsia="Times New Roman" w:cstheme="minorHAnsi"/>
          <w:b/>
          <w:lang w:eastAsia="pl-PL"/>
        </w:rPr>
        <w:t>7</w:t>
      </w:r>
    </w:p>
    <w:p w14:paraId="5EC46810" w14:textId="77777777" w:rsidR="00433E0A" w:rsidRPr="005450AA" w:rsidRDefault="00433E0A" w:rsidP="005450AA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  <w:r w:rsidRPr="005450AA">
        <w:rPr>
          <w:rFonts w:eastAsia="Times New Roman" w:cstheme="minorHAnsi"/>
          <w:b/>
          <w:lang w:eastAsia="pl-PL"/>
        </w:rPr>
        <w:t>Kary umowne</w:t>
      </w:r>
    </w:p>
    <w:p w14:paraId="7753A6A7" w14:textId="79597A5A" w:rsidR="00C14610" w:rsidRPr="005450AA" w:rsidRDefault="00890A80" w:rsidP="005450AA">
      <w:pPr>
        <w:numPr>
          <w:ilvl w:val="0"/>
          <w:numId w:val="9"/>
        </w:numPr>
        <w:tabs>
          <w:tab w:val="clear" w:pos="360"/>
        </w:tabs>
        <w:spacing w:before="60" w:after="60" w:line="259" w:lineRule="auto"/>
        <w:jc w:val="both"/>
        <w:rPr>
          <w:rFonts w:cstheme="minorHAnsi"/>
        </w:rPr>
      </w:pPr>
      <w:r w:rsidRPr="005450AA">
        <w:rPr>
          <w:rFonts w:cstheme="minorHAnsi"/>
        </w:rPr>
        <w:t>Wykonawca</w:t>
      </w:r>
      <w:r w:rsidR="00C14610" w:rsidRPr="005450AA">
        <w:rPr>
          <w:rFonts w:cstheme="minorHAnsi"/>
        </w:rPr>
        <w:t xml:space="preserve"> zapłaci </w:t>
      </w:r>
      <w:r w:rsidR="004E3A66" w:rsidRPr="005450AA">
        <w:rPr>
          <w:rFonts w:cstheme="minorHAnsi"/>
        </w:rPr>
        <w:t>Zamawiającemu</w:t>
      </w:r>
      <w:r w:rsidR="00C14610" w:rsidRPr="005450AA">
        <w:rPr>
          <w:rFonts w:cstheme="minorHAnsi"/>
        </w:rPr>
        <w:t xml:space="preserve"> następujące kary umowne:</w:t>
      </w:r>
    </w:p>
    <w:p w14:paraId="6640C1A9" w14:textId="152CAFE9" w:rsidR="00C14610" w:rsidRPr="005450AA" w:rsidRDefault="00C14610" w:rsidP="005450AA">
      <w:pPr>
        <w:numPr>
          <w:ilvl w:val="0"/>
          <w:numId w:val="10"/>
        </w:numPr>
        <w:tabs>
          <w:tab w:val="clear" w:pos="1080"/>
        </w:tabs>
        <w:spacing w:before="60" w:after="60" w:line="259" w:lineRule="auto"/>
        <w:ind w:left="714" w:hanging="357"/>
        <w:jc w:val="both"/>
        <w:rPr>
          <w:rFonts w:cstheme="minorHAnsi"/>
        </w:rPr>
      </w:pPr>
      <w:r w:rsidRPr="005450AA">
        <w:rPr>
          <w:rFonts w:cstheme="minorHAnsi"/>
        </w:rPr>
        <w:t xml:space="preserve">w wysokości </w:t>
      </w:r>
      <w:r w:rsidR="00942BCF" w:rsidRPr="005450AA">
        <w:rPr>
          <w:rFonts w:cstheme="minorHAnsi"/>
        </w:rPr>
        <w:t>2</w:t>
      </w:r>
      <w:r w:rsidRPr="005450AA">
        <w:rPr>
          <w:rFonts w:cstheme="minorHAnsi"/>
        </w:rPr>
        <w:t xml:space="preserve">0% </w:t>
      </w:r>
      <w:r w:rsidR="00734F6E" w:rsidRPr="005450AA">
        <w:rPr>
          <w:rFonts w:eastAsia="Times New Roman" w:cstheme="minorHAnsi"/>
          <w:lang w:eastAsia="pl-PL"/>
        </w:rPr>
        <w:t xml:space="preserve">kwoty wynagrodzenia </w:t>
      </w:r>
      <w:r w:rsidR="00734F6E" w:rsidRPr="005450AA">
        <w:rPr>
          <w:rFonts w:cstheme="minorHAnsi"/>
        </w:rPr>
        <w:t xml:space="preserve">wskazanej w </w:t>
      </w:r>
      <w:r w:rsidR="005B2E2D" w:rsidRPr="005450AA">
        <w:rPr>
          <w:rFonts w:cstheme="minorHAnsi"/>
        </w:rPr>
        <w:t>§ 6 ust. 1</w:t>
      </w:r>
      <w:r w:rsidR="00734F6E" w:rsidRPr="005450AA">
        <w:rPr>
          <w:rFonts w:cstheme="minorHAnsi"/>
        </w:rPr>
        <w:t xml:space="preserve"> </w:t>
      </w:r>
      <w:r w:rsidRPr="005450AA">
        <w:rPr>
          <w:rFonts w:cstheme="minorHAnsi"/>
        </w:rPr>
        <w:t xml:space="preserve">w razie wypowiedzenia </w:t>
      </w:r>
      <w:r w:rsidR="00942BCF" w:rsidRPr="005450AA">
        <w:rPr>
          <w:rFonts w:cstheme="minorHAnsi"/>
        </w:rPr>
        <w:t>U</w:t>
      </w:r>
      <w:r w:rsidRPr="005450AA">
        <w:rPr>
          <w:rFonts w:cstheme="minorHAnsi"/>
        </w:rPr>
        <w:t>mowy ze skutkiem natychmiastowym,</w:t>
      </w:r>
    </w:p>
    <w:p w14:paraId="7D337E66" w14:textId="3999F580" w:rsidR="00EA09CB" w:rsidRPr="005450AA" w:rsidRDefault="00EA09CB" w:rsidP="005450AA">
      <w:pPr>
        <w:numPr>
          <w:ilvl w:val="0"/>
          <w:numId w:val="10"/>
        </w:numPr>
        <w:tabs>
          <w:tab w:val="clear" w:pos="1080"/>
        </w:tabs>
        <w:spacing w:before="60" w:after="60" w:line="259" w:lineRule="auto"/>
        <w:ind w:left="714" w:hanging="357"/>
        <w:jc w:val="both"/>
        <w:rPr>
          <w:rFonts w:cstheme="minorHAnsi"/>
        </w:rPr>
      </w:pPr>
      <w:r w:rsidRPr="005450AA">
        <w:rPr>
          <w:rFonts w:cstheme="minorHAnsi"/>
        </w:rPr>
        <w:t xml:space="preserve">w wysokości po </w:t>
      </w:r>
      <w:r w:rsidR="00F16CED" w:rsidRPr="005450AA">
        <w:rPr>
          <w:rFonts w:cstheme="minorHAnsi"/>
        </w:rPr>
        <w:t>10</w:t>
      </w:r>
      <w:r w:rsidRPr="005450AA">
        <w:rPr>
          <w:rFonts w:cstheme="minorHAnsi"/>
        </w:rPr>
        <w:t xml:space="preserve">% kwoty wynagrodzenia wskazanej w § 6 ust. 1 za każdy przypadek </w:t>
      </w:r>
      <w:r w:rsidR="00EA384D" w:rsidRPr="005450AA">
        <w:rPr>
          <w:rFonts w:cstheme="minorHAnsi"/>
        </w:rPr>
        <w:t>nieprowadzeni</w:t>
      </w:r>
      <w:r w:rsidR="00F16CED" w:rsidRPr="005450AA">
        <w:rPr>
          <w:rFonts w:cstheme="minorHAnsi"/>
        </w:rPr>
        <w:t>a</w:t>
      </w:r>
      <w:r w:rsidR="00EA384D" w:rsidRPr="005450AA">
        <w:rPr>
          <w:rFonts w:cstheme="minorHAnsi"/>
        </w:rPr>
        <w:t xml:space="preserve"> szkolenia</w:t>
      </w:r>
      <w:r w:rsidR="00F16CED" w:rsidRPr="005450AA">
        <w:rPr>
          <w:rFonts w:cstheme="minorHAnsi"/>
        </w:rPr>
        <w:t xml:space="preserve"> (tury)</w:t>
      </w:r>
      <w:r w:rsidR="00EA384D" w:rsidRPr="005450AA">
        <w:rPr>
          <w:rFonts w:cstheme="minorHAnsi"/>
        </w:rPr>
        <w:t xml:space="preserve"> w </w:t>
      </w:r>
      <w:r w:rsidR="003015DA" w:rsidRPr="005450AA">
        <w:rPr>
          <w:rFonts w:cstheme="minorHAnsi"/>
        </w:rPr>
        <w:t xml:space="preserve">terminie </w:t>
      </w:r>
      <w:r w:rsidR="00EA384D" w:rsidRPr="005450AA">
        <w:rPr>
          <w:rFonts w:cstheme="minorHAnsi"/>
        </w:rPr>
        <w:t>uzgodnionym</w:t>
      </w:r>
      <w:r w:rsidR="003015DA" w:rsidRPr="005450AA">
        <w:rPr>
          <w:rFonts w:cstheme="minorHAnsi"/>
        </w:rPr>
        <w:t xml:space="preserve"> pierwotnie przez Strony</w:t>
      </w:r>
      <w:r w:rsidRPr="005450AA">
        <w:rPr>
          <w:rFonts w:cstheme="minorHAnsi"/>
        </w:rPr>
        <w:t>;</w:t>
      </w:r>
    </w:p>
    <w:p w14:paraId="3922E0C1" w14:textId="45D422A0" w:rsidR="009F3681" w:rsidRPr="005450AA" w:rsidRDefault="009F3681" w:rsidP="005450AA">
      <w:pPr>
        <w:numPr>
          <w:ilvl w:val="0"/>
          <w:numId w:val="10"/>
        </w:numPr>
        <w:tabs>
          <w:tab w:val="clear" w:pos="1080"/>
        </w:tabs>
        <w:spacing w:before="60" w:after="60" w:line="259" w:lineRule="auto"/>
        <w:ind w:left="714" w:hanging="357"/>
        <w:jc w:val="both"/>
        <w:rPr>
          <w:rFonts w:cstheme="minorHAnsi"/>
        </w:rPr>
      </w:pPr>
      <w:r w:rsidRPr="005450AA">
        <w:rPr>
          <w:rFonts w:cstheme="minorHAnsi"/>
        </w:rPr>
        <w:t xml:space="preserve">w wysokości po 0,5% kwoty wynagrodzenia wskazanej w § 6 ust. 1 za każdy dzień zwłoki w terminowej realizacji </w:t>
      </w:r>
      <w:r w:rsidR="003015DA" w:rsidRPr="005450AA">
        <w:rPr>
          <w:rFonts w:cstheme="minorHAnsi"/>
        </w:rPr>
        <w:t xml:space="preserve">któregokolwiek ze </w:t>
      </w:r>
      <w:r w:rsidRPr="005450AA">
        <w:rPr>
          <w:rFonts w:cstheme="minorHAnsi"/>
        </w:rPr>
        <w:t>zobowiąz</w:t>
      </w:r>
      <w:r w:rsidR="003015DA" w:rsidRPr="005450AA">
        <w:rPr>
          <w:rFonts w:cstheme="minorHAnsi"/>
        </w:rPr>
        <w:t>ań</w:t>
      </w:r>
      <w:r w:rsidRPr="005450AA">
        <w:rPr>
          <w:rFonts w:cstheme="minorHAnsi"/>
        </w:rPr>
        <w:t>, o który</w:t>
      </w:r>
      <w:r w:rsidR="003015DA" w:rsidRPr="005450AA">
        <w:rPr>
          <w:rFonts w:cstheme="minorHAnsi"/>
        </w:rPr>
        <w:t>ch</w:t>
      </w:r>
      <w:r w:rsidRPr="005450AA">
        <w:rPr>
          <w:rFonts w:cstheme="minorHAnsi"/>
        </w:rPr>
        <w:t xml:space="preserve"> mowa w § 2 ust. </w:t>
      </w:r>
      <w:r w:rsidR="003015DA" w:rsidRPr="005450AA">
        <w:rPr>
          <w:rFonts w:cstheme="minorHAnsi"/>
        </w:rPr>
        <w:t>2</w:t>
      </w:r>
      <w:r w:rsidRPr="005450AA">
        <w:rPr>
          <w:rFonts w:cstheme="minorHAnsi"/>
        </w:rPr>
        <w:t>;</w:t>
      </w:r>
    </w:p>
    <w:p w14:paraId="6395FC6C" w14:textId="53E139C1" w:rsidR="00ED6DE1" w:rsidRPr="005450AA" w:rsidRDefault="00C14610" w:rsidP="005450AA">
      <w:pPr>
        <w:numPr>
          <w:ilvl w:val="0"/>
          <w:numId w:val="10"/>
        </w:numPr>
        <w:tabs>
          <w:tab w:val="clear" w:pos="1080"/>
        </w:tabs>
        <w:spacing w:before="60" w:after="60" w:line="259" w:lineRule="auto"/>
        <w:ind w:left="714" w:hanging="357"/>
        <w:jc w:val="both"/>
        <w:rPr>
          <w:rFonts w:cstheme="minorHAnsi"/>
        </w:rPr>
      </w:pPr>
      <w:r w:rsidRPr="005450AA">
        <w:rPr>
          <w:rFonts w:cstheme="minorHAnsi"/>
        </w:rPr>
        <w:t xml:space="preserve">w wysokości </w:t>
      </w:r>
      <w:r w:rsidR="00942BCF" w:rsidRPr="005450AA">
        <w:rPr>
          <w:rFonts w:cstheme="minorHAnsi"/>
        </w:rPr>
        <w:t>po 0,5</w:t>
      </w:r>
      <w:r w:rsidRPr="005450AA">
        <w:rPr>
          <w:rFonts w:cstheme="minorHAnsi"/>
        </w:rPr>
        <w:t xml:space="preserve">% </w:t>
      </w:r>
      <w:r w:rsidR="00734F6E" w:rsidRPr="005450AA">
        <w:rPr>
          <w:rFonts w:cstheme="minorHAnsi"/>
        </w:rPr>
        <w:t xml:space="preserve">kwoty wynagrodzenia wskazanej w </w:t>
      </w:r>
      <w:r w:rsidR="005B2E2D" w:rsidRPr="005450AA">
        <w:rPr>
          <w:rFonts w:cstheme="minorHAnsi"/>
        </w:rPr>
        <w:t>§ 6 ust. 1</w:t>
      </w:r>
      <w:r w:rsidR="00734F6E" w:rsidRPr="005450AA">
        <w:rPr>
          <w:rFonts w:cstheme="minorHAnsi"/>
        </w:rPr>
        <w:t xml:space="preserve"> </w:t>
      </w:r>
      <w:r w:rsidRPr="005450AA">
        <w:rPr>
          <w:rFonts w:cstheme="minorHAnsi"/>
        </w:rPr>
        <w:t xml:space="preserve">za każdy </w:t>
      </w:r>
      <w:r w:rsidR="00942BCF" w:rsidRPr="005450AA">
        <w:rPr>
          <w:rFonts w:cstheme="minorHAnsi"/>
        </w:rPr>
        <w:t xml:space="preserve">dzień zwłoki w </w:t>
      </w:r>
      <w:r w:rsidR="00292C0F" w:rsidRPr="005450AA">
        <w:rPr>
          <w:rFonts w:cstheme="minorHAnsi"/>
        </w:rPr>
        <w:t>terminowej realizacji zobowiązania</w:t>
      </w:r>
      <w:r w:rsidR="00942BCF" w:rsidRPr="005450AA">
        <w:rPr>
          <w:rFonts w:cstheme="minorHAnsi"/>
        </w:rPr>
        <w:t xml:space="preserve">, o którym mowa w § 2 ust. </w:t>
      </w:r>
      <w:r w:rsidR="00F431C9" w:rsidRPr="005450AA">
        <w:rPr>
          <w:rFonts w:cstheme="minorHAnsi"/>
        </w:rPr>
        <w:t>3</w:t>
      </w:r>
      <w:r w:rsidR="00292C0F" w:rsidRPr="005450AA">
        <w:rPr>
          <w:rFonts w:cstheme="minorHAnsi"/>
        </w:rPr>
        <w:t xml:space="preserve"> w odniesieniu do danego uczestnika;</w:t>
      </w:r>
    </w:p>
    <w:p w14:paraId="26E52422" w14:textId="5627D894" w:rsidR="00292C0F" w:rsidRPr="005450AA" w:rsidRDefault="00292C0F" w:rsidP="005450AA">
      <w:pPr>
        <w:numPr>
          <w:ilvl w:val="0"/>
          <w:numId w:val="10"/>
        </w:numPr>
        <w:tabs>
          <w:tab w:val="clear" w:pos="1080"/>
        </w:tabs>
        <w:spacing w:before="60" w:after="60" w:line="259" w:lineRule="auto"/>
        <w:ind w:left="714" w:hanging="357"/>
        <w:jc w:val="both"/>
        <w:rPr>
          <w:rFonts w:cstheme="minorHAnsi"/>
        </w:rPr>
      </w:pPr>
      <w:r w:rsidRPr="005450AA">
        <w:rPr>
          <w:rFonts w:cstheme="minorHAnsi"/>
        </w:rPr>
        <w:t xml:space="preserve">w wysokości po 0,5% kwoty wynagrodzenia wskazanej w § 6 ust. 1 za każdy dzień zwłoki w terminowej realizacji zobowiązania, o którym mowa w § 2 ust. </w:t>
      </w:r>
      <w:r w:rsidR="00F431C9" w:rsidRPr="005450AA">
        <w:rPr>
          <w:rFonts w:cstheme="minorHAnsi"/>
        </w:rPr>
        <w:t>4</w:t>
      </w:r>
      <w:r w:rsidRPr="005450AA">
        <w:rPr>
          <w:rFonts w:cstheme="minorHAnsi"/>
        </w:rPr>
        <w:t xml:space="preserve"> w odniesieniu do danego uczestnika;</w:t>
      </w:r>
    </w:p>
    <w:p w14:paraId="06C7D94D" w14:textId="64B902AD" w:rsidR="00D01B09" w:rsidRPr="005450AA" w:rsidRDefault="00292C0F" w:rsidP="005450AA">
      <w:pPr>
        <w:numPr>
          <w:ilvl w:val="0"/>
          <w:numId w:val="10"/>
        </w:numPr>
        <w:tabs>
          <w:tab w:val="clear" w:pos="1080"/>
        </w:tabs>
        <w:spacing w:before="60" w:after="60" w:line="259" w:lineRule="auto"/>
        <w:ind w:left="714" w:hanging="357"/>
        <w:jc w:val="both"/>
        <w:rPr>
          <w:rFonts w:cstheme="minorHAnsi"/>
        </w:rPr>
      </w:pPr>
      <w:r w:rsidRPr="005450AA">
        <w:rPr>
          <w:rFonts w:cstheme="minorHAnsi"/>
        </w:rPr>
        <w:t xml:space="preserve">w wysokości po 1% kwoty wynagrodzenia wskazanej w § 6 ust. 1 za każdy dzień zwłoki w terminowej realizacji zobowiązania, o którym mowa w § 2 ust. </w:t>
      </w:r>
      <w:r w:rsidR="00F431C9" w:rsidRPr="005450AA">
        <w:rPr>
          <w:rFonts w:cstheme="minorHAnsi"/>
        </w:rPr>
        <w:t>5</w:t>
      </w:r>
      <w:r w:rsidRPr="005450AA">
        <w:rPr>
          <w:rFonts w:cstheme="minorHAnsi"/>
        </w:rPr>
        <w:t xml:space="preserve"> w odniesieniu do danego uczestnika</w:t>
      </w:r>
      <w:r w:rsidR="00D01B09" w:rsidRPr="005450AA">
        <w:rPr>
          <w:rFonts w:cstheme="minorHAnsi"/>
        </w:rPr>
        <w:t>;</w:t>
      </w:r>
    </w:p>
    <w:p w14:paraId="6502E4A4" w14:textId="0EF11B8B" w:rsidR="00292C0F" w:rsidRPr="005450AA" w:rsidRDefault="00261FBD" w:rsidP="005450AA">
      <w:pPr>
        <w:numPr>
          <w:ilvl w:val="0"/>
          <w:numId w:val="10"/>
        </w:numPr>
        <w:tabs>
          <w:tab w:val="clear" w:pos="1080"/>
        </w:tabs>
        <w:spacing w:before="60" w:after="60" w:line="259" w:lineRule="auto"/>
        <w:ind w:left="714" w:hanging="357"/>
        <w:jc w:val="both"/>
        <w:rPr>
          <w:rFonts w:cstheme="minorHAnsi"/>
        </w:rPr>
      </w:pPr>
      <w:r w:rsidRPr="005450AA">
        <w:rPr>
          <w:rFonts w:cstheme="minorHAnsi"/>
        </w:rPr>
        <w:t>w wysokości po 0,2% kwoty wynagrodzenia wskazanej w § 6 ust. 1 za każdy inny przypadek nienależytego wykonania zobowiązania umownego.</w:t>
      </w:r>
    </w:p>
    <w:p w14:paraId="27BE38DC" w14:textId="28707D65" w:rsidR="00A96909" w:rsidRPr="005450AA" w:rsidRDefault="00A96909" w:rsidP="005450AA">
      <w:pPr>
        <w:numPr>
          <w:ilvl w:val="0"/>
          <w:numId w:val="9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5450AA">
        <w:rPr>
          <w:rFonts w:eastAsia="Times New Roman" w:cstheme="minorHAnsi"/>
          <w:lang w:eastAsia="pl-PL"/>
        </w:rPr>
        <w:t xml:space="preserve">Kary umowne należą się </w:t>
      </w:r>
      <w:r w:rsidR="004E3A66" w:rsidRPr="005450AA">
        <w:rPr>
          <w:rFonts w:eastAsia="Times New Roman" w:cstheme="minorHAnsi"/>
          <w:lang w:eastAsia="pl-PL"/>
        </w:rPr>
        <w:t>Zamawiającemu</w:t>
      </w:r>
      <w:r w:rsidRPr="005450AA">
        <w:rPr>
          <w:rFonts w:eastAsia="Times New Roman" w:cstheme="minorHAnsi"/>
          <w:lang w:eastAsia="pl-PL"/>
        </w:rPr>
        <w:t xml:space="preserve">, o ile uchybienie nie wynikało z okoliczności </w:t>
      </w:r>
      <w:r w:rsidRPr="005450AA">
        <w:rPr>
          <w:rFonts w:cstheme="minorHAnsi"/>
        </w:rPr>
        <w:t xml:space="preserve">siły wyższej lub z wyłącznej winy </w:t>
      </w:r>
      <w:r w:rsidR="004E3A66" w:rsidRPr="005450AA">
        <w:rPr>
          <w:rFonts w:cstheme="minorHAnsi"/>
        </w:rPr>
        <w:t>Zamawiającemu</w:t>
      </w:r>
      <w:r w:rsidRPr="005450AA">
        <w:rPr>
          <w:rFonts w:eastAsia="Times New Roman" w:cstheme="minorHAnsi"/>
          <w:lang w:eastAsia="pl-PL"/>
        </w:rPr>
        <w:t xml:space="preserve">, przy czym każde uchybienie w terminowej realizacji przedmiotu Umowy przez </w:t>
      </w:r>
      <w:r w:rsidR="00350EC3" w:rsidRPr="005450AA">
        <w:rPr>
          <w:rFonts w:eastAsia="Times New Roman" w:cstheme="minorHAnsi"/>
          <w:lang w:eastAsia="pl-PL"/>
        </w:rPr>
        <w:t>Wykonawcę</w:t>
      </w:r>
      <w:r w:rsidRPr="005450AA">
        <w:rPr>
          <w:rFonts w:eastAsia="Times New Roman" w:cstheme="minorHAnsi"/>
          <w:lang w:eastAsia="pl-PL"/>
        </w:rPr>
        <w:t xml:space="preserve"> będzie traktowane przez Strony za zwłokę, chyba że </w:t>
      </w:r>
      <w:r w:rsidR="00890A80" w:rsidRPr="005450AA">
        <w:rPr>
          <w:rFonts w:eastAsia="Times New Roman" w:cstheme="minorHAnsi"/>
          <w:lang w:eastAsia="pl-PL"/>
        </w:rPr>
        <w:t>Wykonawca</w:t>
      </w:r>
      <w:r w:rsidRPr="005450AA">
        <w:rPr>
          <w:rFonts w:eastAsia="Times New Roman" w:cstheme="minorHAnsi"/>
          <w:lang w:eastAsia="pl-PL"/>
        </w:rPr>
        <w:t xml:space="preserve"> udowodni, że opóźnienie wynikało z okoliczności </w:t>
      </w:r>
      <w:r w:rsidRPr="005450AA">
        <w:rPr>
          <w:rFonts w:cstheme="minorHAnsi"/>
        </w:rPr>
        <w:t xml:space="preserve">siły wyższej lub z wyłącznej winy </w:t>
      </w:r>
      <w:r w:rsidR="004E3A66" w:rsidRPr="005450AA">
        <w:rPr>
          <w:rFonts w:cstheme="minorHAnsi"/>
        </w:rPr>
        <w:t>Zamawiającemu</w:t>
      </w:r>
      <w:r w:rsidRPr="005450AA">
        <w:rPr>
          <w:rFonts w:eastAsia="Times New Roman" w:cstheme="minorHAnsi"/>
          <w:lang w:eastAsia="pl-PL"/>
        </w:rPr>
        <w:t>.</w:t>
      </w:r>
    </w:p>
    <w:p w14:paraId="61D24E8E" w14:textId="15292EF3" w:rsidR="002E20F3" w:rsidRPr="005450AA" w:rsidRDefault="002E20F3" w:rsidP="005450AA">
      <w:pPr>
        <w:numPr>
          <w:ilvl w:val="0"/>
          <w:numId w:val="9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5450AA">
        <w:rPr>
          <w:rFonts w:eastAsia="Times New Roman" w:cstheme="minorHAnsi"/>
          <w:lang w:eastAsia="pl-PL"/>
        </w:rPr>
        <w:lastRenderedPageBreak/>
        <w:t>Kary umowne podlegają sumowaniu, co oznacza, że naliczenie kary umownej z jednego tytułu nie wyłącza możliwości naliczenia kary umownej z innego tytułu, jeżeli istnieją ku temu podstawy.</w:t>
      </w:r>
      <w:r w:rsidR="00A13FB8" w:rsidRPr="005450AA">
        <w:rPr>
          <w:rFonts w:eastAsia="Times New Roman" w:cstheme="minorHAnsi"/>
          <w:lang w:eastAsia="pl-PL"/>
        </w:rPr>
        <w:t xml:space="preserve"> Zastrzega się zarazem, że w przypadku gdyby za to samo zdarzenie miała być naliczona więcej niż jedna kara umowna, na poczet kwotowo najwyższej zalicza się pozostałe.</w:t>
      </w:r>
    </w:p>
    <w:p w14:paraId="547F69CC" w14:textId="0D619A65" w:rsidR="00A13FB8" w:rsidRPr="005450AA" w:rsidRDefault="00A13FB8" w:rsidP="005450AA">
      <w:pPr>
        <w:numPr>
          <w:ilvl w:val="0"/>
          <w:numId w:val="9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5450AA">
        <w:rPr>
          <w:rFonts w:eastAsia="Times New Roman" w:cstheme="minorHAnsi"/>
          <w:lang w:eastAsia="pl-PL"/>
        </w:rPr>
        <w:t xml:space="preserve">Łączna maksymalna wysokość kar umownych, których Zamawiający może dochodzić od Wykonawcy na podstawie niniejszej Umowy równa jest 50% wynagrodzenia przewidzianego na realizację przedmiotu Umowy </w:t>
      </w:r>
      <w:r w:rsidRPr="005450AA">
        <w:rPr>
          <w:rFonts w:cstheme="minorHAnsi"/>
        </w:rPr>
        <w:t>wskazanej w § 6 ust. 1</w:t>
      </w:r>
      <w:r w:rsidRPr="005450AA">
        <w:rPr>
          <w:rFonts w:eastAsia="Times New Roman" w:cstheme="minorHAnsi"/>
          <w:lang w:eastAsia="pl-PL"/>
        </w:rPr>
        <w:t>.</w:t>
      </w:r>
    </w:p>
    <w:p w14:paraId="5C1C89EF" w14:textId="4CC78D65" w:rsidR="002E20F3" w:rsidRPr="005450AA" w:rsidRDefault="002E20F3" w:rsidP="005450AA">
      <w:pPr>
        <w:numPr>
          <w:ilvl w:val="0"/>
          <w:numId w:val="9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5450AA">
        <w:rPr>
          <w:rFonts w:eastAsia="Times New Roman" w:cstheme="minorHAnsi"/>
          <w:lang w:eastAsia="pl-PL"/>
        </w:rPr>
        <w:t xml:space="preserve">Kary umowne </w:t>
      </w:r>
      <w:r w:rsidR="00890A80" w:rsidRPr="005450AA">
        <w:rPr>
          <w:rFonts w:eastAsia="Times New Roman" w:cstheme="minorHAnsi"/>
          <w:lang w:eastAsia="pl-PL"/>
        </w:rPr>
        <w:t>Zamawiający</w:t>
      </w:r>
      <w:r w:rsidRPr="005450AA">
        <w:rPr>
          <w:rFonts w:eastAsia="Times New Roman" w:cstheme="minorHAnsi"/>
          <w:lang w:eastAsia="pl-PL"/>
        </w:rPr>
        <w:t xml:space="preserve"> może potrącić z należnego </w:t>
      </w:r>
      <w:r w:rsidR="00BC2CE3" w:rsidRPr="005450AA">
        <w:rPr>
          <w:rFonts w:eastAsia="Times New Roman" w:cstheme="minorHAnsi"/>
          <w:lang w:eastAsia="pl-PL"/>
        </w:rPr>
        <w:t>Wykonawcy</w:t>
      </w:r>
      <w:r w:rsidRPr="005450AA">
        <w:rPr>
          <w:rFonts w:eastAsia="Times New Roman" w:cstheme="minorHAnsi"/>
          <w:lang w:eastAsia="pl-PL"/>
        </w:rPr>
        <w:t xml:space="preserve"> wynagrodzenia.</w:t>
      </w:r>
    </w:p>
    <w:p w14:paraId="4DE46DCA" w14:textId="2F585FC3" w:rsidR="002E20F3" w:rsidRPr="005450AA" w:rsidRDefault="002E20F3" w:rsidP="005450AA">
      <w:pPr>
        <w:numPr>
          <w:ilvl w:val="0"/>
          <w:numId w:val="9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5450AA">
        <w:rPr>
          <w:rFonts w:eastAsia="Times New Roman" w:cstheme="minorHAnsi"/>
          <w:lang w:eastAsia="pl-PL"/>
        </w:rPr>
        <w:t xml:space="preserve">Niezależnie od kar umownych, </w:t>
      </w:r>
      <w:r w:rsidR="00890A80" w:rsidRPr="005450AA">
        <w:rPr>
          <w:rFonts w:eastAsia="Times New Roman" w:cstheme="minorHAnsi"/>
          <w:lang w:eastAsia="pl-PL"/>
        </w:rPr>
        <w:t>Zamawiający</w:t>
      </w:r>
      <w:r w:rsidRPr="005450AA">
        <w:rPr>
          <w:rFonts w:eastAsia="Times New Roman" w:cstheme="minorHAnsi"/>
          <w:lang w:eastAsia="pl-PL"/>
        </w:rPr>
        <w:t xml:space="preserve"> może dochodzić od </w:t>
      </w:r>
      <w:r w:rsidR="00BC2CE3" w:rsidRPr="005450AA">
        <w:rPr>
          <w:rFonts w:eastAsia="Times New Roman" w:cstheme="minorHAnsi"/>
          <w:lang w:eastAsia="pl-PL"/>
        </w:rPr>
        <w:t xml:space="preserve">Wykonawcy </w:t>
      </w:r>
      <w:r w:rsidRPr="005450AA">
        <w:rPr>
          <w:rFonts w:eastAsia="Times New Roman" w:cstheme="minorHAnsi"/>
          <w:lang w:eastAsia="pl-PL"/>
        </w:rPr>
        <w:t>również odszkodowania na zasadach ogólnych.</w:t>
      </w:r>
    </w:p>
    <w:p w14:paraId="6C5E9813" w14:textId="7118CCE9" w:rsidR="00BC2CE3" w:rsidRPr="005450AA" w:rsidRDefault="00BC2CE3" w:rsidP="005450AA">
      <w:pPr>
        <w:numPr>
          <w:ilvl w:val="0"/>
          <w:numId w:val="9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5450AA">
        <w:rPr>
          <w:rFonts w:eastAsia="Times New Roman" w:cstheme="minorHAnsi"/>
          <w:lang w:eastAsia="pl-PL"/>
        </w:rPr>
        <w:t>Wyłącza się odpowiedzialność z tytułu utraconych korzyści.</w:t>
      </w:r>
    </w:p>
    <w:p w14:paraId="7D964B9B" w14:textId="77777777" w:rsidR="00C7450C" w:rsidRPr="005450AA" w:rsidRDefault="00C7450C" w:rsidP="005450AA">
      <w:pPr>
        <w:spacing w:before="60" w:after="60" w:line="259" w:lineRule="auto"/>
        <w:jc w:val="both"/>
        <w:rPr>
          <w:rFonts w:cstheme="minorHAnsi"/>
        </w:rPr>
      </w:pPr>
    </w:p>
    <w:p w14:paraId="17C01F3E" w14:textId="64B65027" w:rsidR="006A5DB9" w:rsidRPr="005450AA" w:rsidRDefault="006A5DB9" w:rsidP="005450AA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  <w:r w:rsidRPr="005450AA">
        <w:rPr>
          <w:rFonts w:eastAsia="Times New Roman" w:cstheme="minorHAnsi"/>
          <w:b/>
          <w:lang w:eastAsia="pl-PL"/>
        </w:rPr>
        <w:t xml:space="preserve">§ </w:t>
      </w:r>
      <w:r w:rsidR="009F7BA2" w:rsidRPr="005450AA">
        <w:rPr>
          <w:rFonts w:eastAsia="Times New Roman" w:cstheme="minorHAnsi"/>
          <w:b/>
          <w:lang w:eastAsia="pl-PL"/>
        </w:rPr>
        <w:t>8</w:t>
      </w:r>
    </w:p>
    <w:p w14:paraId="407B512F" w14:textId="77777777" w:rsidR="006A5DB9" w:rsidRPr="005450AA" w:rsidRDefault="006A5DB9" w:rsidP="005450AA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  <w:r w:rsidRPr="005450AA">
        <w:rPr>
          <w:rFonts w:eastAsia="Times New Roman" w:cstheme="minorHAnsi"/>
          <w:b/>
          <w:lang w:eastAsia="pl-PL"/>
        </w:rPr>
        <w:t>Prawa własności intelektualnej</w:t>
      </w:r>
    </w:p>
    <w:p w14:paraId="48EEFD73" w14:textId="48041D6F" w:rsidR="00F8042A" w:rsidRPr="005450AA" w:rsidRDefault="00890A80" w:rsidP="005450AA">
      <w:pPr>
        <w:pStyle w:val="Akapitzlist"/>
        <w:numPr>
          <w:ilvl w:val="0"/>
          <w:numId w:val="4"/>
        </w:numPr>
        <w:tabs>
          <w:tab w:val="clear" w:pos="360"/>
        </w:tabs>
        <w:spacing w:before="60" w:after="60" w:line="259" w:lineRule="auto"/>
        <w:contextualSpacing w:val="0"/>
        <w:jc w:val="both"/>
        <w:rPr>
          <w:rFonts w:eastAsia="Times New Roman" w:cstheme="minorHAnsi"/>
          <w:lang w:eastAsia="pl-PL"/>
        </w:rPr>
      </w:pPr>
      <w:r w:rsidRPr="005450AA">
        <w:rPr>
          <w:rFonts w:eastAsia="Times New Roman" w:cstheme="minorHAnsi"/>
          <w:lang w:eastAsia="pl-PL"/>
        </w:rPr>
        <w:t>Wykonawca</w:t>
      </w:r>
      <w:r w:rsidR="00F8042A" w:rsidRPr="005450AA">
        <w:rPr>
          <w:rFonts w:eastAsia="Times New Roman" w:cstheme="minorHAnsi"/>
          <w:lang w:eastAsia="pl-PL"/>
        </w:rPr>
        <w:t xml:space="preserve"> zapewni, że w chwili przekazania </w:t>
      </w:r>
      <w:r w:rsidR="003E18A4" w:rsidRPr="005450AA">
        <w:rPr>
          <w:rFonts w:eastAsia="Times New Roman" w:cstheme="minorHAnsi"/>
          <w:lang w:eastAsia="pl-PL"/>
        </w:rPr>
        <w:t>materiałów szkoleniowych</w:t>
      </w:r>
      <w:r w:rsidR="00F8042A" w:rsidRPr="005450AA">
        <w:rPr>
          <w:rFonts w:eastAsia="Times New Roman" w:cstheme="minorHAnsi"/>
          <w:lang w:eastAsia="pl-PL"/>
        </w:rPr>
        <w:t xml:space="preserve"> </w:t>
      </w:r>
      <w:r w:rsidR="00B246F1" w:rsidRPr="005450AA">
        <w:rPr>
          <w:rFonts w:eastAsia="Times New Roman" w:cstheme="minorHAnsi"/>
          <w:lang w:eastAsia="pl-PL"/>
        </w:rPr>
        <w:t xml:space="preserve">oraz prezentacji multimedialnych, o których mowa w pkt 8 OPZ, </w:t>
      </w:r>
      <w:r w:rsidR="00F8042A" w:rsidRPr="005450AA">
        <w:rPr>
          <w:rFonts w:eastAsia="Times New Roman" w:cstheme="minorHAnsi"/>
          <w:lang w:eastAsia="pl-PL"/>
        </w:rPr>
        <w:t xml:space="preserve">będą mu przysługiwać </w:t>
      </w:r>
      <w:r w:rsidR="00B246F1" w:rsidRPr="005450AA">
        <w:rPr>
          <w:rFonts w:eastAsia="Times New Roman" w:cstheme="minorHAnsi"/>
          <w:lang w:eastAsia="pl-PL"/>
        </w:rPr>
        <w:t>prawa do ich wykorzystania na potrzeby usług świadczonych na podstawie Umowy</w:t>
      </w:r>
      <w:r w:rsidR="00F8042A" w:rsidRPr="005450AA">
        <w:rPr>
          <w:rFonts w:eastAsia="Times New Roman" w:cstheme="minorHAnsi"/>
          <w:lang w:eastAsia="pl-PL"/>
        </w:rPr>
        <w:t>.</w:t>
      </w:r>
    </w:p>
    <w:p w14:paraId="636A1E66" w14:textId="4C5ACE6B" w:rsidR="00F8042A" w:rsidRPr="005450AA" w:rsidRDefault="00890A80" w:rsidP="005450AA">
      <w:pPr>
        <w:pStyle w:val="Akapitzlist"/>
        <w:numPr>
          <w:ilvl w:val="0"/>
          <w:numId w:val="4"/>
        </w:numPr>
        <w:tabs>
          <w:tab w:val="clear" w:pos="360"/>
        </w:tabs>
        <w:spacing w:before="60" w:after="60" w:line="259" w:lineRule="auto"/>
        <w:contextualSpacing w:val="0"/>
        <w:jc w:val="both"/>
        <w:rPr>
          <w:rFonts w:eastAsia="Times New Roman" w:cstheme="minorHAnsi"/>
          <w:lang w:eastAsia="pl-PL"/>
        </w:rPr>
      </w:pPr>
      <w:r w:rsidRPr="005450AA">
        <w:rPr>
          <w:rFonts w:eastAsia="Times New Roman" w:cstheme="minorHAnsi"/>
          <w:lang w:eastAsia="pl-PL"/>
        </w:rPr>
        <w:t>Wykonawca</w:t>
      </w:r>
      <w:r w:rsidR="00F8042A" w:rsidRPr="005450AA">
        <w:rPr>
          <w:rFonts w:eastAsia="Times New Roman" w:cstheme="minorHAnsi"/>
          <w:lang w:eastAsia="pl-PL"/>
        </w:rPr>
        <w:t xml:space="preserve"> zezwala </w:t>
      </w:r>
      <w:r w:rsidR="004E3A66" w:rsidRPr="005450AA">
        <w:rPr>
          <w:rFonts w:eastAsia="Times New Roman" w:cstheme="minorHAnsi"/>
          <w:lang w:eastAsia="pl-PL"/>
        </w:rPr>
        <w:t>Zamawiającemu</w:t>
      </w:r>
      <w:r w:rsidR="00F8042A" w:rsidRPr="005450AA">
        <w:rPr>
          <w:rFonts w:eastAsia="Times New Roman" w:cstheme="minorHAnsi"/>
          <w:lang w:eastAsia="pl-PL"/>
        </w:rPr>
        <w:t xml:space="preserve"> na korzystanie z </w:t>
      </w:r>
      <w:r w:rsidR="00B246F1" w:rsidRPr="005450AA">
        <w:rPr>
          <w:rFonts w:eastAsia="Times New Roman" w:cstheme="minorHAnsi"/>
          <w:lang w:eastAsia="pl-PL"/>
        </w:rPr>
        <w:t>materiałów szkoleniowych oraz prezentacji multimedialnych, o których mowa w pkt 8 OPZ</w:t>
      </w:r>
      <w:r w:rsidR="00F8042A" w:rsidRPr="005450AA">
        <w:rPr>
          <w:rFonts w:eastAsia="Times New Roman" w:cstheme="minorHAnsi"/>
          <w:lang w:eastAsia="pl-PL"/>
        </w:rPr>
        <w:t>,</w:t>
      </w:r>
      <w:r w:rsidR="00B246F1" w:rsidRPr="005450AA">
        <w:rPr>
          <w:rFonts w:eastAsia="Times New Roman" w:cstheme="minorHAnsi"/>
          <w:lang w:eastAsia="pl-PL"/>
        </w:rPr>
        <w:t xml:space="preserve"> jak również wiedzy</w:t>
      </w:r>
      <w:r w:rsidR="00F8042A" w:rsidRPr="005450AA">
        <w:rPr>
          <w:rFonts w:eastAsia="Times New Roman" w:cstheme="minorHAnsi"/>
          <w:lang w:eastAsia="pl-PL"/>
        </w:rPr>
        <w:t xml:space="preserve"> organizacyjnej i innej, zawartej w materiałach przekazanych </w:t>
      </w:r>
      <w:r w:rsidR="004E3A66" w:rsidRPr="005450AA">
        <w:rPr>
          <w:rFonts w:eastAsia="Times New Roman" w:cstheme="minorHAnsi"/>
          <w:lang w:eastAsia="pl-PL"/>
        </w:rPr>
        <w:t>Zamawiającemu</w:t>
      </w:r>
      <w:r w:rsidR="00F8042A" w:rsidRPr="005450AA">
        <w:rPr>
          <w:rFonts w:eastAsia="Times New Roman" w:cstheme="minorHAnsi"/>
          <w:lang w:eastAsia="pl-PL"/>
        </w:rPr>
        <w:t xml:space="preserve"> w ramach usług świadczonych na podstawie Umowy. Wiedza ta może być wykorzystana w dowolny sposób przez </w:t>
      </w:r>
      <w:r w:rsidR="003E18A4" w:rsidRPr="005450AA">
        <w:rPr>
          <w:rFonts w:eastAsia="Times New Roman" w:cstheme="minorHAnsi"/>
          <w:lang w:eastAsia="pl-PL"/>
        </w:rPr>
        <w:t>Zamawiającego</w:t>
      </w:r>
      <w:r w:rsidR="00F8042A" w:rsidRPr="005450AA">
        <w:rPr>
          <w:rFonts w:eastAsia="Times New Roman" w:cstheme="minorHAnsi"/>
          <w:lang w:eastAsia="pl-PL"/>
        </w:rPr>
        <w:t>, w tym udostępniana osobom trzecim.</w:t>
      </w:r>
    </w:p>
    <w:p w14:paraId="6DD638EA" w14:textId="376B663A" w:rsidR="006A5DB9" w:rsidRPr="005450AA" w:rsidRDefault="006A5DB9" w:rsidP="005450AA">
      <w:pPr>
        <w:spacing w:before="60" w:after="60" w:line="259" w:lineRule="auto"/>
        <w:jc w:val="center"/>
        <w:rPr>
          <w:rFonts w:eastAsia="Times New Roman" w:cstheme="minorHAnsi"/>
          <w:bCs/>
          <w:lang w:eastAsia="pl-PL"/>
        </w:rPr>
      </w:pPr>
    </w:p>
    <w:p w14:paraId="515E7DBF" w14:textId="7149B9D4" w:rsidR="00077F84" w:rsidRPr="005450AA" w:rsidRDefault="00077F84" w:rsidP="005450AA">
      <w:pPr>
        <w:spacing w:before="60" w:after="60" w:line="259" w:lineRule="auto"/>
        <w:jc w:val="center"/>
        <w:rPr>
          <w:rFonts w:cstheme="minorHAnsi"/>
          <w:b/>
        </w:rPr>
      </w:pPr>
      <w:r w:rsidRPr="005450AA">
        <w:rPr>
          <w:rFonts w:cstheme="minorHAnsi"/>
          <w:b/>
        </w:rPr>
        <w:t xml:space="preserve">§ </w:t>
      </w:r>
      <w:r w:rsidR="00022028" w:rsidRPr="005450AA">
        <w:rPr>
          <w:rFonts w:cstheme="minorHAnsi"/>
          <w:b/>
        </w:rPr>
        <w:t>9</w:t>
      </w:r>
    </w:p>
    <w:p w14:paraId="310AF735" w14:textId="77777777" w:rsidR="00077F84" w:rsidRPr="005450AA" w:rsidRDefault="00077F84" w:rsidP="005450AA">
      <w:pPr>
        <w:spacing w:before="60" w:after="60" w:line="259" w:lineRule="auto"/>
        <w:jc w:val="center"/>
        <w:rPr>
          <w:rFonts w:cstheme="minorHAnsi"/>
          <w:b/>
          <w:kern w:val="28"/>
        </w:rPr>
      </w:pPr>
      <w:r w:rsidRPr="005450AA">
        <w:rPr>
          <w:rFonts w:cstheme="minorHAnsi"/>
          <w:b/>
        </w:rPr>
        <w:t>Klauzula poufności i bezpieczeństwo informacji</w:t>
      </w:r>
    </w:p>
    <w:p w14:paraId="35CBFAAD" w14:textId="77777777" w:rsidR="005450AA" w:rsidRPr="005450AA" w:rsidRDefault="005450AA" w:rsidP="005450AA">
      <w:pPr>
        <w:numPr>
          <w:ilvl w:val="0"/>
          <w:numId w:val="26"/>
        </w:numPr>
        <w:suppressAutoHyphens/>
        <w:spacing w:before="60" w:after="60" w:line="259" w:lineRule="auto"/>
        <w:jc w:val="both"/>
        <w:rPr>
          <w:rFonts w:cstheme="minorHAnsi"/>
          <w:lang w:eastAsia="ar-SA"/>
        </w:rPr>
      </w:pPr>
      <w:bookmarkStart w:id="0" w:name="_Ref480986778"/>
      <w:r w:rsidRPr="005450AA">
        <w:rPr>
          <w:rFonts w:cstheme="minorHAnsi"/>
          <w:lang w:eastAsia="ar-SA"/>
        </w:rPr>
        <w:t>Wykonawca zobowiązuje się do zachowania w poufności wszelkich Informacji, do których uzyskał dostęp lub zapoznał się z nimi w związku z realizacją Umowy lub choćby przy tej okazji. Poufnością objęte są także Informacje przekazane Wykonawcy w toku postępowania poprzedzającego zawarcie Umowy, oznaczone jako poufne lub co do których Zamawiający w inny sposób poinformował Wykonawcę, że traktuje je jako poufne.</w:t>
      </w:r>
    </w:p>
    <w:bookmarkEnd w:id="0"/>
    <w:p w14:paraId="6D5C808F" w14:textId="77777777" w:rsidR="005450AA" w:rsidRPr="005450AA" w:rsidRDefault="005450AA" w:rsidP="005450AA">
      <w:pPr>
        <w:numPr>
          <w:ilvl w:val="0"/>
          <w:numId w:val="26"/>
        </w:numPr>
        <w:suppressAutoHyphens/>
        <w:spacing w:before="60" w:after="60" w:line="259" w:lineRule="auto"/>
        <w:jc w:val="both"/>
        <w:rPr>
          <w:rFonts w:cstheme="minorHAnsi"/>
          <w:lang w:eastAsia="ar-SA"/>
        </w:rPr>
      </w:pPr>
      <w:r w:rsidRPr="005450AA">
        <w:rPr>
          <w:rFonts w:cstheme="minorHAnsi"/>
          <w:lang w:eastAsia="ar-SA"/>
        </w:rPr>
        <w:t>Dla uniknięcia wątpliwości Strony potwierdzają, że:</w:t>
      </w:r>
    </w:p>
    <w:p w14:paraId="10BCD341" w14:textId="77777777" w:rsidR="005450AA" w:rsidRPr="005450AA" w:rsidRDefault="005450AA" w:rsidP="005450AA">
      <w:pPr>
        <w:pStyle w:val="Akapitzlist"/>
        <w:numPr>
          <w:ilvl w:val="1"/>
          <w:numId w:val="26"/>
        </w:numPr>
        <w:suppressAutoHyphens/>
        <w:spacing w:before="60" w:after="60" w:line="259" w:lineRule="auto"/>
        <w:contextualSpacing w:val="0"/>
        <w:jc w:val="both"/>
        <w:rPr>
          <w:rFonts w:cstheme="minorHAnsi"/>
          <w:lang w:eastAsia="ar-SA"/>
        </w:rPr>
      </w:pPr>
      <w:r w:rsidRPr="005450AA">
        <w:rPr>
          <w:rFonts w:cstheme="minorHAnsi"/>
          <w:lang w:eastAsia="ar-SA"/>
        </w:rPr>
        <w:t>poufnością objęte są Informacje bez względu na ich postać lub formę przekazania;</w:t>
      </w:r>
    </w:p>
    <w:p w14:paraId="37012E45" w14:textId="77777777" w:rsidR="005450AA" w:rsidRPr="005450AA" w:rsidRDefault="005450AA" w:rsidP="005450AA">
      <w:pPr>
        <w:pStyle w:val="Akapitzlist"/>
        <w:numPr>
          <w:ilvl w:val="1"/>
          <w:numId w:val="26"/>
        </w:numPr>
        <w:suppressAutoHyphens/>
        <w:spacing w:before="60" w:after="60" w:line="259" w:lineRule="auto"/>
        <w:contextualSpacing w:val="0"/>
        <w:jc w:val="both"/>
        <w:rPr>
          <w:rFonts w:cstheme="minorHAnsi"/>
          <w:lang w:eastAsia="ar-SA"/>
        </w:rPr>
      </w:pPr>
      <w:r w:rsidRPr="005450AA">
        <w:rPr>
          <w:rFonts w:cstheme="minorHAnsi"/>
          <w:lang w:eastAsia="ar-SA"/>
        </w:rPr>
        <w:t>nie są uważane za poufne Informacje, które Zamawiający obowiązany jest na mocy ustawy podać do publicznej wiadomości lub w inny sposób ujawnić.</w:t>
      </w:r>
    </w:p>
    <w:p w14:paraId="4358D5BF" w14:textId="77777777" w:rsidR="005450AA" w:rsidRPr="005450AA" w:rsidRDefault="005450AA" w:rsidP="005450AA">
      <w:pPr>
        <w:numPr>
          <w:ilvl w:val="0"/>
          <w:numId w:val="26"/>
        </w:numPr>
        <w:suppressAutoHyphens/>
        <w:spacing w:before="60" w:after="60" w:line="259" w:lineRule="auto"/>
        <w:jc w:val="both"/>
        <w:rPr>
          <w:rFonts w:cstheme="minorHAnsi"/>
          <w:lang w:eastAsia="ar-SA"/>
        </w:rPr>
      </w:pPr>
      <w:r w:rsidRPr="005450AA">
        <w:rPr>
          <w:rFonts w:cstheme="minorHAnsi"/>
          <w:lang w:eastAsia="ar-SA"/>
        </w:rPr>
        <w:t>Wykonawca zobowiązuje się:</w:t>
      </w:r>
    </w:p>
    <w:p w14:paraId="420CE192" w14:textId="77777777" w:rsidR="005450AA" w:rsidRPr="005450AA" w:rsidRDefault="005450AA" w:rsidP="005450AA">
      <w:pPr>
        <w:pStyle w:val="Akapitzlist"/>
        <w:numPr>
          <w:ilvl w:val="1"/>
          <w:numId w:val="26"/>
        </w:numPr>
        <w:suppressAutoHyphens/>
        <w:spacing w:before="60" w:after="60" w:line="259" w:lineRule="auto"/>
        <w:contextualSpacing w:val="0"/>
        <w:jc w:val="both"/>
        <w:rPr>
          <w:rFonts w:cstheme="minorHAnsi"/>
          <w:lang w:eastAsia="ar-SA"/>
        </w:rPr>
      </w:pPr>
      <w:r w:rsidRPr="005450AA">
        <w:rPr>
          <w:rFonts w:cstheme="minorHAnsi"/>
          <w:lang w:eastAsia="ar-SA"/>
        </w:rPr>
        <w:t>nie ujawniać innym podmiotom Informacji, co do których Wykonawca nie uzyskał uprzednio stosownej zgody Zamawiającego wyrażonej formie pisemnej lub w formie elektronicznej pod rygorem nieważności;</w:t>
      </w:r>
    </w:p>
    <w:p w14:paraId="03366812" w14:textId="77777777" w:rsidR="005450AA" w:rsidRPr="005450AA" w:rsidRDefault="005450AA" w:rsidP="005450AA">
      <w:pPr>
        <w:pStyle w:val="Akapitzlist"/>
        <w:numPr>
          <w:ilvl w:val="1"/>
          <w:numId w:val="26"/>
        </w:numPr>
        <w:suppressAutoHyphens/>
        <w:spacing w:before="60" w:after="60" w:line="259" w:lineRule="auto"/>
        <w:contextualSpacing w:val="0"/>
        <w:jc w:val="both"/>
        <w:rPr>
          <w:rFonts w:cstheme="minorHAnsi"/>
          <w:lang w:eastAsia="ar-SA"/>
        </w:rPr>
      </w:pPr>
      <w:r w:rsidRPr="005450AA">
        <w:rPr>
          <w:rFonts w:cstheme="minorHAnsi"/>
          <w:lang w:eastAsia="ar-SA"/>
        </w:rPr>
        <w:t>Informacje wykorzystywać wyłącznie w zakresie niezbędnym do realizacji Umowy;</w:t>
      </w:r>
    </w:p>
    <w:p w14:paraId="59433FB2" w14:textId="77777777" w:rsidR="005450AA" w:rsidRPr="005450AA" w:rsidRDefault="005450AA" w:rsidP="005450AA">
      <w:pPr>
        <w:pStyle w:val="Akapitzlist"/>
        <w:numPr>
          <w:ilvl w:val="1"/>
          <w:numId w:val="26"/>
        </w:numPr>
        <w:suppressAutoHyphens/>
        <w:spacing w:before="60" w:after="60" w:line="259" w:lineRule="auto"/>
        <w:contextualSpacing w:val="0"/>
        <w:jc w:val="both"/>
        <w:rPr>
          <w:rFonts w:cstheme="minorHAnsi"/>
          <w:lang w:eastAsia="ar-SA"/>
        </w:rPr>
      </w:pPr>
      <w:r w:rsidRPr="005450AA">
        <w:rPr>
          <w:rFonts w:cstheme="minorHAnsi"/>
          <w:lang w:eastAsia="ar-SA"/>
        </w:rPr>
        <w:t>przetwarzać Informacje wyłącznie w takiej formie, w jakiej uzyskał do nich dostęp, chyba że Strony uzgodnią inaczej lub zmiana jest przewidziana przepisami prawa;</w:t>
      </w:r>
    </w:p>
    <w:p w14:paraId="03EF829C" w14:textId="77777777" w:rsidR="005450AA" w:rsidRPr="005450AA" w:rsidRDefault="005450AA" w:rsidP="005450AA">
      <w:pPr>
        <w:pStyle w:val="Akapitzlist"/>
        <w:numPr>
          <w:ilvl w:val="1"/>
          <w:numId w:val="26"/>
        </w:numPr>
        <w:suppressAutoHyphens/>
        <w:spacing w:before="60" w:after="60" w:line="259" w:lineRule="auto"/>
        <w:contextualSpacing w:val="0"/>
        <w:jc w:val="both"/>
        <w:rPr>
          <w:rFonts w:cstheme="minorHAnsi"/>
          <w:lang w:eastAsia="ar-SA"/>
        </w:rPr>
      </w:pPr>
      <w:r w:rsidRPr="005450AA">
        <w:rPr>
          <w:rFonts w:cstheme="minorHAnsi"/>
          <w:lang w:eastAsia="ar-SA"/>
        </w:rPr>
        <w:t>nie powielać Informacji w zakresie szerszym, niż jest to potrzebne dla realizacji Umowy;</w:t>
      </w:r>
    </w:p>
    <w:p w14:paraId="16725738" w14:textId="77777777" w:rsidR="005450AA" w:rsidRPr="005450AA" w:rsidRDefault="005450AA" w:rsidP="005450AA">
      <w:pPr>
        <w:pStyle w:val="Akapitzlist"/>
        <w:numPr>
          <w:ilvl w:val="1"/>
          <w:numId w:val="26"/>
        </w:numPr>
        <w:suppressAutoHyphens/>
        <w:spacing w:before="60" w:after="60" w:line="259" w:lineRule="auto"/>
        <w:contextualSpacing w:val="0"/>
        <w:jc w:val="both"/>
        <w:rPr>
          <w:rFonts w:cstheme="minorHAnsi"/>
        </w:rPr>
      </w:pPr>
      <w:r w:rsidRPr="005450AA">
        <w:rPr>
          <w:rFonts w:cstheme="minorHAnsi"/>
        </w:rPr>
        <w:lastRenderedPageBreak/>
        <w:t>zabezpieczać Informacje w stopniu niezbędnym do zachowania ich poufnego charakteru, a przynajmniej w takim samym stopniu, jak postępuje wobec własnej tajemnicy przedsiębiorstwa;</w:t>
      </w:r>
    </w:p>
    <w:p w14:paraId="3B88A9D4" w14:textId="77777777" w:rsidR="005450AA" w:rsidRPr="005450AA" w:rsidRDefault="005450AA" w:rsidP="005450AA">
      <w:pPr>
        <w:pStyle w:val="Akapitzlist"/>
        <w:numPr>
          <w:ilvl w:val="1"/>
          <w:numId w:val="26"/>
        </w:numPr>
        <w:suppressAutoHyphens/>
        <w:spacing w:before="60" w:after="60" w:line="259" w:lineRule="auto"/>
        <w:contextualSpacing w:val="0"/>
        <w:jc w:val="both"/>
        <w:rPr>
          <w:rFonts w:cstheme="minorHAnsi"/>
        </w:rPr>
      </w:pPr>
      <w:r w:rsidRPr="005450AA">
        <w:rPr>
          <w:rFonts w:cstheme="minorHAnsi"/>
        </w:rPr>
        <w:t>przestrzegać wytycznych Zamawiającego o ochronie Informacji, w tym Polityki bezpieczeństwa informacji Ministerstwa Sprawiedliwości oraz Polityki bezpieczeństwa systemów teleinformatycznych Ministerstwa Sprawiedliwości.</w:t>
      </w:r>
    </w:p>
    <w:p w14:paraId="04E8037C" w14:textId="77777777" w:rsidR="005450AA" w:rsidRPr="005450AA" w:rsidRDefault="005450AA" w:rsidP="005450AA">
      <w:pPr>
        <w:numPr>
          <w:ilvl w:val="0"/>
          <w:numId w:val="26"/>
        </w:numPr>
        <w:suppressAutoHyphens/>
        <w:spacing w:before="60" w:after="60" w:line="259" w:lineRule="auto"/>
        <w:jc w:val="both"/>
        <w:rPr>
          <w:rFonts w:cstheme="minorHAnsi"/>
        </w:rPr>
      </w:pPr>
      <w:r w:rsidRPr="005450AA">
        <w:rPr>
          <w:rFonts w:cstheme="minorHAnsi"/>
        </w:rPr>
        <w:t xml:space="preserve">W zakresie niezbędnym do </w:t>
      </w:r>
      <w:r w:rsidRPr="005450AA">
        <w:rPr>
          <w:rFonts w:cstheme="minorHAnsi"/>
          <w:lang w:eastAsia="ar-SA"/>
        </w:rPr>
        <w:t>realizacji</w:t>
      </w:r>
      <w:r w:rsidRPr="005450AA">
        <w:rPr>
          <w:rFonts w:cstheme="minorHAnsi"/>
        </w:rPr>
        <w:t xml:space="preserve"> Umowy, Wykonawca może udostępniać Informacje swojemu personelowi, podwykonawcom oraz doradcom prawnym z tym zastrzeżeniem, że przetwarzanie Informacji przez takie osoby i podmioty nie może wykraczać poza zakres, w którym Wykonawca może je przetwarzać. Wykonawca zobowiązany jest: </w:t>
      </w:r>
    </w:p>
    <w:p w14:paraId="53DA5AE0" w14:textId="77777777" w:rsidR="005450AA" w:rsidRPr="005450AA" w:rsidRDefault="005450AA" w:rsidP="005450AA">
      <w:pPr>
        <w:pStyle w:val="Akapitzlist"/>
        <w:numPr>
          <w:ilvl w:val="1"/>
          <w:numId w:val="26"/>
        </w:numPr>
        <w:suppressAutoHyphens/>
        <w:spacing w:before="60" w:after="60" w:line="259" w:lineRule="auto"/>
        <w:contextualSpacing w:val="0"/>
        <w:jc w:val="both"/>
        <w:rPr>
          <w:rFonts w:cstheme="minorHAnsi"/>
        </w:rPr>
      </w:pPr>
      <w:r w:rsidRPr="005450AA">
        <w:rPr>
          <w:rFonts w:cstheme="minorHAnsi"/>
        </w:rPr>
        <w:t>zapewnić kontrolę nad tym, jakie Informacje, kiedy, przez kogo oraz komu są przekazywane;</w:t>
      </w:r>
    </w:p>
    <w:p w14:paraId="7ADD315E" w14:textId="77777777" w:rsidR="005450AA" w:rsidRPr="005450AA" w:rsidRDefault="005450AA" w:rsidP="005450AA">
      <w:pPr>
        <w:pStyle w:val="Akapitzlist"/>
        <w:numPr>
          <w:ilvl w:val="1"/>
          <w:numId w:val="26"/>
        </w:numPr>
        <w:suppressAutoHyphens/>
        <w:spacing w:before="60" w:after="60" w:line="259" w:lineRule="auto"/>
        <w:contextualSpacing w:val="0"/>
        <w:jc w:val="both"/>
        <w:rPr>
          <w:rFonts w:cstheme="minorHAnsi"/>
        </w:rPr>
      </w:pPr>
      <w:r w:rsidRPr="005450AA">
        <w:rPr>
          <w:rFonts w:cstheme="minorHAnsi"/>
        </w:rPr>
        <w:t>zapewnić, aby te osoby i podmioty zachowywały w poufności informacje oraz sposoby ich zabezpieczeń, przestrzegając przy tym zasad i warunków wynikających z ust. 3.</w:t>
      </w:r>
    </w:p>
    <w:p w14:paraId="12BBD5DE" w14:textId="77777777" w:rsidR="005450AA" w:rsidRPr="005450AA" w:rsidRDefault="005450AA" w:rsidP="005450AA">
      <w:pPr>
        <w:suppressAutoHyphens/>
        <w:spacing w:before="60" w:after="60" w:line="259" w:lineRule="auto"/>
        <w:ind w:left="360"/>
        <w:jc w:val="both"/>
        <w:rPr>
          <w:rFonts w:cstheme="minorHAnsi"/>
        </w:rPr>
      </w:pPr>
      <w:r w:rsidRPr="005450AA">
        <w:rPr>
          <w:rFonts w:cstheme="minorHAnsi"/>
        </w:rPr>
        <w:t>Wykonawca odpowiedzialny jest za naruszenia spowodowane przez te osoby i podmioty jak za własne działania i zaniechania.</w:t>
      </w:r>
    </w:p>
    <w:p w14:paraId="4B085CB8" w14:textId="77777777" w:rsidR="005450AA" w:rsidRPr="005450AA" w:rsidRDefault="005450AA" w:rsidP="005450AA">
      <w:pPr>
        <w:numPr>
          <w:ilvl w:val="0"/>
          <w:numId w:val="26"/>
        </w:numPr>
        <w:suppressAutoHyphens/>
        <w:spacing w:before="60" w:after="60" w:line="259" w:lineRule="auto"/>
        <w:jc w:val="both"/>
        <w:rPr>
          <w:rFonts w:cstheme="minorHAnsi"/>
        </w:rPr>
      </w:pPr>
      <w:r w:rsidRPr="005450AA">
        <w:rPr>
          <w:rFonts w:cstheme="minorHAnsi"/>
        </w:rPr>
        <w:t xml:space="preserve">Przed uzyskaniem przez osoby, o której mowa w ust. 4 dostępu do Informacji, Wykonawca zobowiązany jest przekazać Zamawiającemu podpisane przez daną osobę oświadczenie o zachowaniu poufności Informacji, którego wzór stanowi </w:t>
      </w:r>
      <w:r w:rsidRPr="005450AA">
        <w:rPr>
          <w:rFonts w:cstheme="minorHAnsi"/>
          <w:u w:val="single"/>
        </w:rPr>
        <w:t>Załącznik nr 5</w:t>
      </w:r>
      <w:r w:rsidRPr="005450AA">
        <w:rPr>
          <w:rFonts w:cstheme="minorHAnsi"/>
        </w:rPr>
        <w:t xml:space="preserve"> do Umowy.</w:t>
      </w:r>
    </w:p>
    <w:p w14:paraId="1AD9EC17" w14:textId="77777777" w:rsidR="005450AA" w:rsidRPr="005450AA" w:rsidRDefault="005450AA" w:rsidP="005450AA">
      <w:pPr>
        <w:numPr>
          <w:ilvl w:val="0"/>
          <w:numId w:val="26"/>
        </w:numPr>
        <w:suppressAutoHyphens/>
        <w:spacing w:before="60" w:after="60" w:line="259" w:lineRule="auto"/>
        <w:jc w:val="both"/>
        <w:rPr>
          <w:rFonts w:cstheme="minorHAnsi"/>
        </w:rPr>
      </w:pPr>
      <w:r w:rsidRPr="005450AA">
        <w:rPr>
          <w:rFonts w:cstheme="minorHAnsi"/>
        </w:rPr>
        <w:t>Na wniosek Zamawiającego złożony w formie pisemnej lub w formie elektronicznej, Wykonawca niezwłocznie zniszczy dokumenty lub materiały zawierające Informacje.</w:t>
      </w:r>
    </w:p>
    <w:p w14:paraId="354301C0" w14:textId="77777777" w:rsidR="005450AA" w:rsidRPr="005450AA" w:rsidRDefault="005450AA" w:rsidP="005450AA">
      <w:pPr>
        <w:numPr>
          <w:ilvl w:val="0"/>
          <w:numId w:val="26"/>
        </w:numPr>
        <w:suppressAutoHyphens/>
        <w:spacing w:before="60" w:after="60" w:line="259" w:lineRule="auto"/>
        <w:jc w:val="both"/>
        <w:rPr>
          <w:rFonts w:cstheme="minorHAnsi"/>
        </w:rPr>
      </w:pPr>
      <w:r w:rsidRPr="005450AA">
        <w:rPr>
          <w:rFonts w:cstheme="minorHAnsi"/>
        </w:rPr>
        <w:t>Z chwilą rozwiązania lub wygaśnięcia Umowy, Wykonawca:</w:t>
      </w:r>
    </w:p>
    <w:p w14:paraId="66A702F5" w14:textId="77777777" w:rsidR="005450AA" w:rsidRPr="005450AA" w:rsidRDefault="005450AA" w:rsidP="005450AA">
      <w:pPr>
        <w:pStyle w:val="Akapitzlist"/>
        <w:numPr>
          <w:ilvl w:val="1"/>
          <w:numId w:val="26"/>
        </w:numPr>
        <w:suppressAutoHyphens/>
        <w:spacing w:before="60" w:after="60" w:line="259" w:lineRule="auto"/>
        <w:contextualSpacing w:val="0"/>
        <w:jc w:val="both"/>
        <w:rPr>
          <w:rFonts w:cstheme="minorHAnsi"/>
        </w:rPr>
      </w:pPr>
      <w:r w:rsidRPr="005450AA">
        <w:rPr>
          <w:rFonts w:cstheme="minorHAnsi"/>
        </w:rPr>
        <w:t xml:space="preserve">zwróci Zamawiającemu wszelkie dokumenty i materiały zawierające Informacje posiadane </w:t>
      </w:r>
      <w:r w:rsidRPr="005450AA">
        <w:rPr>
          <w:rFonts w:cstheme="minorHAnsi"/>
          <w:lang w:eastAsia="ar-SA"/>
        </w:rPr>
        <w:t>przez</w:t>
      </w:r>
      <w:r w:rsidRPr="005450AA">
        <w:rPr>
          <w:rFonts w:cstheme="minorHAnsi"/>
        </w:rPr>
        <w:t xml:space="preserve"> Wykonawcę lub osoby i podmioty, o którym mowa w ust. 4;</w:t>
      </w:r>
    </w:p>
    <w:p w14:paraId="30295389" w14:textId="77777777" w:rsidR="005450AA" w:rsidRPr="005450AA" w:rsidRDefault="005450AA" w:rsidP="005450AA">
      <w:pPr>
        <w:pStyle w:val="Akapitzlist"/>
        <w:numPr>
          <w:ilvl w:val="1"/>
          <w:numId w:val="26"/>
        </w:numPr>
        <w:suppressAutoHyphens/>
        <w:spacing w:before="60" w:after="60" w:line="259" w:lineRule="auto"/>
        <w:contextualSpacing w:val="0"/>
        <w:jc w:val="both"/>
        <w:rPr>
          <w:rFonts w:cstheme="minorHAnsi"/>
        </w:rPr>
      </w:pPr>
      <w:r w:rsidRPr="005450AA">
        <w:rPr>
          <w:rFonts w:cstheme="minorHAnsi"/>
        </w:rPr>
        <w:t>Informacje przetwarzane w postaci elektronicznej usunie ze swoich zasobów i nośników oraz zapewni, że osoby i podmioty, o których mowa w ust. 4 usuną je ze swoich zasobów i nośników.</w:t>
      </w:r>
    </w:p>
    <w:p w14:paraId="3C768324" w14:textId="77777777" w:rsidR="005450AA" w:rsidRPr="005450AA" w:rsidRDefault="005450AA" w:rsidP="005450AA">
      <w:pPr>
        <w:numPr>
          <w:ilvl w:val="0"/>
          <w:numId w:val="26"/>
        </w:numPr>
        <w:suppressAutoHyphens/>
        <w:spacing w:before="60" w:after="60" w:line="259" w:lineRule="auto"/>
        <w:jc w:val="both"/>
        <w:rPr>
          <w:rFonts w:cstheme="minorHAnsi"/>
        </w:rPr>
      </w:pPr>
      <w:r w:rsidRPr="005450AA">
        <w:rPr>
          <w:rFonts w:cstheme="minorHAnsi"/>
        </w:rPr>
        <w:t>Wykonawca zobowiązany jest do natychmiastowego powiadamiania o każdym nieuprawnionym ujawnieniu lub udostępnieniu Informacji oraz o innym naruszeniu bezpieczeństwa Informacji, a następnie raportowania Zamawiającemu o podejmowanych działaniach naprawczych:</w:t>
      </w:r>
    </w:p>
    <w:p w14:paraId="2991C3C9" w14:textId="77777777" w:rsidR="005450AA" w:rsidRPr="005450AA" w:rsidRDefault="005450AA" w:rsidP="005450AA">
      <w:pPr>
        <w:pStyle w:val="Akapitzlist"/>
        <w:numPr>
          <w:ilvl w:val="1"/>
          <w:numId w:val="26"/>
        </w:numPr>
        <w:suppressAutoHyphens/>
        <w:spacing w:before="60" w:after="60" w:line="259" w:lineRule="auto"/>
        <w:contextualSpacing w:val="0"/>
        <w:jc w:val="both"/>
        <w:rPr>
          <w:rFonts w:cstheme="minorHAnsi"/>
        </w:rPr>
      </w:pPr>
      <w:r w:rsidRPr="005450AA">
        <w:rPr>
          <w:rFonts w:cstheme="minorHAnsi"/>
        </w:rPr>
        <w:t>telefonicznie, na numer telefonu [●];</w:t>
      </w:r>
    </w:p>
    <w:p w14:paraId="5810C957" w14:textId="77777777" w:rsidR="005450AA" w:rsidRPr="005450AA" w:rsidRDefault="005450AA" w:rsidP="005450AA">
      <w:pPr>
        <w:pStyle w:val="Akapitzlist"/>
        <w:numPr>
          <w:ilvl w:val="1"/>
          <w:numId w:val="26"/>
        </w:numPr>
        <w:suppressAutoHyphens/>
        <w:spacing w:before="60" w:after="60" w:line="259" w:lineRule="auto"/>
        <w:contextualSpacing w:val="0"/>
        <w:jc w:val="both"/>
        <w:rPr>
          <w:rFonts w:cstheme="minorHAnsi"/>
        </w:rPr>
      </w:pPr>
      <w:r w:rsidRPr="005450AA">
        <w:rPr>
          <w:rFonts w:cstheme="minorHAnsi"/>
        </w:rPr>
        <w:t>pocztą elektroniczną, na adres e-mail [●];</w:t>
      </w:r>
    </w:p>
    <w:p w14:paraId="1708E7D9" w14:textId="77777777" w:rsidR="005450AA" w:rsidRPr="005450AA" w:rsidRDefault="005450AA" w:rsidP="005450AA">
      <w:pPr>
        <w:pStyle w:val="Akapitzlist"/>
        <w:numPr>
          <w:ilvl w:val="1"/>
          <w:numId w:val="26"/>
        </w:numPr>
        <w:suppressAutoHyphens/>
        <w:spacing w:before="60" w:after="60" w:line="259" w:lineRule="auto"/>
        <w:contextualSpacing w:val="0"/>
        <w:jc w:val="both"/>
        <w:rPr>
          <w:rFonts w:cstheme="minorHAnsi"/>
        </w:rPr>
      </w:pPr>
      <w:r w:rsidRPr="005450AA">
        <w:rPr>
          <w:rFonts w:cstheme="minorHAnsi"/>
        </w:rPr>
        <w:t>poprzez wykorzystywany przez Zamawiającego system zgłoszeniowy.</w:t>
      </w:r>
    </w:p>
    <w:p w14:paraId="4BB3301F" w14:textId="77777777" w:rsidR="005450AA" w:rsidRPr="005450AA" w:rsidRDefault="005450AA" w:rsidP="005450AA">
      <w:pPr>
        <w:suppressAutoHyphens/>
        <w:spacing w:before="60" w:after="60" w:line="259" w:lineRule="auto"/>
        <w:ind w:left="360"/>
        <w:jc w:val="both"/>
        <w:rPr>
          <w:rFonts w:cstheme="minorHAnsi"/>
        </w:rPr>
      </w:pPr>
      <w:r w:rsidRPr="005450AA">
        <w:rPr>
          <w:rFonts w:cstheme="minorHAnsi"/>
          <w:lang w:eastAsia="ar-SA"/>
        </w:rPr>
        <w:t xml:space="preserve">Powiadomienie dokonane telefonicznie musi zostać </w:t>
      </w:r>
      <w:r w:rsidRPr="005450AA">
        <w:rPr>
          <w:rFonts w:cstheme="minorHAnsi"/>
        </w:rPr>
        <w:t>potwierdzone</w:t>
      </w:r>
      <w:r w:rsidRPr="005450AA">
        <w:rPr>
          <w:rFonts w:cstheme="minorHAnsi"/>
          <w:lang w:eastAsia="ar-SA"/>
        </w:rPr>
        <w:t xml:space="preserve"> poprzez jeden ze sposobów wskazanych w pkt 2-3 w terminie jednej godziny od dokonania powiadomienia.</w:t>
      </w:r>
    </w:p>
    <w:p w14:paraId="3449E942" w14:textId="77777777" w:rsidR="005450AA" w:rsidRPr="005450AA" w:rsidRDefault="005450AA" w:rsidP="005450AA">
      <w:pPr>
        <w:numPr>
          <w:ilvl w:val="0"/>
          <w:numId w:val="26"/>
        </w:numPr>
        <w:suppressAutoHyphens/>
        <w:spacing w:before="60" w:after="60" w:line="259" w:lineRule="auto"/>
        <w:jc w:val="both"/>
        <w:rPr>
          <w:rFonts w:cstheme="minorHAnsi"/>
          <w:lang w:eastAsia="ar-SA"/>
        </w:rPr>
      </w:pPr>
      <w:r w:rsidRPr="005450AA">
        <w:rPr>
          <w:rFonts w:cstheme="minorHAnsi"/>
          <w:lang w:eastAsia="ar-SA"/>
        </w:rPr>
        <w:t xml:space="preserve">Przed przystąpieniem przez Wykonawcę do czynności przetwarzania, Strony zawrą umowę o powierzenie przetwarzania danych osobowych, których administratorem jest Zamawiający lub które zostały powierzone Zamawiającemu do przetwarzania, o treści zasadniczo zgodnej ze wzorem stanowiącym </w:t>
      </w:r>
      <w:r w:rsidRPr="005450AA">
        <w:rPr>
          <w:rFonts w:cstheme="minorHAnsi"/>
          <w:u w:val="single"/>
          <w:lang w:eastAsia="ar-SA"/>
        </w:rPr>
        <w:t>Załącznik nr 6</w:t>
      </w:r>
      <w:r w:rsidRPr="005450AA">
        <w:rPr>
          <w:rFonts w:cstheme="minorHAnsi"/>
          <w:lang w:eastAsia="ar-SA"/>
        </w:rPr>
        <w:t xml:space="preserve"> do Umowy. Ponadto Wykonawca, w terminie 7 dni od dnia zawarcia Umowy przekaże Zamawiającemu imienną listę osób skierowanych </w:t>
      </w:r>
      <w:r w:rsidRPr="005450AA">
        <w:rPr>
          <w:rFonts w:cstheme="minorHAnsi"/>
        </w:rPr>
        <w:t>przez</w:t>
      </w:r>
      <w:r w:rsidRPr="005450AA">
        <w:rPr>
          <w:rFonts w:cstheme="minorHAnsi"/>
          <w:lang w:eastAsia="ar-SA"/>
        </w:rPr>
        <w:t xml:space="preserve"> Wykonawcę do świadczenia usług stanowiących przedmiot Umowy, przy których może być wymagane przetwarzanie danych osobowych powierzonych przez Zamawiającego. Lista powinna zawierać dane niezbędne do jednoznacznej identyfikacji każdej z tych osób oraz określać dla każdej z tych osób zakres czynności powierzanych przez Wykonawcę w ramach realizacji Umowy.</w:t>
      </w:r>
    </w:p>
    <w:p w14:paraId="12865435" w14:textId="77777777" w:rsidR="005450AA" w:rsidRPr="005450AA" w:rsidRDefault="005450AA" w:rsidP="005450AA">
      <w:pPr>
        <w:numPr>
          <w:ilvl w:val="0"/>
          <w:numId w:val="26"/>
        </w:numPr>
        <w:suppressAutoHyphens/>
        <w:spacing w:before="60" w:after="60" w:line="259" w:lineRule="auto"/>
        <w:jc w:val="both"/>
        <w:rPr>
          <w:rFonts w:cstheme="minorHAnsi"/>
          <w:lang w:eastAsia="ar-SA"/>
        </w:rPr>
      </w:pPr>
      <w:r w:rsidRPr="005450AA">
        <w:rPr>
          <w:rFonts w:cstheme="minorHAnsi"/>
          <w:lang w:eastAsia="ar-SA"/>
        </w:rPr>
        <w:t>Wykonawca oświadcza, że zapoznał się z Informacją o przetwarzaniu danych osobowych udostępnioną na stronie internetowej pod adresem</w:t>
      </w:r>
    </w:p>
    <w:p w14:paraId="465936D1" w14:textId="77777777" w:rsidR="005450AA" w:rsidRPr="005450AA" w:rsidRDefault="005450AA" w:rsidP="005450AA">
      <w:pPr>
        <w:suppressAutoHyphens/>
        <w:spacing w:before="60" w:after="60" w:line="259" w:lineRule="auto"/>
        <w:ind w:left="360"/>
        <w:jc w:val="both"/>
        <w:rPr>
          <w:rFonts w:cstheme="minorHAnsi"/>
          <w:lang w:eastAsia="ar-SA"/>
        </w:rPr>
      </w:pPr>
      <w:r w:rsidRPr="005450AA">
        <w:rPr>
          <w:rFonts w:cstheme="minorHAnsi"/>
          <w:lang w:eastAsia="ar-SA"/>
        </w:rPr>
        <w:lastRenderedPageBreak/>
        <w:t xml:space="preserve">https://www.gov.pl/web/sprawiedliwosc/informacja-o-przetwarzaniu-danych-osobowych </w:t>
      </w:r>
    </w:p>
    <w:p w14:paraId="6798C74A" w14:textId="77777777" w:rsidR="005450AA" w:rsidRPr="005450AA" w:rsidRDefault="005450AA" w:rsidP="005450AA">
      <w:pPr>
        <w:suppressAutoHyphens/>
        <w:spacing w:before="60" w:after="60" w:line="259" w:lineRule="auto"/>
        <w:ind w:left="360"/>
        <w:jc w:val="both"/>
        <w:rPr>
          <w:rFonts w:cstheme="minorHAnsi"/>
          <w:lang w:eastAsia="ar-SA"/>
        </w:rPr>
      </w:pPr>
      <w:r w:rsidRPr="005450AA">
        <w:rPr>
          <w:rFonts w:cstheme="minorHAnsi"/>
          <w:lang w:eastAsia="ar-SA"/>
        </w:rPr>
        <w:t>oraz zobowiązuje się zapoznać z nią swoich pracowników i inne osoby, którymi posługuje się przy realizacji Umowy, a których dane osobowe mają być przetwarzane przez Zamawiającego jako administratora danych osobowych.</w:t>
      </w:r>
    </w:p>
    <w:p w14:paraId="549B8235" w14:textId="1B4D3E5E" w:rsidR="00077F84" w:rsidRPr="005450AA" w:rsidRDefault="00077F84" w:rsidP="005450AA">
      <w:pPr>
        <w:spacing w:before="60" w:after="60" w:line="259" w:lineRule="auto"/>
        <w:jc w:val="center"/>
        <w:rPr>
          <w:rFonts w:eastAsia="Times New Roman" w:cstheme="minorHAnsi"/>
          <w:bCs/>
          <w:lang w:eastAsia="pl-PL"/>
        </w:rPr>
      </w:pPr>
    </w:p>
    <w:p w14:paraId="1B128879" w14:textId="4194EA44" w:rsidR="009F7BA2" w:rsidRPr="005450AA" w:rsidRDefault="009F7BA2" w:rsidP="005450AA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  <w:r w:rsidRPr="005450AA">
        <w:rPr>
          <w:rFonts w:eastAsia="Times New Roman" w:cstheme="minorHAnsi"/>
          <w:b/>
          <w:lang w:eastAsia="pl-PL"/>
        </w:rPr>
        <w:t>§ 1</w:t>
      </w:r>
      <w:r w:rsidR="00D079C7" w:rsidRPr="005450AA">
        <w:rPr>
          <w:rFonts w:eastAsia="Times New Roman" w:cstheme="minorHAnsi"/>
          <w:b/>
          <w:lang w:eastAsia="pl-PL"/>
        </w:rPr>
        <w:t>0</w:t>
      </w:r>
    </w:p>
    <w:p w14:paraId="310A5CE7" w14:textId="77777777" w:rsidR="009F7BA2" w:rsidRPr="005450AA" w:rsidRDefault="009F7BA2" w:rsidP="005450AA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  <w:r w:rsidRPr="005450AA">
        <w:rPr>
          <w:rFonts w:eastAsia="Times New Roman" w:cstheme="minorHAnsi"/>
          <w:b/>
          <w:lang w:eastAsia="pl-PL"/>
        </w:rPr>
        <w:t>Odstąpienie, wypowiedzenie</w:t>
      </w:r>
    </w:p>
    <w:p w14:paraId="1DDC868A" w14:textId="77777777" w:rsidR="00D01B09" w:rsidRPr="005450AA" w:rsidRDefault="00D01B09" w:rsidP="005450AA">
      <w:pPr>
        <w:numPr>
          <w:ilvl w:val="0"/>
          <w:numId w:val="12"/>
        </w:numPr>
        <w:tabs>
          <w:tab w:val="clear" w:pos="360"/>
        </w:tabs>
        <w:spacing w:before="60" w:after="60" w:line="259" w:lineRule="auto"/>
        <w:jc w:val="both"/>
        <w:rPr>
          <w:rFonts w:cstheme="minorHAnsi"/>
        </w:rPr>
      </w:pPr>
      <w:r w:rsidRPr="005450AA">
        <w:rPr>
          <w:rFonts w:cstheme="minorHAnsi"/>
        </w:rPr>
        <w:t>Zamawiający przysługuje uprawnienie do odstąpienie od Umowy, gdy:</w:t>
      </w:r>
    </w:p>
    <w:p w14:paraId="30222916" w14:textId="77777777" w:rsidR="00D01B09" w:rsidRPr="005450AA" w:rsidRDefault="00D01B09" w:rsidP="005450AA">
      <w:pPr>
        <w:pStyle w:val="Akapitzlist"/>
        <w:numPr>
          <w:ilvl w:val="2"/>
          <w:numId w:val="22"/>
        </w:numPr>
        <w:tabs>
          <w:tab w:val="clear" w:pos="1080"/>
        </w:tabs>
        <w:spacing w:before="60" w:after="60" w:line="259" w:lineRule="auto"/>
        <w:ind w:left="641" w:hanging="284"/>
        <w:contextualSpacing w:val="0"/>
        <w:jc w:val="both"/>
        <w:rPr>
          <w:rFonts w:cstheme="minorHAnsi"/>
        </w:rPr>
      </w:pPr>
      <w:r w:rsidRPr="005450AA">
        <w:rPr>
          <w:rFonts w:cstheme="minorHAnsi"/>
        </w:rPr>
        <w:t>wykonanie Umowy nie leży w interesie publicznym, czego nie można było przewidzieć w dniu zawarcia Umowy;</w:t>
      </w:r>
    </w:p>
    <w:p w14:paraId="298EF960" w14:textId="77777777" w:rsidR="00D01B09" w:rsidRPr="005450AA" w:rsidRDefault="00D01B09" w:rsidP="005450AA">
      <w:pPr>
        <w:pStyle w:val="Akapitzlist"/>
        <w:numPr>
          <w:ilvl w:val="2"/>
          <w:numId w:val="22"/>
        </w:numPr>
        <w:tabs>
          <w:tab w:val="clear" w:pos="1080"/>
        </w:tabs>
        <w:spacing w:before="60" w:after="60" w:line="259" w:lineRule="auto"/>
        <w:ind w:left="641" w:hanging="284"/>
        <w:contextualSpacing w:val="0"/>
        <w:jc w:val="both"/>
        <w:rPr>
          <w:rFonts w:cstheme="minorHAnsi"/>
        </w:rPr>
      </w:pPr>
      <w:r w:rsidRPr="005450AA">
        <w:rPr>
          <w:rFonts w:cstheme="minorHAnsi"/>
        </w:rPr>
        <w:t>Wykonawca utracił zdolność do czynności prawnych, stał się niewypłacalny, został postawiony w stan likwidacji lub spełnia warunki do wykreślenia z rejestru/ewidencji z urzędu;</w:t>
      </w:r>
    </w:p>
    <w:p w14:paraId="6D019D2E" w14:textId="77777777" w:rsidR="00D01B09" w:rsidRPr="005450AA" w:rsidRDefault="00D01B09" w:rsidP="005450AA">
      <w:pPr>
        <w:pStyle w:val="Akapitzlist"/>
        <w:numPr>
          <w:ilvl w:val="2"/>
          <w:numId w:val="22"/>
        </w:numPr>
        <w:tabs>
          <w:tab w:val="clear" w:pos="1080"/>
        </w:tabs>
        <w:spacing w:before="60" w:after="60" w:line="259" w:lineRule="auto"/>
        <w:ind w:left="641" w:hanging="284"/>
        <w:contextualSpacing w:val="0"/>
        <w:jc w:val="both"/>
        <w:rPr>
          <w:rFonts w:cstheme="minorHAnsi"/>
        </w:rPr>
      </w:pPr>
      <w:r w:rsidRPr="005450AA">
        <w:rPr>
          <w:rFonts w:cstheme="minorHAnsi"/>
        </w:rPr>
        <w:t>uprawnienie takie wynika z Kodeksu cywilnego, ustawy Prawo autorskie i prawa pokrewne lub innych przepisów prawa;</w:t>
      </w:r>
    </w:p>
    <w:p w14:paraId="71F7EE96" w14:textId="77777777" w:rsidR="00D01B09" w:rsidRPr="005450AA" w:rsidRDefault="00D01B09" w:rsidP="005450AA">
      <w:pPr>
        <w:pStyle w:val="Akapitzlist"/>
        <w:numPr>
          <w:ilvl w:val="2"/>
          <w:numId w:val="22"/>
        </w:numPr>
        <w:tabs>
          <w:tab w:val="clear" w:pos="1080"/>
        </w:tabs>
        <w:spacing w:before="60" w:after="60" w:line="259" w:lineRule="auto"/>
        <w:ind w:left="641" w:hanging="284"/>
        <w:contextualSpacing w:val="0"/>
        <w:jc w:val="both"/>
        <w:rPr>
          <w:rFonts w:cstheme="minorHAnsi"/>
        </w:rPr>
      </w:pPr>
      <w:r w:rsidRPr="005450AA">
        <w:rPr>
          <w:rFonts w:cstheme="minorHAnsi"/>
        </w:rPr>
        <w:t xml:space="preserve">zwłoka w wykonaniu zobowiązania, o którym mowa w § 2 ust. 1 w terminie tam wskazanym </w:t>
      </w:r>
      <w:r w:rsidRPr="005450AA">
        <w:rPr>
          <w:rFonts w:eastAsia="Times New Roman" w:cstheme="minorHAnsi"/>
          <w:lang w:eastAsia="pl-PL"/>
        </w:rPr>
        <w:t>wyniosła co najmniej 10 dni roboczych</w:t>
      </w:r>
      <w:r w:rsidRPr="005450AA">
        <w:rPr>
          <w:rFonts w:cstheme="minorHAnsi"/>
        </w:rPr>
        <w:t>.</w:t>
      </w:r>
    </w:p>
    <w:p w14:paraId="4F88DA84" w14:textId="77777777" w:rsidR="00D01B09" w:rsidRPr="005450AA" w:rsidRDefault="00D01B09" w:rsidP="005450AA">
      <w:pPr>
        <w:numPr>
          <w:ilvl w:val="0"/>
          <w:numId w:val="12"/>
        </w:numPr>
        <w:tabs>
          <w:tab w:val="clear" w:pos="360"/>
        </w:tabs>
        <w:spacing w:before="60" w:after="60" w:line="259" w:lineRule="auto"/>
        <w:jc w:val="both"/>
        <w:rPr>
          <w:rFonts w:cstheme="minorHAnsi"/>
        </w:rPr>
      </w:pPr>
      <w:r w:rsidRPr="005450AA">
        <w:rPr>
          <w:rFonts w:cstheme="minorHAnsi"/>
        </w:rPr>
        <w:t>Przed odstąpieniem od Umowy na podstawie ust. 1 pkt 4 powyżej, Zamawiający udzieli Wykonawcy dodatkowego terminu co najmniej 5 dni roboczych na wykonanie zobowiązania, o którym mowa w § 2 ust. 1, wskazując na rygor odstąpienia od Umowy.</w:t>
      </w:r>
    </w:p>
    <w:p w14:paraId="5033D4B1" w14:textId="77777777" w:rsidR="00D01B09" w:rsidRPr="005450AA" w:rsidRDefault="00D01B09" w:rsidP="005450AA">
      <w:pPr>
        <w:numPr>
          <w:ilvl w:val="0"/>
          <w:numId w:val="12"/>
        </w:numPr>
        <w:tabs>
          <w:tab w:val="clear" w:pos="360"/>
        </w:tabs>
        <w:spacing w:before="60" w:after="60" w:line="259" w:lineRule="auto"/>
        <w:jc w:val="both"/>
        <w:rPr>
          <w:rFonts w:cstheme="minorHAnsi"/>
        </w:rPr>
      </w:pPr>
      <w:r w:rsidRPr="005450AA">
        <w:rPr>
          <w:rFonts w:cstheme="minorHAnsi"/>
        </w:rPr>
        <w:t>Termin na odstąpienie od Umowy wynosi:</w:t>
      </w:r>
    </w:p>
    <w:p w14:paraId="6F7362DD" w14:textId="77777777" w:rsidR="00D01B09" w:rsidRPr="005450AA" w:rsidRDefault="00D01B09" w:rsidP="005450AA">
      <w:pPr>
        <w:pStyle w:val="Akapitzlist"/>
        <w:numPr>
          <w:ilvl w:val="2"/>
          <w:numId w:val="23"/>
        </w:numPr>
        <w:tabs>
          <w:tab w:val="clear" w:pos="1080"/>
        </w:tabs>
        <w:spacing w:before="60" w:after="60" w:line="259" w:lineRule="auto"/>
        <w:ind w:left="641" w:hanging="284"/>
        <w:contextualSpacing w:val="0"/>
        <w:jc w:val="both"/>
        <w:rPr>
          <w:rFonts w:cstheme="minorHAnsi"/>
        </w:rPr>
      </w:pPr>
      <w:r w:rsidRPr="005450AA">
        <w:rPr>
          <w:rFonts w:cstheme="minorHAnsi"/>
        </w:rPr>
        <w:t>60 dni od powzięcia przez Zamawiającego wiadomości o zaistnieniu przesłanki, o której mowa w odpowiednio ust. 1 pkt 1 i 2;</w:t>
      </w:r>
    </w:p>
    <w:p w14:paraId="38A4ACF3" w14:textId="77777777" w:rsidR="00D01B09" w:rsidRPr="005450AA" w:rsidRDefault="00D01B09" w:rsidP="005450AA">
      <w:pPr>
        <w:pStyle w:val="Akapitzlist"/>
        <w:numPr>
          <w:ilvl w:val="2"/>
          <w:numId w:val="23"/>
        </w:numPr>
        <w:tabs>
          <w:tab w:val="clear" w:pos="1080"/>
        </w:tabs>
        <w:spacing w:before="60" w:after="60" w:line="259" w:lineRule="auto"/>
        <w:ind w:left="641" w:hanging="284"/>
        <w:contextualSpacing w:val="0"/>
        <w:jc w:val="both"/>
        <w:rPr>
          <w:rFonts w:cstheme="minorHAnsi"/>
        </w:rPr>
      </w:pPr>
      <w:r w:rsidRPr="005450AA">
        <w:rPr>
          <w:rFonts w:cstheme="minorHAnsi"/>
        </w:rPr>
        <w:t>60 dni od bezskutecznego upływu dodatkowego terminu, o którym mowa w ust. 2.</w:t>
      </w:r>
    </w:p>
    <w:p w14:paraId="759AE6AD" w14:textId="1D4965EA" w:rsidR="009F7BA2" w:rsidRPr="005450AA" w:rsidRDefault="004E3A66" w:rsidP="005450AA">
      <w:pPr>
        <w:numPr>
          <w:ilvl w:val="0"/>
          <w:numId w:val="12"/>
        </w:numPr>
        <w:spacing w:before="60" w:after="60" w:line="259" w:lineRule="auto"/>
        <w:jc w:val="both"/>
        <w:rPr>
          <w:rFonts w:cstheme="minorHAnsi"/>
        </w:rPr>
      </w:pPr>
      <w:r w:rsidRPr="005450AA">
        <w:rPr>
          <w:rFonts w:cstheme="minorHAnsi"/>
        </w:rPr>
        <w:t>Zamawiającemu</w:t>
      </w:r>
      <w:r w:rsidR="009F7BA2" w:rsidRPr="005450AA">
        <w:rPr>
          <w:rFonts w:cstheme="minorHAnsi"/>
        </w:rPr>
        <w:t xml:space="preserve"> przysługuje uprawnienie do wypowiedzenia Umowy ze skutkiem natychmiastowym, w przypadku istotnego naruszenia Umowy przez </w:t>
      </w:r>
      <w:r w:rsidR="00022028" w:rsidRPr="005450AA">
        <w:rPr>
          <w:rFonts w:cstheme="minorHAnsi"/>
        </w:rPr>
        <w:t>Wykonawcę</w:t>
      </w:r>
      <w:r w:rsidR="009F7BA2" w:rsidRPr="005450AA">
        <w:rPr>
          <w:rFonts w:cstheme="minorHAnsi"/>
        </w:rPr>
        <w:t>, a w szczególności w przypadku, gdy:</w:t>
      </w:r>
    </w:p>
    <w:p w14:paraId="158185ED" w14:textId="71886006" w:rsidR="00022028" w:rsidRPr="005450AA" w:rsidRDefault="009F3681" w:rsidP="005450AA">
      <w:pPr>
        <w:numPr>
          <w:ilvl w:val="0"/>
          <w:numId w:val="21"/>
        </w:numPr>
        <w:spacing w:before="60" w:after="60" w:line="259" w:lineRule="auto"/>
        <w:ind w:left="714" w:hanging="357"/>
        <w:jc w:val="both"/>
        <w:rPr>
          <w:rFonts w:cstheme="minorHAnsi"/>
        </w:rPr>
      </w:pPr>
      <w:r w:rsidRPr="005450AA">
        <w:rPr>
          <w:rFonts w:cstheme="minorHAnsi"/>
        </w:rPr>
        <w:t xml:space="preserve">dane </w:t>
      </w:r>
      <w:r w:rsidR="00022028" w:rsidRPr="005450AA">
        <w:rPr>
          <w:rFonts w:cstheme="minorHAnsi"/>
        </w:rPr>
        <w:t>szkoleni</w:t>
      </w:r>
      <w:r w:rsidRPr="005450AA">
        <w:rPr>
          <w:rFonts w:cstheme="minorHAnsi"/>
        </w:rPr>
        <w:t xml:space="preserve">e </w:t>
      </w:r>
      <w:r w:rsidR="00F431C9" w:rsidRPr="005450AA">
        <w:rPr>
          <w:rFonts w:cstheme="minorHAnsi"/>
        </w:rPr>
        <w:t xml:space="preserve">lub egzamin </w:t>
      </w:r>
      <w:r w:rsidR="00F16CED" w:rsidRPr="005450AA">
        <w:rPr>
          <w:rFonts w:cstheme="minorHAnsi"/>
        </w:rPr>
        <w:t>(tur</w:t>
      </w:r>
      <w:r w:rsidRPr="005450AA">
        <w:rPr>
          <w:rFonts w:cstheme="minorHAnsi"/>
        </w:rPr>
        <w:t>a</w:t>
      </w:r>
      <w:r w:rsidR="00F16CED" w:rsidRPr="005450AA">
        <w:rPr>
          <w:rFonts w:cstheme="minorHAnsi"/>
        </w:rPr>
        <w:t xml:space="preserve">) </w:t>
      </w:r>
      <w:r w:rsidRPr="005450AA">
        <w:rPr>
          <w:rFonts w:cstheme="minorHAnsi"/>
        </w:rPr>
        <w:t>nie został</w:t>
      </w:r>
      <w:r w:rsidR="00F431C9" w:rsidRPr="005450AA">
        <w:rPr>
          <w:rFonts w:cstheme="minorHAnsi"/>
        </w:rPr>
        <w:t xml:space="preserve">y </w:t>
      </w:r>
      <w:r w:rsidRPr="005450AA">
        <w:rPr>
          <w:rFonts w:cstheme="minorHAnsi"/>
        </w:rPr>
        <w:t xml:space="preserve">przeprowadzone </w:t>
      </w:r>
      <w:r w:rsidR="00022028" w:rsidRPr="005450AA">
        <w:rPr>
          <w:rFonts w:cstheme="minorHAnsi"/>
        </w:rPr>
        <w:t xml:space="preserve">w </w:t>
      </w:r>
      <w:r w:rsidRPr="005450AA">
        <w:rPr>
          <w:rFonts w:cstheme="minorHAnsi"/>
        </w:rPr>
        <w:t xml:space="preserve">terminie </w:t>
      </w:r>
      <w:r w:rsidR="00022028" w:rsidRPr="005450AA">
        <w:rPr>
          <w:rFonts w:cstheme="minorHAnsi"/>
        </w:rPr>
        <w:t>pierwotnie uzgodnionym</w:t>
      </w:r>
      <w:r w:rsidRPr="005450AA">
        <w:rPr>
          <w:rFonts w:cstheme="minorHAnsi"/>
        </w:rPr>
        <w:t xml:space="preserve"> przez Strony</w:t>
      </w:r>
      <w:r w:rsidR="00F16CED" w:rsidRPr="005450AA">
        <w:rPr>
          <w:rFonts w:cstheme="minorHAnsi"/>
        </w:rPr>
        <w:t>;</w:t>
      </w:r>
    </w:p>
    <w:p w14:paraId="5290761B" w14:textId="6A816B78" w:rsidR="009F7BA2" w:rsidRPr="005450AA" w:rsidRDefault="009F7BA2" w:rsidP="005450AA">
      <w:pPr>
        <w:numPr>
          <w:ilvl w:val="0"/>
          <w:numId w:val="21"/>
        </w:numPr>
        <w:spacing w:before="60" w:after="60" w:line="259" w:lineRule="auto"/>
        <w:ind w:left="714" w:hanging="357"/>
        <w:jc w:val="both"/>
        <w:rPr>
          <w:rFonts w:cstheme="minorHAnsi"/>
        </w:rPr>
      </w:pPr>
      <w:r w:rsidRPr="005450AA">
        <w:rPr>
          <w:rFonts w:cstheme="minorHAnsi"/>
        </w:rPr>
        <w:t xml:space="preserve">suma kar umownych naliczonych przez </w:t>
      </w:r>
      <w:r w:rsidR="009F3681" w:rsidRPr="005450AA">
        <w:rPr>
          <w:rFonts w:cstheme="minorHAnsi"/>
        </w:rPr>
        <w:t>Zamawiającego</w:t>
      </w:r>
      <w:r w:rsidRPr="005450AA">
        <w:rPr>
          <w:rFonts w:cstheme="minorHAnsi"/>
        </w:rPr>
        <w:t xml:space="preserve"> na podstawie § 7 ust. 1 pkt 3-</w:t>
      </w:r>
      <w:r w:rsidR="00D56164" w:rsidRPr="005450AA">
        <w:rPr>
          <w:rFonts w:cstheme="minorHAnsi"/>
        </w:rPr>
        <w:t>7</w:t>
      </w:r>
      <w:r w:rsidRPr="005450AA">
        <w:rPr>
          <w:rFonts w:cstheme="minorHAnsi"/>
        </w:rPr>
        <w:t xml:space="preserve"> przewyższy 10% kwoty</w:t>
      </w:r>
      <w:r w:rsidRPr="005450AA">
        <w:rPr>
          <w:rFonts w:eastAsia="Times New Roman" w:cstheme="minorHAnsi"/>
          <w:lang w:eastAsia="pl-PL"/>
        </w:rPr>
        <w:t xml:space="preserve"> wynagrodzenia </w:t>
      </w:r>
      <w:r w:rsidRPr="005450AA">
        <w:rPr>
          <w:rFonts w:cstheme="minorHAnsi"/>
        </w:rPr>
        <w:t>wskazanej w § 6 ust. 1</w:t>
      </w:r>
      <w:r w:rsidR="00D01B09" w:rsidRPr="005450AA">
        <w:rPr>
          <w:rFonts w:cstheme="minorHAnsi"/>
        </w:rPr>
        <w:t>.</w:t>
      </w:r>
    </w:p>
    <w:p w14:paraId="7D5E6CC5" w14:textId="5A506763" w:rsidR="009F7BA2" w:rsidRPr="005450AA" w:rsidRDefault="009F7BA2" w:rsidP="005450AA">
      <w:pPr>
        <w:numPr>
          <w:ilvl w:val="0"/>
          <w:numId w:val="12"/>
        </w:numPr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5450AA">
        <w:rPr>
          <w:rFonts w:cstheme="minorHAnsi"/>
        </w:rPr>
        <w:t>Za istotne naruszenie uważa się takie naruszenie, które powoduje uszczerbek, który w sposób zasadniczy pozbawia Stronę tego, czego zgodnie z Umową miała prawo oczekiwać i co mogła przewidzieć</w:t>
      </w:r>
      <w:r w:rsidRPr="005450AA">
        <w:rPr>
          <w:rFonts w:eastAsia="Times New Roman" w:cstheme="minorHAnsi"/>
          <w:lang w:eastAsia="pl-PL"/>
        </w:rPr>
        <w:t xml:space="preserve"> Strona dokonująca istotnego naruszenia. Istotne naruszenie może mieć postać zarówno działania, jak i zaniechania.</w:t>
      </w:r>
    </w:p>
    <w:p w14:paraId="41532544" w14:textId="77777777" w:rsidR="00ED6DE1" w:rsidRPr="005450AA" w:rsidRDefault="00ED6DE1" w:rsidP="005450AA">
      <w:pPr>
        <w:spacing w:before="60" w:after="60" w:line="259" w:lineRule="auto"/>
        <w:jc w:val="center"/>
        <w:rPr>
          <w:rFonts w:eastAsia="Times New Roman" w:cstheme="minorHAnsi"/>
          <w:bCs/>
          <w:lang w:eastAsia="pl-PL"/>
        </w:rPr>
      </w:pPr>
    </w:p>
    <w:p w14:paraId="32706E2D" w14:textId="642E10B5" w:rsidR="006A5DB9" w:rsidRPr="005450AA" w:rsidRDefault="006A5DB9" w:rsidP="005450AA">
      <w:pPr>
        <w:spacing w:before="60" w:after="60" w:line="259" w:lineRule="auto"/>
        <w:jc w:val="center"/>
        <w:rPr>
          <w:rFonts w:cstheme="minorHAnsi"/>
          <w:b/>
          <w:bCs/>
        </w:rPr>
      </w:pPr>
      <w:r w:rsidRPr="005450AA">
        <w:rPr>
          <w:rFonts w:cstheme="minorHAnsi"/>
          <w:b/>
          <w:bCs/>
        </w:rPr>
        <w:t>§ 1</w:t>
      </w:r>
      <w:r w:rsidR="00D079C7" w:rsidRPr="005450AA">
        <w:rPr>
          <w:rFonts w:cstheme="minorHAnsi"/>
          <w:b/>
          <w:bCs/>
        </w:rPr>
        <w:t>1</w:t>
      </w:r>
    </w:p>
    <w:p w14:paraId="1E3F8233" w14:textId="77777777" w:rsidR="006A5DB9" w:rsidRPr="005450AA" w:rsidRDefault="006A5DB9" w:rsidP="005450AA">
      <w:pPr>
        <w:spacing w:before="60" w:after="60" w:line="259" w:lineRule="auto"/>
        <w:jc w:val="center"/>
        <w:rPr>
          <w:rFonts w:cstheme="minorHAnsi"/>
          <w:b/>
          <w:bCs/>
        </w:rPr>
      </w:pPr>
      <w:r w:rsidRPr="005450AA">
        <w:rPr>
          <w:rFonts w:cstheme="minorHAnsi"/>
          <w:b/>
          <w:bCs/>
        </w:rPr>
        <w:t>Postanowienia końcowe</w:t>
      </w:r>
    </w:p>
    <w:p w14:paraId="5904AF37" w14:textId="4C24298C" w:rsidR="00553CAB" w:rsidRPr="005450AA" w:rsidRDefault="00553CAB" w:rsidP="005450AA">
      <w:pPr>
        <w:pStyle w:val="Akapitzlist"/>
        <w:numPr>
          <w:ilvl w:val="0"/>
          <w:numId w:val="6"/>
        </w:numPr>
        <w:tabs>
          <w:tab w:val="clear" w:pos="360"/>
        </w:tabs>
        <w:spacing w:before="60" w:after="60" w:line="259" w:lineRule="auto"/>
        <w:contextualSpacing w:val="0"/>
        <w:jc w:val="both"/>
        <w:rPr>
          <w:rFonts w:eastAsia="Times New Roman" w:cstheme="minorHAnsi"/>
          <w:lang w:eastAsia="pl-PL"/>
        </w:rPr>
      </w:pPr>
      <w:r w:rsidRPr="005450AA">
        <w:rPr>
          <w:rFonts w:eastAsia="Times New Roman" w:cstheme="minorHAnsi"/>
          <w:lang w:eastAsia="pl-PL"/>
        </w:rPr>
        <w:t>Umowa wchodzi w życie (obowiązuje) z chwilą zawarcia.</w:t>
      </w:r>
    </w:p>
    <w:p w14:paraId="5F635E62" w14:textId="5BBE0878" w:rsidR="001657E6" w:rsidRPr="005450AA" w:rsidRDefault="001657E6" w:rsidP="005450AA">
      <w:pPr>
        <w:pStyle w:val="Akapitzlist"/>
        <w:numPr>
          <w:ilvl w:val="0"/>
          <w:numId w:val="6"/>
        </w:numPr>
        <w:tabs>
          <w:tab w:val="clear" w:pos="360"/>
        </w:tabs>
        <w:spacing w:before="60" w:after="60" w:line="259" w:lineRule="auto"/>
        <w:contextualSpacing w:val="0"/>
        <w:jc w:val="both"/>
        <w:rPr>
          <w:rFonts w:eastAsia="Times New Roman" w:cstheme="minorHAnsi"/>
          <w:lang w:eastAsia="pl-PL"/>
        </w:rPr>
      </w:pPr>
      <w:r w:rsidRPr="005450AA">
        <w:rPr>
          <w:rFonts w:eastAsia="Times New Roman" w:cstheme="minorHAnsi"/>
          <w:lang w:eastAsia="pl-PL"/>
        </w:rPr>
        <w:t>Prawo właściwe dla Umowy to prawo obowiązujące w Rzeczpospolitej Polskiej.</w:t>
      </w:r>
    </w:p>
    <w:p w14:paraId="56CDE0EA" w14:textId="11FDD4B6" w:rsidR="00177180" w:rsidRPr="005450AA" w:rsidRDefault="001657E6" w:rsidP="005450AA">
      <w:pPr>
        <w:pStyle w:val="Akapitzlist"/>
        <w:numPr>
          <w:ilvl w:val="0"/>
          <w:numId w:val="6"/>
        </w:numPr>
        <w:tabs>
          <w:tab w:val="clear" w:pos="360"/>
        </w:tabs>
        <w:spacing w:before="60" w:after="60" w:line="259" w:lineRule="auto"/>
        <w:contextualSpacing w:val="0"/>
        <w:jc w:val="both"/>
        <w:rPr>
          <w:rFonts w:eastAsia="Times New Roman" w:cstheme="minorHAnsi"/>
          <w:lang w:eastAsia="pl-PL"/>
        </w:rPr>
      </w:pPr>
      <w:r w:rsidRPr="005450AA">
        <w:rPr>
          <w:rFonts w:eastAsia="Times New Roman" w:cstheme="minorHAnsi"/>
          <w:lang w:eastAsia="pl-PL"/>
        </w:rPr>
        <w:t xml:space="preserve">W sprawach nieuregulowanych niniejszą </w:t>
      </w:r>
      <w:r w:rsidR="005F00A3" w:rsidRPr="005450AA">
        <w:rPr>
          <w:rFonts w:eastAsia="Times New Roman" w:cstheme="minorHAnsi"/>
          <w:lang w:eastAsia="pl-PL"/>
        </w:rPr>
        <w:t>U</w:t>
      </w:r>
      <w:r w:rsidRPr="005450AA">
        <w:rPr>
          <w:rFonts w:eastAsia="Times New Roman" w:cstheme="minorHAnsi"/>
          <w:lang w:eastAsia="pl-PL"/>
        </w:rPr>
        <w:t xml:space="preserve">mową stosuje się przepisy Kodeksu cywilnego </w:t>
      </w:r>
      <w:r w:rsidR="00EE7D88" w:rsidRPr="005450AA">
        <w:rPr>
          <w:rFonts w:eastAsia="Times New Roman" w:cstheme="minorHAnsi"/>
          <w:lang w:eastAsia="pl-PL"/>
        </w:rPr>
        <w:t>o zleceniu</w:t>
      </w:r>
      <w:r w:rsidR="00BB119F" w:rsidRPr="005450AA">
        <w:rPr>
          <w:rFonts w:eastAsia="Times New Roman" w:cstheme="minorHAnsi"/>
          <w:lang w:eastAsia="pl-PL"/>
        </w:rPr>
        <w:t xml:space="preserve">, bez uszczerbku dla § </w:t>
      </w:r>
      <w:r w:rsidR="00D079C7" w:rsidRPr="005450AA">
        <w:rPr>
          <w:rFonts w:eastAsia="Times New Roman" w:cstheme="minorHAnsi"/>
          <w:lang w:eastAsia="pl-PL"/>
        </w:rPr>
        <w:t>3</w:t>
      </w:r>
      <w:r w:rsidR="00BB119F" w:rsidRPr="005450AA">
        <w:rPr>
          <w:rFonts w:eastAsia="Times New Roman" w:cstheme="minorHAnsi"/>
          <w:lang w:eastAsia="pl-PL"/>
        </w:rPr>
        <w:t xml:space="preserve"> ust. </w:t>
      </w:r>
      <w:r w:rsidR="00D079C7" w:rsidRPr="005450AA">
        <w:rPr>
          <w:rFonts w:eastAsia="Times New Roman" w:cstheme="minorHAnsi"/>
          <w:lang w:eastAsia="pl-PL"/>
        </w:rPr>
        <w:t>4</w:t>
      </w:r>
      <w:r w:rsidRPr="005450AA">
        <w:rPr>
          <w:rFonts w:eastAsia="Times New Roman" w:cstheme="minorHAnsi"/>
          <w:lang w:eastAsia="pl-PL"/>
        </w:rPr>
        <w:t>.</w:t>
      </w:r>
      <w:r w:rsidR="00177180" w:rsidRPr="005450AA">
        <w:rPr>
          <w:rFonts w:eastAsia="Times New Roman" w:cstheme="minorHAnsi"/>
          <w:lang w:eastAsia="pl-PL"/>
        </w:rPr>
        <w:t xml:space="preserve"> Przez dzień roboczy rozumie się dzień niebędący dniem wolnym od pracy ani sobotą.</w:t>
      </w:r>
    </w:p>
    <w:p w14:paraId="5570BDA6" w14:textId="0116F43A" w:rsidR="00177180" w:rsidRPr="005450AA" w:rsidRDefault="00177180" w:rsidP="005450AA">
      <w:pPr>
        <w:pStyle w:val="Akapitzlist"/>
        <w:numPr>
          <w:ilvl w:val="0"/>
          <w:numId w:val="6"/>
        </w:numPr>
        <w:tabs>
          <w:tab w:val="clear" w:pos="360"/>
        </w:tabs>
        <w:spacing w:before="60" w:after="60" w:line="259" w:lineRule="auto"/>
        <w:contextualSpacing w:val="0"/>
        <w:jc w:val="both"/>
        <w:rPr>
          <w:rFonts w:eastAsia="Times New Roman" w:cstheme="minorHAnsi"/>
          <w:lang w:eastAsia="pl-PL"/>
        </w:rPr>
      </w:pPr>
      <w:r w:rsidRPr="005450AA">
        <w:rPr>
          <w:rFonts w:eastAsia="Times New Roman" w:cstheme="minorHAnsi"/>
          <w:lang w:eastAsia="pl-PL"/>
        </w:rPr>
        <w:lastRenderedPageBreak/>
        <w:t xml:space="preserve">Wszelkie zmiany i uzupełnienia niniejszej Umowy, wypowiedzenie Umowy, wypowiedzenie warunków Umowy przez </w:t>
      </w:r>
      <w:r w:rsidR="004E3A66" w:rsidRPr="005450AA">
        <w:rPr>
          <w:rFonts w:eastAsia="Times New Roman" w:cstheme="minorHAnsi"/>
          <w:lang w:eastAsia="pl-PL"/>
        </w:rPr>
        <w:t>Zamawiającemu</w:t>
      </w:r>
      <w:r w:rsidRPr="005450AA">
        <w:rPr>
          <w:rFonts w:eastAsia="Times New Roman" w:cstheme="minorHAnsi"/>
          <w:lang w:eastAsia="pl-PL"/>
        </w:rPr>
        <w:t xml:space="preserve">, oświadczenie </w:t>
      </w:r>
      <w:r w:rsidR="00350EC3" w:rsidRPr="005450AA">
        <w:rPr>
          <w:rFonts w:eastAsia="Times New Roman" w:cstheme="minorHAnsi"/>
          <w:lang w:eastAsia="pl-PL"/>
        </w:rPr>
        <w:t>Wykonawcy</w:t>
      </w:r>
      <w:r w:rsidRPr="005450AA">
        <w:rPr>
          <w:rFonts w:eastAsia="Times New Roman" w:cstheme="minorHAnsi"/>
          <w:lang w:eastAsia="pl-PL"/>
        </w:rPr>
        <w:t xml:space="preserve"> o braku zgody na nowe warunki Umowy, jak również rozwiązanie Umowy za zgodą obu Stron, wymaga dla swojej ważności zachowania formy pisemnej lub formy elektronicznej.</w:t>
      </w:r>
    </w:p>
    <w:p w14:paraId="5AF5217B" w14:textId="775356E8" w:rsidR="00177180" w:rsidRPr="005450AA" w:rsidRDefault="00890A80" w:rsidP="005450AA">
      <w:pPr>
        <w:pStyle w:val="Akapitzlist"/>
        <w:numPr>
          <w:ilvl w:val="0"/>
          <w:numId w:val="6"/>
        </w:numPr>
        <w:tabs>
          <w:tab w:val="clear" w:pos="360"/>
        </w:tabs>
        <w:spacing w:before="60" w:after="60" w:line="259" w:lineRule="auto"/>
        <w:contextualSpacing w:val="0"/>
        <w:jc w:val="both"/>
        <w:rPr>
          <w:rFonts w:eastAsia="Times New Roman" w:cstheme="minorHAnsi"/>
          <w:lang w:eastAsia="pl-PL"/>
        </w:rPr>
      </w:pPr>
      <w:r w:rsidRPr="005450AA">
        <w:rPr>
          <w:rFonts w:eastAsia="Times New Roman" w:cstheme="minorHAnsi"/>
          <w:lang w:eastAsia="pl-PL"/>
        </w:rPr>
        <w:t>Wykonawca</w:t>
      </w:r>
      <w:r w:rsidR="00177180" w:rsidRPr="005450AA">
        <w:rPr>
          <w:rFonts w:eastAsia="Times New Roman" w:cstheme="minorHAnsi"/>
          <w:lang w:eastAsia="pl-PL"/>
        </w:rPr>
        <w:t xml:space="preserve"> nie może obciążyć zastawem swoich uprawnień, dokonać cesji (przelewu) przysługujących mu wierzytelności ani przenieść na osobę trzecią jakichkolwiek zobowiązań wynikających z Umowy, bez uprzedniej zgody </w:t>
      </w:r>
      <w:r w:rsidR="004E3A66" w:rsidRPr="005450AA">
        <w:rPr>
          <w:rFonts w:eastAsia="Times New Roman" w:cstheme="minorHAnsi"/>
          <w:lang w:eastAsia="pl-PL"/>
        </w:rPr>
        <w:t>Zamawiającemu</w:t>
      </w:r>
      <w:r w:rsidR="00177180" w:rsidRPr="005450AA">
        <w:rPr>
          <w:rFonts w:eastAsia="Times New Roman" w:cstheme="minorHAnsi"/>
          <w:lang w:eastAsia="pl-PL"/>
        </w:rPr>
        <w:t xml:space="preserve"> wyrażonej w formie pisemnej albo w formie elektronicznej pod rygorem nieważności.</w:t>
      </w:r>
    </w:p>
    <w:p w14:paraId="44487835" w14:textId="77777777" w:rsidR="005B2E2D" w:rsidRPr="005450AA" w:rsidRDefault="005B2E2D" w:rsidP="005450AA">
      <w:pPr>
        <w:pStyle w:val="Akapitzlist"/>
        <w:numPr>
          <w:ilvl w:val="0"/>
          <w:numId w:val="6"/>
        </w:numPr>
        <w:tabs>
          <w:tab w:val="clear" w:pos="360"/>
        </w:tabs>
        <w:spacing w:before="60" w:after="60" w:line="259" w:lineRule="auto"/>
        <w:contextualSpacing w:val="0"/>
        <w:jc w:val="both"/>
        <w:rPr>
          <w:rFonts w:eastAsia="Times New Roman" w:cstheme="minorHAnsi"/>
          <w:lang w:eastAsia="pl-PL"/>
        </w:rPr>
      </w:pPr>
      <w:r w:rsidRPr="005450AA">
        <w:rPr>
          <w:rFonts w:eastAsia="Times New Roman" w:cstheme="minorHAnsi"/>
          <w:lang w:eastAsia="pl-PL"/>
        </w:rPr>
        <w:t>Z chwilą wygaśnięcia Umowy, w mocy pozostają postanowienia Umowy, które ze względu na swój charakter, cel oraz znaczenie mogą być stosowane także po jej wygaśnięciu.</w:t>
      </w:r>
    </w:p>
    <w:p w14:paraId="2B387394" w14:textId="2ED062C7" w:rsidR="005B2E2D" w:rsidRPr="005450AA" w:rsidRDefault="005B2E2D" w:rsidP="005450AA">
      <w:pPr>
        <w:pStyle w:val="Akapitzlist"/>
        <w:numPr>
          <w:ilvl w:val="0"/>
          <w:numId w:val="6"/>
        </w:numPr>
        <w:tabs>
          <w:tab w:val="clear" w:pos="360"/>
        </w:tabs>
        <w:spacing w:before="60" w:after="60" w:line="259" w:lineRule="auto"/>
        <w:contextualSpacing w:val="0"/>
        <w:jc w:val="both"/>
        <w:rPr>
          <w:rFonts w:eastAsia="Times New Roman" w:cstheme="minorHAnsi"/>
          <w:lang w:eastAsia="pl-PL"/>
        </w:rPr>
      </w:pPr>
      <w:r w:rsidRPr="005450AA">
        <w:rPr>
          <w:rFonts w:eastAsia="Times New Roman" w:cstheme="minorHAnsi"/>
          <w:lang w:eastAsia="pl-PL"/>
        </w:rPr>
        <w:t xml:space="preserve">Niewykonanie przez </w:t>
      </w:r>
      <w:r w:rsidR="00350EC3" w:rsidRPr="005450AA">
        <w:rPr>
          <w:rFonts w:eastAsia="Times New Roman" w:cstheme="minorHAnsi"/>
          <w:lang w:eastAsia="pl-PL"/>
        </w:rPr>
        <w:t>Zamawiającego</w:t>
      </w:r>
      <w:r w:rsidRPr="005450AA">
        <w:rPr>
          <w:rFonts w:eastAsia="Times New Roman" w:cstheme="minorHAnsi"/>
          <w:lang w:eastAsia="pl-PL"/>
        </w:rPr>
        <w:t xml:space="preserve"> któregokolwiek z uprawnień przysługujących mu na podstawie Umowy nie może być uważane za zrzeczenie się tego uprawnienia, ani zrzeczenie się innych uprawnień wynikających z postanowień Umowy.</w:t>
      </w:r>
    </w:p>
    <w:p w14:paraId="2FB6C4F1" w14:textId="78B7AB38" w:rsidR="005B2E2D" w:rsidRPr="005450AA" w:rsidRDefault="005B2E2D" w:rsidP="005450AA">
      <w:pPr>
        <w:pStyle w:val="Akapitzlist"/>
        <w:numPr>
          <w:ilvl w:val="0"/>
          <w:numId w:val="6"/>
        </w:numPr>
        <w:tabs>
          <w:tab w:val="clear" w:pos="360"/>
        </w:tabs>
        <w:spacing w:before="60" w:after="60" w:line="259" w:lineRule="auto"/>
        <w:contextualSpacing w:val="0"/>
        <w:jc w:val="both"/>
        <w:rPr>
          <w:rFonts w:eastAsia="Times New Roman" w:cstheme="minorHAnsi"/>
          <w:lang w:eastAsia="pl-PL"/>
        </w:rPr>
      </w:pPr>
      <w:r w:rsidRPr="005450AA">
        <w:rPr>
          <w:rFonts w:eastAsia="Times New Roman" w:cstheme="minorHAnsi"/>
          <w:lang w:eastAsia="pl-PL"/>
        </w:rPr>
        <w:t xml:space="preserve">Wyłącza się możliwość potrąceń wierzytelności </w:t>
      </w:r>
      <w:r w:rsidR="00350EC3" w:rsidRPr="005450AA">
        <w:rPr>
          <w:rFonts w:eastAsia="Times New Roman" w:cstheme="minorHAnsi"/>
          <w:lang w:eastAsia="pl-PL"/>
        </w:rPr>
        <w:t>Wykonawcy</w:t>
      </w:r>
      <w:r w:rsidRPr="005450AA">
        <w:rPr>
          <w:rFonts w:eastAsia="Times New Roman" w:cstheme="minorHAnsi"/>
          <w:lang w:eastAsia="pl-PL"/>
        </w:rPr>
        <w:t xml:space="preserve"> względem </w:t>
      </w:r>
      <w:r w:rsidR="004E3A66" w:rsidRPr="005450AA">
        <w:rPr>
          <w:rFonts w:eastAsia="Times New Roman" w:cstheme="minorHAnsi"/>
          <w:lang w:eastAsia="pl-PL"/>
        </w:rPr>
        <w:t>Zamawiającemu</w:t>
      </w:r>
      <w:r w:rsidRPr="005450AA">
        <w:rPr>
          <w:rFonts w:eastAsia="Times New Roman" w:cstheme="minorHAnsi"/>
          <w:lang w:eastAsia="pl-PL"/>
        </w:rPr>
        <w:t>.</w:t>
      </w:r>
    </w:p>
    <w:p w14:paraId="11AE12AB" w14:textId="61286330" w:rsidR="005B2E2D" w:rsidRPr="005450AA" w:rsidRDefault="005B2E2D" w:rsidP="005450AA">
      <w:pPr>
        <w:pStyle w:val="Akapitzlist"/>
        <w:numPr>
          <w:ilvl w:val="0"/>
          <w:numId w:val="6"/>
        </w:numPr>
        <w:tabs>
          <w:tab w:val="clear" w:pos="360"/>
        </w:tabs>
        <w:spacing w:before="60" w:after="60" w:line="259" w:lineRule="auto"/>
        <w:contextualSpacing w:val="0"/>
        <w:jc w:val="both"/>
        <w:rPr>
          <w:rFonts w:eastAsia="Times New Roman" w:cstheme="minorHAnsi"/>
          <w:lang w:eastAsia="pl-PL"/>
        </w:rPr>
      </w:pPr>
      <w:r w:rsidRPr="005450AA">
        <w:rPr>
          <w:rFonts w:eastAsia="Times New Roman" w:cstheme="minorHAnsi"/>
          <w:lang w:eastAsia="pl-PL"/>
        </w:rPr>
        <w:t xml:space="preserve">Umowę sporządzono w </w:t>
      </w:r>
      <w:r w:rsidR="00007D42" w:rsidRPr="005450AA">
        <w:rPr>
          <w:rFonts w:eastAsia="Times New Roman" w:cstheme="minorHAnsi"/>
          <w:lang w:eastAsia="pl-PL"/>
        </w:rPr>
        <w:t>trzech</w:t>
      </w:r>
      <w:r w:rsidRPr="005450AA">
        <w:rPr>
          <w:rFonts w:eastAsia="Times New Roman" w:cstheme="minorHAnsi"/>
          <w:lang w:eastAsia="pl-PL"/>
        </w:rPr>
        <w:t xml:space="preserve"> jednobrzmiących egzemplarzach, dwa dla </w:t>
      </w:r>
      <w:r w:rsidR="004E3A66" w:rsidRPr="005450AA">
        <w:rPr>
          <w:rFonts w:eastAsia="Times New Roman" w:cstheme="minorHAnsi"/>
          <w:lang w:eastAsia="pl-PL"/>
        </w:rPr>
        <w:t>Zamawiającemu</w:t>
      </w:r>
      <w:r w:rsidRPr="005450AA">
        <w:rPr>
          <w:rFonts w:eastAsia="Times New Roman" w:cstheme="minorHAnsi"/>
          <w:lang w:eastAsia="pl-PL"/>
        </w:rPr>
        <w:t xml:space="preserve"> i jeden dla </w:t>
      </w:r>
      <w:r w:rsidR="00350EC3" w:rsidRPr="005450AA">
        <w:rPr>
          <w:rFonts w:eastAsia="Times New Roman" w:cstheme="minorHAnsi"/>
          <w:lang w:eastAsia="pl-PL"/>
        </w:rPr>
        <w:t>Wykonawcy</w:t>
      </w:r>
      <w:r w:rsidRPr="005450AA">
        <w:rPr>
          <w:rFonts w:eastAsia="Times New Roman" w:cstheme="minorHAnsi"/>
          <w:lang w:eastAsia="pl-PL"/>
        </w:rPr>
        <w:t>* / Umowa została zawarta w formie elektronicznej, tj. podpisana kwalifikowanymi podpisami elektronicznymi.**</w:t>
      </w:r>
    </w:p>
    <w:p w14:paraId="7A74F278" w14:textId="77777777" w:rsidR="005B2E2D" w:rsidRPr="005450AA" w:rsidRDefault="005B2E2D" w:rsidP="005450AA">
      <w:pPr>
        <w:pStyle w:val="Akapitzlist"/>
        <w:numPr>
          <w:ilvl w:val="0"/>
          <w:numId w:val="6"/>
        </w:numPr>
        <w:tabs>
          <w:tab w:val="clear" w:pos="360"/>
        </w:tabs>
        <w:spacing w:before="60" w:after="60" w:line="259" w:lineRule="auto"/>
        <w:contextualSpacing w:val="0"/>
        <w:jc w:val="both"/>
        <w:rPr>
          <w:rFonts w:eastAsia="Times New Roman" w:cstheme="minorHAnsi"/>
          <w:lang w:eastAsia="pl-PL"/>
        </w:rPr>
      </w:pPr>
      <w:r w:rsidRPr="005450AA">
        <w:rPr>
          <w:rFonts w:eastAsia="Times New Roman" w:cstheme="minorHAnsi"/>
          <w:lang w:eastAsia="pl-PL"/>
        </w:rPr>
        <w:t>Integralną część Umowy stanowią załączniki wymienione w poniższej liście:</w:t>
      </w:r>
    </w:p>
    <w:p w14:paraId="49FE5576" w14:textId="58EADAF2" w:rsidR="005B2E2D" w:rsidRPr="005450AA" w:rsidRDefault="00350EC3" w:rsidP="005450AA">
      <w:pPr>
        <w:pStyle w:val="Akapitzlist"/>
        <w:numPr>
          <w:ilvl w:val="2"/>
          <w:numId w:val="13"/>
        </w:numPr>
        <w:tabs>
          <w:tab w:val="clear" w:pos="1080"/>
        </w:tabs>
        <w:spacing w:before="60" w:after="60" w:line="259" w:lineRule="auto"/>
        <w:ind w:left="714" w:hanging="357"/>
        <w:contextualSpacing w:val="0"/>
        <w:jc w:val="both"/>
        <w:rPr>
          <w:rFonts w:eastAsia="Times New Roman" w:cstheme="minorHAnsi"/>
          <w:lang w:eastAsia="pl-PL"/>
        </w:rPr>
      </w:pPr>
      <w:r w:rsidRPr="005450AA">
        <w:rPr>
          <w:rFonts w:eastAsia="Times New Roman" w:cstheme="minorHAnsi"/>
          <w:lang w:eastAsia="pl-PL"/>
        </w:rPr>
        <w:t>Opis przedmiotu zamówienia</w:t>
      </w:r>
      <w:r w:rsidR="005B2E2D" w:rsidRPr="005450AA">
        <w:rPr>
          <w:rFonts w:eastAsia="Times New Roman" w:cstheme="minorHAnsi"/>
          <w:lang w:eastAsia="pl-PL"/>
        </w:rPr>
        <w:t>;</w:t>
      </w:r>
    </w:p>
    <w:p w14:paraId="3D215DB8" w14:textId="12B7A57B" w:rsidR="005B2E2D" w:rsidRPr="005450AA" w:rsidRDefault="005B2E2D" w:rsidP="005450AA">
      <w:pPr>
        <w:pStyle w:val="Akapitzlist"/>
        <w:numPr>
          <w:ilvl w:val="2"/>
          <w:numId w:val="13"/>
        </w:numPr>
        <w:tabs>
          <w:tab w:val="clear" w:pos="1080"/>
        </w:tabs>
        <w:spacing w:before="60" w:after="60" w:line="259" w:lineRule="auto"/>
        <w:ind w:left="714" w:hanging="357"/>
        <w:contextualSpacing w:val="0"/>
        <w:jc w:val="both"/>
        <w:rPr>
          <w:rFonts w:eastAsia="Times New Roman" w:cstheme="minorHAnsi"/>
          <w:lang w:eastAsia="pl-PL"/>
        </w:rPr>
      </w:pPr>
      <w:r w:rsidRPr="005450AA">
        <w:rPr>
          <w:rFonts w:eastAsia="Times New Roman" w:cstheme="minorHAnsi"/>
          <w:lang w:eastAsia="pl-PL"/>
        </w:rPr>
        <w:t>Wzór protokołu odbioru;</w:t>
      </w:r>
    </w:p>
    <w:p w14:paraId="44152B1E" w14:textId="6E64A697" w:rsidR="005B2E2D" w:rsidRPr="005450AA" w:rsidRDefault="005B2E2D" w:rsidP="005450AA">
      <w:pPr>
        <w:pStyle w:val="Akapitzlist"/>
        <w:numPr>
          <w:ilvl w:val="2"/>
          <w:numId w:val="13"/>
        </w:numPr>
        <w:tabs>
          <w:tab w:val="clear" w:pos="1080"/>
        </w:tabs>
        <w:spacing w:before="60" w:after="60" w:line="259" w:lineRule="auto"/>
        <w:ind w:left="714" w:hanging="357"/>
        <w:contextualSpacing w:val="0"/>
        <w:jc w:val="both"/>
        <w:rPr>
          <w:rFonts w:eastAsia="Times New Roman" w:cstheme="minorHAnsi"/>
          <w:lang w:eastAsia="pl-PL"/>
        </w:rPr>
      </w:pPr>
      <w:r w:rsidRPr="005450AA">
        <w:rPr>
          <w:rFonts w:eastAsia="Times New Roman" w:cstheme="minorHAnsi"/>
          <w:lang w:eastAsia="pl-PL"/>
        </w:rPr>
        <w:t>Oferta Wykonawcy;</w:t>
      </w:r>
    </w:p>
    <w:p w14:paraId="7B23FE7A" w14:textId="180C0216" w:rsidR="005B2E2D" w:rsidRPr="005450AA" w:rsidRDefault="00DA7F75" w:rsidP="005450AA">
      <w:pPr>
        <w:pStyle w:val="Akapitzlist"/>
        <w:numPr>
          <w:ilvl w:val="2"/>
          <w:numId w:val="13"/>
        </w:numPr>
        <w:tabs>
          <w:tab w:val="clear" w:pos="1080"/>
        </w:tabs>
        <w:spacing w:before="60" w:after="60" w:line="259" w:lineRule="auto"/>
        <w:ind w:left="714" w:hanging="357"/>
        <w:contextualSpacing w:val="0"/>
        <w:jc w:val="both"/>
        <w:rPr>
          <w:rFonts w:eastAsia="Times New Roman" w:cstheme="minorHAnsi"/>
          <w:lang w:eastAsia="pl-PL"/>
        </w:rPr>
      </w:pPr>
      <w:r w:rsidRPr="005450AA">
        <w:rPr>
          <w:rFonts w:eastAsia="Times New Roman" w:cstheme="minorHAnsi"/>
          <w:lang w:eastAsia="pl-PL"/>
        </w:rPr>
        <w:t>Lista płatników</w:t>
      </w:r>
      <w:r w:rsidR="005B2E2D" w:rsidRPr="005450AA">
        <w:rPr>
          <w:rFonts w:eastAsia="Times New Roman" w:cstheme="minorHAnsi"/>
          <w:lang w:eastAsia="pl-PL"/>
        </w:rPr>
        <w:t>;</w:t>
      </w:r>
    </w:p>
    <w:p w14:paraId="2EE693B2" w14:textId="22485EEC" w:rsidR="005B2E2D" w:rsidRPr="005450AA" w:rsidRDefault="005B2E2D" w:rsidP="005450AA">
      <w:pPr>
        <w:pStyle w:val="Akapitzlist"/>
        <w:numPr>
          <w:ilvl w:val="2"/>
          <w:numId w:val="13"/>
        </w:numPr>
        <w:tabs>
          <w:tab w:val="clear" w:pos="1080"/>
        </w:tabs>
        <w:spacing w:before="60" w:after="60" w:line="259" w:lineRule="auto"/>
        <w:ind w:left="714" w:hanging="357"/>
        <w:contextualSpacing w:val="0"/>
        <w:jc w:val="both"/>
        <w:rPr>
          <w:rFonts w:eastAsia="Times New Roman" w:cstheme="minorHAnsi"/>
          <w:lang w:eastAsia="pl-PL"/>
        </w:rPr>
      </w:pPr>
      <w:r w:rsidRPr="005450AA">
        <w:rPr>
          <w:rFonts w:eastAsia="Times New Roman" w:cstheme="minorHAnsi"/>
          <w:lang w:eastAsia="pl-PL"/>
        </w:rPr>
        <w:t>Wzór oświadczenia o zachowaniu poufności informacji;</w:t>
      </w:r>
    </w:p>
    <w:p w14:paraId="5EBCD36D" w14:textId="4B5786DB" w:rsidR="005B2E2D" w:rsidRPr="005450AA" w:rsidRDefault="005B2E2D" w:rsidP="005450AA">
      <w:pPr>
        <w:pStyle w:val="Akapitzlist"/>
        <w:numPr>
          <w:ilvl w:val="2"/>
          <w:numId w:val="13"/>
        </w:numPr>
        <w:tabs>
          <w:tab w:val="clear" w:pos="1080"/>
        </w:tabs>
        <w:spacing w:before="60" w:after="60" w:line="259" w:lineRule="auto"/>
        <w:ind w:left="714" w:hanging="357"/>
        <w:contextualSpacing w:val="0"/>
        <w:jc w:val="both"/>
        <w:rPr>
          <w:rFonts w:eastAsia="Times New Roman" w:cstheme="minorHAnsi"/>
          <w:lang w:eastAsia="pl-PL"/>
        </w:rPr>
      </w:pPr>
      <w:r w:rsidRPr="005450AA">
        <w:rPr>
          <w:rFonts w:eastAsia="Times New Roman" w:cstheme="minorHAnsi"/>
          <w:lang w:eastAsia="pl-PL"/>
        </w:rPr>
        <w:t>Wzór umowy o powierzenie przetwarzania danych osobowych;</w:t>
      </w:r>
    </w:p>
    <w:p w14:paraId="51CAFF80" w14:textId="66020A0A" w:rsidR="005B2E2D" w:rsidRPr="005450AA" w:rsidRDefault="005B2E2D" w:rsidP="005450AA">
      <w:pPr>
        <w:spacing w:before="60" w:after="60" w:line="259" w:lineRule="auto"/>
        <w:ind w:left="360"/>
        <w:jc w:val="both"/>
        <w:rPr>
          <w:rFonts w:cstheme="minorHAnsi"/>
        </w:rPr>
      </w:pPr>
      <w:r w:rsidRPr="005450AA">
        <w:rPr>
          <w:rFonts w:eastAsia="Times New Roman" w:cstheme="minorHAnsi"/>
          <w:lang w:eastAsia="pl-PL"/>
        </w:rPr>
        <w:t>W przypadku sprzeczności, postanowienia Umowy mają pierwszeństwo</w:t>
      </w:r>
    </w:p>
    <w:p w14:paraId="7A2CC6E3" w14:textId="77777777" w:rsidR="00726443" w:rsidRPr="005450AA" w:rsidRDefault="00726443" w:rsidP="005450AA">
      <w:pPr>
        <w:spacing w:before="60" w:after="60" w:line="259" w:lineRule="auto"/>
        <w:jc w:val="both"/>
        <w:rPr>
          <w:rFonts w:eastAsia="Times New Roman" w:cstheme="minorHAnsi"/>
          <w:lang w:eastAsia="pl-PL"/>
        </w:rPr>
      </w:pPr>
    </w:p>
    <w:tbl>
      <w:tblPr>
        <w:tblStyle w:val="Tabela-Siatka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450AA" w:rsidRPr="005450AA" w14:paraId="6B8DB3B7" w14:textId="77777777" w:rsidTr="006B668F">
        <w:trPr>
          <w:trHeight w:val="380"/>
        </w:trPr>
        <w:tc>
          <w:tcPr>
            <w:tcW w:w="4531" w:type="dxa"/>
          </w:tcPr>
          <w:p w14:paraId="1B518615" w14:textId="77777777" w:rsidR="005450AA" w:rsidRPr="005450AA" w:rsidRDefault="005450AA" w:rsidP="006B668F">
            <w:pPr>
              <w:spacing w:before="60" w:after="60" w:line="259" w:lineRule="auto"/>
              <w:jc w:val="center"/>
              <w:rPr>
                <w:rFonts w:cstheme="minorHAnsi"/>
                <w:b/>
                <w:bCs/>
              </w:rPr>
            </w:pPr>
            <w:r w:rsidRPr="005450AA">
              <w:rPr>
                <w:rFonts w:cstheme="minorHAnsi"/>
                <w:b/>
              </w:rPr>
              <w:t>w imieniu WYKONAWCY</w:t>
            </w:r>
            <w:r w:rsidRPr="005450AA">
              <w:rPr>
                <w:rFonts w:cstheme="minorHAnsi"/>
              </w:rPr>
              <w:t>:</w:t>
            </w:r>
          </w:p>
        </w:tc>
        <w:tc>
          <w:tcPr>
            <w:tcW w:w="4531" w:type="dxa"/>
          </w:tcPr>
          <w:p w14:paraId="2191A5AD" w14:textId="77777777" w:rsidR="005450AA" w:rsidRPr="005450AA" w:rsidRDefault="005450AA" w:rsidP="006B668F">
            <w:pPr>
              <w:spacing w:before="60" w:after="60" w:line="259" w:lineRule="auto"/>
              <w:jc w:val="center"/>
              <w:rPr>
                <w:rFonts w:cstheme="minorHAnsi"/>
                <w:b/>
                <w:bCs/>
              </w:rPr>
            </w:pPr>
            <w:r w:rsidRPr="005450AA">
              <w:rPr>
                <w:rFonts w:cstheme="minorHAnsi"/>
                <w:b/>
              </w:rPr>
              <w:t>w imieniu ZAMAWIAJĄCEGO:</w:t>
            </w:r>
          </w:p>
        </w:tc>
      </w:tr>
      <w:tr w:rsidR="005450AA" w:rsidRPr="005450AA" w14:paraId="78E404A0" w14:textId="77777777" w:rsidTr="006B668F">
        <w:tc>
          <w:tcPr>
            <w:tcW w:w="4531" w:type="dxa"/>
          </w:tcPr>
          <w:p w14:paraId="36345377" w14:textId="77777777" w:rsidR="005450AA" w:rsidRPr="005450AA" w:rsidRDefault="005450AA" w:rsidP="006B668F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</w:rPr>
            </w:pPr>
          </w:p>
          <w:p w14:paraId="1072C9EF" w14:textId="77777777" w:rsidR="005450AA" w:rsidRPr="005450AA" w:rsidRDefault="005450AA" w:rsidP="006B668F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</w:rPr>
            </w:pPr>
          </w:p>
          <w:p w14:paraId="1EB9972A" w14:textId="77777777" w:rsidR="005450AA" w:rsidRPr="005450AA" w:rsidRDefault="005450AA" w:rsidP="006B668F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</w:rPr>
            </w:pPr>
          </w:p>
          <w:p w14:paraId="50E8E8B8" w14:textId="77777777" w:rsidR="005450AA" w:rsidRPr="005450AA" w:rsidRDefault="005450AA" w:rsidP="006B668F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</w:rPr>
            </w:pPr>
            <w:r w:rsidRPr="005450AA">
              <w:rPr>
                <w:rFonts w:cstheme="minorHAnsi"/>
              </w:rPr>
              <w:t>[imię i nazwisko osoby podpisującej]</w:t>
            </w:r>
          </w:p>
          <w:p w14:paraId="1234B91B" w14:textId="77777777" w:rsidR="005450AA" w:rsidRPr="005450AA" w:rsidRDefault="005450AA" w:rsidP="006B668F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  <w:spacing w:val="-10"/>
              </w:rPr>
            </w:pPr>
            <w:r w:rsidRPr="005450AA">
              <w:rPr>
                <w:rFonts w:cstheme="minorHAnsi"/>
                <w:spacing w:val="-10"/>
              </w:rPr>
              <w:t xml:space="preserve">[stanowisko] </w:t>
            </w:r>
          </w:p>
          <w:p w14:paraId="0BAE079F" w14:textId="77777777" w:rsidR="005450AA" w:rsidRPr="005450AA" w:rsidRDefault="005450AA" w:rsidP="006B668F">
            <w:pPr>
              <w:spacing w:before="60" w:after="60" w:line="259" w:lineRule="auto"/>
              <w:jc w:val="center"/>
              <w:rPr>
                <w:rFonts w:cstheme="minorHAnsi"/>
                <w:sz w:val="16"/>
                <w:szCs w:val="16"/>
              </w:rPr>
            </w:pPr>
            <w:r w:rsidRPr="005450AA">
              <w:rPr>
                <w:rFonts w:cstheme="minorHAnsi"/>
                <w:sz w:val="16"/>
                <w:szCs w:val="16"/>
              </w:rPr>
              <w:t>/podpisano kwalifikowanym podpisem elektronicznym/**</w:t>
            </w:r>
          </w:p>
        </w:tc>
        <w:tc>
          <w:tcPr>
            <w:tcW w:w="4531" w:type="dxa"/>
          </w:tcPr>
          <w:p w14:paraId="2E6704D4" w14:textId="77777777" w:rsidR="005450AA" w:rsidRPr="005450AA" w:rsidRDefault="005450AA" w:rsidP="006B668F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</w:rPr>
            </w:pPr>
          </w:p>
          <w:p w14:paraId="4130F6FB" w14:textId="77777777" w:rsidR="005450AA" w:rsidRPr="005450AA" w:rsidRDefault="005450AA" w:rsidP="006B668F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</w:rPr>
            </w:pPr>
          </w:p>
          <w:p w14:paraId="0E7FDD58" w14:textId="77777777" w:rsidR="005450AA" w:rsidRPr="005450AA" w:rsidRDefault="005450AA" w:rsidP="006B668F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</w:rPr>
            </w:pPr>
          </w:p>
          <w:p w14:paraId="5A5B2A7F" w14:textId="77777777" w:rsidR="005450AA" w:rsidRPr="005450AA" w:rsidRDefault="005450AA" w:rsidP="006B668F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</w:rPr>
            </w:pPr>
            <w:r w:rsidRPr="005450AA">
              <w:rPr>
                <w:rFonts w:cstheme="minorHAnsi"/>
              </w:rPr>
              <w:t>[imię i nazwisko osoby podpisującej]</w:t>
            </w:r>
          </w:p>
          <w:p w14:paraId="767A2672" w14:textId="77777777" w:rsidR="005450AA" w:rsidRPr="005450AA" w:rsidRDefault="005450AA" w:rsidP="006B668F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  <w:spacing w:val="-10"/>
              </w:rPr>
            </w:pPr>
            <w:r w:rsidRPr="005450AA">
              <w:rPr>
                <w:rFonts w:cstheme="minorHAnsi"/>
                <w:spacing w:val="-10"/>
              </w:rPr>
              <w:t xml:space="preserve">[stanowisko] </w:t>
            </w:r>
          </w:p>
          <w:p w14:paraId="4721DB39" w14:textId="77777777" w:rsidR="005450AA" w:rsidRPr="005450AA" w:rsidRDefault="005450AA" w:rsidP="006B668F">
            <w:pPr>
              <w:spacing w:before="60" w:after="60" w:line="259" w:lineRule="auto"/>
              <w:jc w:val="center"/>
              <w:rPr>
                <w:rFonts w:cstheme="minorHAnsi"/>
                <w:sz w:val="16"/>
                <w:szCs w:val="16"/>
              </w:rPr>
            </w:pPr>
            <w:r w:rsidRPr="005450AA">
              <w:rPr>
                <w:rFonts w:cstheme="minorHAnsi"/>
                <w:sz w:val="16"/>
                <w:szCs w:val="16"/>
              </w:rPr>
              <w:t>/podpisano kwalifikowanym podpisem elektronicznym/**</w:t>
            </w:r>
          </w:p>
        </w:tc>
      </w:tr>
    </w:tbl>
    <w:p w14:paraId="735C6940" w14:textId="77777777" w:rsidR="005450AA" w:rsidRDefault="005450AA" w:rsidP="005450AA">
      <w:pPr>
        <w:spacing w:before="60" w:after="60" w:line="259" w:lineRule="auto"/>
        <w:jc w:val="both"/>
        <w:rPr>
          <w:rFonts w:eastAsia="Times New Roman" w:cstheme="minorHAnsi"/>
          <w:lang w:eastAsia="pl-PL"/>
        </w:rPr>
      </w:pPr>
    </w:p>
    <w:p w14:paraId="70663022" w14:textId="77777777" w:rsidR="005450AA" w:rsidRPr="005450AA" w:rsidRDefault="005450AA" w:rsidP="005450AA">
      <w:pPr>
        <w:spacing w:before="60" w:after="60" w:line="259" w:lineRule="auto"/>
        <w:jc w:val="both"/>
        <w:rPr>
          <w:rFonts w:eastAsia="Times New Roman" w:cstheme="minorHAnsi"/>
          <w:lang w:eastAsia="pl-PL"/>
        </w:rPr>
      </w:pPr>
    </w:p>
    <w:sectPr w:rsidR="005450AA" w:rsidRPr="005450A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0BEF4" w14:textId="77777777" w:rsidR="00DE732C" w:rsidRDefault="00DE732C" w:rsidP="001657E6">
      <w:pPr>
        <w:spacing w:after="0" w:line="240" w:lineRule="auto"/>
      </w:pPr>
      <w:r>
        <w:separator/>
      </w:r>
    </w:p>
  </w:endnote>
  <w:endnote w:type="continuationSeparator" w:id="0">
    <w:p w14:paraId="16CF7A30" w14:textId="77777777" w:rsidR="00DE732C" w:rsidRDefault="00DE732C" w:rsidP="00165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B9492" w14:textId="4F8E0A79" w:rsidR="00B246F1" w:rsidRPr="00734549" w:rsidRDefault="00B246F1" w:rsidP="00B246F1">
    <w:pPr>
      <w:pStyle w:val="Stopka"/>
      <w:jc w:val="center"/>
      <w:rPr>
        <w:rFonts w:ascii="Trebuchet MS" w:hAnsi="Trebuchet MS"/>
        <w:sz w:val="20"/>
        <w:szCs w:val="20"/>
      </w:rPr>
    </w:pPr>
    <w:r w:rsidRPr="00734549">
      <w:rPr>
        <w:rFonts w:ascii="Trebuchet MS" w:hAnsi="Trebuchet MS" w:cs="Arial"/>
        <w:sz w:val="20"/>
        <w:szCs w:val="20"/>
      </w:rPr>
      <w:t xml:space="preserve">Strona </w:t>
    </w:r>
    <w:r w:rsidRPr="00734549">
      <w:rPr>
        <w:rFonts w:ascii="Trebuchet MS" w:hAnsi="Trebuchet MS" w:cs="Arial"/>
        <w:b/>
        <w:bCs/>
        <w:sz w:val="20"/>
        <w:szCs w:val="20"/>
      </w:rPr>
      <w:fldChar w:fldCharType="begin"/>
    </w:r>
    <w:r w:rsidRPr="00734549">
      <w:rPr>
        <w:rFonts w:ascii="Trebuchet MS" w:hAnsi="Trebuchet MS" w:cs="Arial"/>
        <w:b/>
        <w:bCs/>
        <w:sz w:val="20"/>
        <w:szCs w:val="20"/>
      </w:rPr>
      <w:instrText>PAGE</w:instrText>
    </w:r>
    <w:r w:rsidRPr="00734549">
      <w:rPr>
        <w:rFonts w:ascii="Trebuchet MS" w:hAnsi="Trebuchet MS" w:cs="Arial"/>
        <w:b/>
        <w:bCs/>
        <w:sz w:val="20"/>
        <w:szCs w:val="20"/>
      </w:rPr>
      <w:fldChar w:fldCharType="separate"/>
    </w:r>
    <w:r w:rsidRPr="00734549">
      <w:rPr>
        <w:rFonts w:ascii="Trebuchet MS" w:hAnsi="Trebuchet MS" w:cs="Arial"/>
        <w:b/>
        <w:bCs/>
        <w:sz w:val="20"/>
        <w:szCs w:val="20"/>
      </w:rPr>
      <w:t>1</w:t>
    </w:r>
    <w:r w:rsidRPr="00734549">
      <w:rPr>
        <w:rFonts w:ascii="Trebuchet MS" w:hAnsi="Trebuchet MS" w:cs="Arial"/>
        <w:b/>
        <w:bCs/>
        <w:sz w:val="20"/>
        <w:szCs w:val="20"/>
      </w:rPr>
      <w:fldChar w:fldCharType="end"/>
    </w:r>
    <w:r w:rsidRPr="00734549">
      <w:rPr>
        <w:rFonts w:ascii="Trebuchet MS" w:hAnsi="Trebuchet MS" w:cs="Arial"/>
        <w:sz w:val="20"/>
        <w:szCs w:val="20"/>
      </w:rPr>
      <w:t xml:space="preserve"> z </w:t>
    </w:r>
    <w:r w:rsidRPr="00734549">
      <w:rPr>
        <w:rFonts w:ascii="Trebuchet MS" w:hAnsi="Trebuchet MS" w:cs="Arial"/>
        <w:b/>
        <w:bCs/>
        <w:sz w:val="20"/>
        <w:szCs w:val="20"/>
      </w:rPr>
      <w:fldChar w:fldCharType="begin"/>
    </w:r>
    <w:r w:rsidRPr="00734549">
      <w:rPr>
        <w:rFonts w:ascii="Trebuchet MS" w:hAnsi="Trebuchet MS" w:cs="Arial"/>
        <w:b/>
        <w:bCs/>
        <w:sz w:val="20"/>
        <w:szCs w:val="20"/>
      </w:rPr>
      <w:instrText>NUMPAGES</w:instrText>
    </w:r>
    <w:r w:rsidRPr="00734549">
      <w:rPr>
        <w:rFonts w:ascii="Trebuchet MS" w:hAnsi="Trebuchet MS" w:cs="Arial"/>
        <w:b/>
        <w:bCs/>
        <w:sz w:val="20"/>
        <w:szCs w:val="20"/>
      </w:rPr>
      <w:fldChar w:fldCharType="separate"/>
    </w:r>
    <w:r w:rsidRPr="00734549">
      <w:rPr>
        <w:rFonts w:ascii="Trebuchet MS" w:hAnsi="Trebuchet MS" w:cs="Arial"/>
        <w:b/>
        <w:bCs/>
        <w:sz w:val="20"/>
        <w:szCs w:val="20"/>
      </w:rPr>
      <w:t>9</w:t>
    </w:r>
    <w:r w:rsidRPr="00734549">
      <w:rPr>
        <w:rFonts w:ascii="Trebuchet MS" w:hAnsi="Trebuchet MS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0423A" w14:textId="77777777" w:rsidR="00DE732C" w:rsidRDefault="00DE732C" w:rsidP="001657E6">
      <w:pPr>
        <w:spacing w:after="0" w:line="240" w:lineRule="auto"/>
      </w:pPr>
      <w:r>
        <w:separator/>
      </w:r>
    </w:p>
  </w:footnote>
  <w:footnote w:type="continuationSeparator" w:id="0">
    <w:p w14:paraId="1CCEC2F1" w14:textId="77777777" w:rsidR="00DE732C" w:rsidRDefault="00DE732C" w:rsidP="00165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1EA31" w14:textId="6E6F9208" w:rsidR="005450AA" w:rsidRPr="00734549" w:rsidRDefault="005450AA" w:rsidP="005450AA">
    <w:pPr>
      <w:pStyle w:val="Nagwek"/>
      <w:jc w:val="right"/>
      <w:rPr>
        <w:rFonts w:ascii="Trebuchet MS" w:hAnsi="Trebuchet MS"/>
        <w:sz w:val="20"/>
        <w:szCs w:val="20"/>
      </w:rPr>
    </w:pPr>
    <w:r w:rsidRPr="00734549">
      <w:rPr>
        <w:rFonts w:ascii="Trebuchet MS" w:hAnsi="Trebuchet MS"/>
        <w:sz w:val="20"/>
        <w:szCs w:val="20"/>
      </w:rPr>
      <w:t>DIRS nr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E5E7E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6981C17"/>
    <w:multiLevelType w:val="hybridMultilevel"/>
    <w:tmpl w:val="913E5B6E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043A6"/>
    <w:multiLevelType w:val="hybridMultilevel"/>
    <w:tmpl w:val="DB3E84B6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3" w15:restartNumberingAfterBreak="0">
    <w:nsid w:val="0A8E1FC4"/>
    <w:multiLevelType w:val="hybridMultilevel"/>
    <w:tmpl w:val="913E5B6E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97538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0F6245EF"/>
    <w:multiLevelType w:val="hybridMultilevel"/>
    <w:tmpl w:val="B85C51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0704D4E"/>
    <w:multiLevelType w:val="hybridMultilevel"/>
    <w:tmpl w:val="913E5B6E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17D76"/>
    <w:multiLevelType w:val="hybridMultilevel"/>
    <w:tmpl w:val="E8C0C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B3EC4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278007F6"/>
    <w:multiLevelType w:val="hybridMultilevel"/>
    <w:tmpl w:val="913E5B6E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246722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2A4C63F6"/>
    <w:multiLevelType w:val="multilevel"/>
    <w:tmpl w:val="891EE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2D3B5FEC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2F3F471A"/>
    <w:multiLevelType w:val="hybridMultilevel"/>
    <w:tmpl w:val="913E5B6E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056675"/>
    <w:multiLevelType w:val="multilevel"/>
    <w:tmpl w:val="3CBC5CE8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928" w:hanging="360"/>
      </w:pPr>
      <w:rPr>
        <w:rFonts w:hint="default"/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63B3302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3C751E4D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3D2153FB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3D423B7A"/>
    <w:multiLevelType w:val="multilevel"/>
    <w:tmpl w:val="C4741024"/>
    <w:lvl w:ilvl="0">
      <w:start w:val="1"/>
      <w:numFmt w:val="ordinal"/>
      <w:lvlText w:val="%1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928" w:hanging="360"/>
      </w:pPr>
      <w:rPr>
        <w:rFonts w:asciiTheme="minorHAnsi" w:eastAsia="Times New Roman" w:hAnsiTheme="minorHAnsi" w:cstheme="minorHAnsi"/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none"/>
      <w:lvlText w:val="(%6)"/>
      <w:lvlJc w:val="left"/>
      <w:pPr>
        <w:ind w:left="2160" w:hanging="360"/>
      </w:pPr>
    </w:lvl>
    <w:lvl w:ilvl="6">
      <w:start w:val="1"/>
      <w:numFmt w:val="none"/>
      <w:lvlText w:val="%7."/>
      <w:lvlJc w:val="left"/>
      <w:pPr>
        <w:ind w:left="2520" w:hanging="360"/>
      </w:pPr>
    </w:lvl>
    <w:lvl w:ilvl="7">
      <w:start w:val="1"/>
      <w:numFmt w:val="none"/>
      <w:lvlText w:val="%8."/>
      <w:lvlJc w:val="left"/>
      <w:pPr>
        <w:ind w:left="2880" w:hanging="360"/>
      </w:pPr>
    </w:lvl>
    <w:lvl w:ilvl="8">
      <w:start w:val="1"/>
      <w:numFmt w:val="none"/>
      <w:lvlText w:val="%9."/>
      <w:lvlJc w:val="left"/>
      <w:pPr>
        <w:ind w:left="3240" w:hanging="360"/>
      </w:pPr>
    </w:lvl>
  </w:abstractNum>
  <w:abstractNum w:abstractNumId="19" w15:restartNumberingAfterBreak="0">
    <w:nsid w:val="414D799E"/>
    <w:multiLevelType w:val="hybridMultilevel"/>
    <w:tmpl w:val="13B41FF0"/>
    <w:lvl w:ilvl="0" w:tplc="9590239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7642FE"/>
    <w:multiLevelType w:val="multilevel"/>
    <w:tmpl w:val="1F66E066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928" w:hanging="360"/>
      </w:pPr>
      <w:rPr>
        <w:rFonts w:hint="default"/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B9B454D"/>
    <w:multiLevelType w:val="hybridMultilevel"/>
    <w:tmpl w:val="B85C51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D032154"/>
    <w:multiLevelType w:val="hybridMultilevel"/>
    <w:tmpl w:val="B85C511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04A6745"/>
    <w:multiLevelType w:val="multilevel"/>
    <w:tmpl w:val="1F66E066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928" w:hanging="360"/>
      </w:pPr>
      <w:rPr>
        <w:rFonts w:hint="default"/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CF434F7"/>
    <w:multiLevelType w:val="multilevel"/>
    <w:tmpl w:val="1F66E066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928" w:hanging="360"/>
      </w:pPr>
      <w:rPr>
        <w:rFonts w:hint="default"/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63E3315"/>
    <w:multiLevelType w:val="hybridMultilevel"/>
    <w:tmpl w:val="13B41FF0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8439749">
    <w:abstractNumId w:val="8"/>
  </w:num>
  <w:num w:numId="2" w16cid:durableId="1694918408">
    <w:abstractNumId w:val="7"/>
  </w:num>
  <w:num w:numId="3" w16cid:durableId="1387145326">
    <w:abstractNumId w:val="4"/>
  </w:num>
  <w:num w:numId="4" w16cid:durableId="842670135">
    <w:abstractNumId w:val="10"/>
  </w:num>
  <w:num w:numId="5" w16cid:durableId="1527868925">
    <w:abstractNumId w:val="14"/>
  </w:num>
  <w:num w:numId="6" w16cid:durableId="125783452">
    <w:abstractNumId w:val="12"/>
  </w:num>
  <w:num w:numId="7" w16cid:durableId="1075512820">
    <w:abstractNumId w:val="2"/>
  </w:num>
  <w:num w:numId="8" w16cid:durableId="577330822">
    <w:abstractNumId w:val="21"/>
  </w:num>
  <w:num w:numId="9" w16cid:durableId="199513728">
    <w:abstractNumId w:val="5"/>
  </w:num>
  <w:num w:numId="10" w16cid:durableId="11805044">
    <w:abstractNumId w:val="19"/>
  </w:num>
  <w:num w:numId="11" w16cid:durableId="672269166">
    <w:abstractNumId w:val="16"/>
  </w:num>
  <w:num w:numId="12" w16cid:durableId="1412656552">
    <w:abstractNumId w:val="22"/>
  </w:num>
  <w:num w:numId="13" w16cid:durableId="888028354">
    <w:abstractNumId w:val="11"/>
  </w:num>
  <w:num w:numId="14" w16cid:durableId="458493578">
    <w:abstractNumId w:val="24"/>
  </w:num>
  <w:num w:numId="15" w16cid:durableId="112752307">
    <w:abstractNumId w:val="20"/>
  </w:num>
  <w:num w:numId="16" w16cid:durableId="1909074994">
    <w:abstractNumId w:val="23"/>
  </w:num>
  <w:num w:numId="17" w16cid:durableId="322123547">
    <w:abstractNumId w:val="13"/>
  </w:num>
  <w:num w:numId="18" w16cid:durableId="1195969289">
    <w:abstractNumId w:val="6"/>
  </w:num>
  <w:num w:numId="19" w16cid:durableId="1615594744">
    <w:abstractNumId w:val="3"/>
  </w:num>
  <w:num w:numId="20" w16cid:durableId="1394624004">
    <w:abstractNumId w:val="1"/>
  </w:num>
  <w:num w:numId="21" w16cid:durableId="1923904676">
    <w:abstractNumId w:val="25"/>
  </w:num>
  <w:num w:numId="22" w16cid:durableId="92483466">
    <w:abstractNumId w:val="0"/>
  </w:num>
  <w:num w:numId="23" w16cid:durableId="92672417">
    <w:abstractNumId w:val="15"/>
  </w:num>
  <w:num w:numId="24" w16cid:durableId="208872328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0713288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2844080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BAC"/>
    <w:rsid w:val="00007D42"/>
    <w:rsid w:val="000171B8"/>
    <w:rsid w:val="00022028"/>
    <w:rsid w:val="0003581C"/>
    <w:rsid w:val="00035E88"/>
    <w:rsid w:val="000406E8"/>
    <w:rsid w:val="000639CB"/>
    <w:rsid w:val="000738E3"/>
    <w:rsid w:val="00077F84"/>
    <w:rsid w:val="0009194C"/>
    <w:rsid w:val="000B3E87"/>
    <w:rsid w:val="000B7136"/>
    <w:rsid w:val="000C685C"/>
    <w:rsid w:val="000D1B0C"/>
    <w:rsid w:val="000D7F9F"/>
    <w:rsid w:val="000E2067"/>
    <w:rsid w:val="00100FA2"/>
    <w:rsid w:val="0010184B"/>
    <w:rsid w:val="00110331"/>
    <w:rsid w:val="0013141E"/>
    <w:rsid w:val="00133A9D"/>
    <w:rsid w:val="00141577"/>
    <w:rsid w:val="0014757E"/>
    <w:rsid w:val="001657E6"/>
    <w:rsid w:val="0017166B"/>
    <w:rsid w:val="0017253F"/>
    <w:rsid w:val="00175ED0"/>
    <w:rsid w:val="00177180"/>
    <w:rsid w:val="001872DB"/>
    <w:rsid w:val="00196E75"/>
    <w:rsid w:val="001A16DD"/>
    <w:rsid w:val="001A533D"/>
    <w:rsid w:val="001B470F"/>
    <w:rsid w:val="001B5B82"/>
    <w:rsid w:val="001C1AD3"/>
    <w:rsid w:val="001D3C5C"/>
    <w:rsid w:val="001D7117"/>
    <w:rsid w:val="001F1F64"/>
    <w:rsid w:val="001F2552"/>
    <w:rsid w:val="00207037"/>
    <w:rsid w:val="00211E43"/>
    <w:rsid w:val="0025355B"/>
    <w:rsid w:val="002550E1"/>
    <w:rsid w:val="002570D6"/>
    <w:rsid w:val="002608D2"/>
    <w:rsid w:val="00260EB5"/>
    <w:rsid w:val="00261FBD"/>
    <w:rsid w:val="0026275C"/>
    <w:rsid w:val="00267AAF"/>
    <w:rsid w:val="00282037"/>
    <w:rsid w:val="00286B71"/>
    <w:rsid w:val="00292C0F"/>
    <w:rsid w:val="00296143"/>
    <w:rsid w:val="002A7BC1"/>
    <w:rsid w:val="002B02AB"/>
    <w:rsid w:val="002B21F6"/>
    <w:rsid w:val="002B51F7"/>
    <w:rsid w:val="002C6735"/>
    <w:rsid w:val="002C787B"/>
    <w:rsid w:val="002D399E"/>
    <w:rsid w:val="002D3BEF"/>
    <w:rsid w:val="002E20F3"/>
    <w:rsid w:val="002F479D"/>
    <w:rsid w:val="002F5DA5"/>
    <w:rsid w:val="002F6FB8"/>
    <w:rsid w:val="00300437"/>
    <w:rsid w:val="003015DA"/>
    <w:rsid w:val="003105B4"/>
    <w:rsid w:val="003130D5"/>
    <w:rsid w:val="003152F4"/>
    <w:rsid w:val="00323CC9"/>
    <w:rsid w:val="003433E4"/>
    <w:rsid w:val="00350EC3"/>
    <w:rsid w:val="00363DF6"/>
    <w:rsid w:val="003642DB"/>
    <w:rsid w:val="00374E4E"/>
    <w:rsid w:val="00382614"/>
    <w:rsid w:val="003857BB"/>
    <w:rsid w:val="003A0ED5"/>
    <w:rsid w:val="003A2917"/>
    <w:rsid w:val="003A5868"/>
    <w:rsid w:val="003B0047"/>
    <w:rsid w:val="003B0862"/>
    <w:rsid w:val="003B5708"/>
    <w:rsid w:val="003B6980"/>
    <w:rsid w:val="003C5692"/>
    <w:rsid w:val="003C75E4"/>
    <w:rsid w:val="003D45B3"/>
    <w:rsid w:val="003E18A4"/>
    <w:rsid w:val="003F0B54"/>
    <w:rsid w:val="003F1BAC"/>
    <w:rsid w:val="004200FF"/>
    <w:rsid w:val="00424B99"/>
    <w:rsid w:val="00425718"/>
    <w:rsid w:val="004334CF"/>
    <w:rsid w:val="00433E0A"/>
    <w:rsid w:val="00435F09"/>
    <w:rsid w:val="00444B87"/>
    <w:rsid w:val="00455524"/>
    <w:rsid w:val="00471191"/>
    <w:rsid w:val="00477314"/>
    <w:rsid w:val="00482EB3"/>
    <w:rsid w:val="004841BB"/>
    <w:rsid w:val="0049694A"/>
    <w:rsid w:val="004A1AFA"/>
    <w:rsid w:val="004A27A3"/>
    <w:rsid w:val="004E3A66"/>
    <w:rsid w:val="00514040"/>
    <w:rsid w:val="00523C78"/>
    <w:rsid w:val="005240EA"/>
    <w:rsid w:val="005450AA"/>
    <w:rsid w:val="00553CAB"/>
    <w:rsid w:val="00554777"/>
    <w:rsid w:val="00556E76"/>
    <w:rsid w:val="0056225F"/>
    <w:rsid w:val="00563668"/>
    <w:rsid w:val="00573148"/>
    <w:rsid w:val="00584233"/>
    <w:rsid w:val="00585E88"/>
    <w:rsid w:val="005A5080"/>
    <w:rsid w:val="005A59E3"/>
    <w:rsid w:val="005A666E"/>
    <w:rsid w:val="005B2E2D"/>
    <w:rsid w:val="005B41AA"/>
    <w:rsid w:val="005B7F19"/>
    <w:rsid w:val="005E5433"/>
    <w:rsid w:val="005F00A3"/>
    <w:rsid w:val="005F4051"/>
    <w:rsid w:val="005F6685"/>
    <w:rsid w:val="00611DB4"/>
    <w:rsid w:val="0061667E"/>
    <w:rsid w:val="00617D0D"/>
    <w:rsid w:val="006228EF"/>
    <w:rsid w:val="006452E4"/>
    <w:rsid w:val="006504A9"/>
    <w:rsid w:val="00656FB0"/>
    <w:rsid w:val="00663C4C"/>
    <w:rsid w:val="00670E03"/>
    <w:rsid w:val="00671FBE"/>
    <w:rsid w:val="00683790"/>
    <w:rsid w:val="00692482"/>
    <w:rsid w:val="0069359B"/>
    <w:rsid w:val="0069476E"/>
    <w:rsid w:val="006A12B7"/>
    <w:rsid w:val="006A182D"/>
    <w:rsid w:val="006A5DB9"/>
    <w:rsid w:val="006A726C"/>
    <w:rsid w:val="006B5253"/>
    <w:rsid w:val="006B5782"/>
    <w:rsid w:val="006B61DE"/>
    <w:rsid w:val="006C7D98"/>
    <w:rsid w:val="006E166E"/>
    <w:rsid w:val="006E1E7C"/>
    <w:rsid w:val="006F5A33"/>
    <w:rsid w:val="00713EF9"/>
    <w:rsid w:val="00717A20"/>
    <w:rsid w:val="00726443"/>
    <w:rsid w:val="00734549"/>
    <w:rsid w:val="00734F6E"/>
    <w:rsid w:val="00737797"/>
    <w:rsid w:val="00740AFB"/>
    <w:rsid w:val="007673AB"/>
    <w:rsid w:val="007676B3"/>
    <w:rsid w:val="00776995"/>
    <w:rsid w:val="00776B75"/>
    <w:rsid w:val="007803DA"/>
    <w:rsid w:val="00787A24"/>
    <w:rsid w:val="00796959"/>
    <w:rsid w:val="007A28B6"/>
    <w:rsid w:val="007B0438"/>
    <w:rsid w:val="007B1500"/>
    <w:rsid w:val="007B1F8A"/>
    <w:rsid w:val="007B7BC2"/>
    <w:rsid w:val="007C1374"/>
    <w:rsid w:val="007C4017"/>
    <w:rsid w:val="007D5ABF"/>
    <w:rsid w:val="007F4644"/>
    <w:rsid w:val="00804093"/>
    <w:rsid w:val="008063B2"/>
    <w:rsid w:val="00806D84"/>
    <w:rsid w:val="008111DA"/>
    <w:rsid w:val="00813339"/>
    <w:rsid w:val="00843706"/>
    <w:rsid w:val="00845776"/>
    <w:rsid w:val="00854B40"/>
    <w:rsid w:val="00866CE3"/>
    <w:rsid w:val="00872086"/>
    <w:rsid w:val="00877D5E"/>
    <w:rsid w:val="00881321"/>
    <w:rsid w:val="00881E34"/>
    <w:rsid w:val="00884838"/>
    <w:rsid w:val="00886282"/>
    <w:rsid w:val="00890A80"/>
    <w:rsid w:val="0089625D"/>
    <w:rsid w:val="008A3F96"/>
    <w:rsid w:val="008A5E2C"/>
    <w:rsid w:val="008A7975"/>
    <w:rsid w:val="008B34B9"/>
    <w:rsid w:val="008B76F9"/>
    <w:rsid w:val="008D19D2"/>
    <w:rsid w:val="008D639D"/>
    <w:rsid w:val="008E5FB2"/>
    <w:rsid w:val="00910C92"/>
    <w:rsid w:val="00914140"/>
    <w:rsid w:val="00922C78"/>
    <w:rsid w:val="00930569"/>
    <w:rsid w:val="009338D3"/>
    <w:rsid w:val="0094194E"/>
    <w:rsid w:val="00942BCF"/>
    <w:rsid w:val="00942F47"/>
    <w:rsid w:val="00956047"/>
    <w:rsid w:val="00963B91"/>
    <w:rsid w:val="00964FA1"/>
    <w:rsid w:val="0097562E"/>
    <w:rsid w:val="009A343F"/>
    <w:rsid w:val="009A6BE8"/>
    <w:rsid w:val="009D1323"/>
    <w:rsid w:val="009F3681"/>
    <w:rsid w:val="009F7BA2"/>
    <w:rsid w:val="00A10EB3"/>
    <w:rsid w:val="00A12D9D"/>
    <w:rsid w:val="00A13FB8"/>
    <w:rsid w:val="00A259E4"/>
    <w:rsid w:val="00A33A77"/>
    <w:rsid w:val="00A455BE"/>
    <w:rsid w:val="00A507BE"/>
    <w:rsid w:val="00A533EC"/>
    <w:rsid w:val="00A56B37"/>
    <w:rsid w:val="00A57104"/>
    <w:rsid w:val="00A57B13"/>
    <w:rsid w:val="00A61241"/>
    <w:rsid w:val="00A7134B"/>
    <w:rsid w:val="00A72043"/>
    <w:rsid w:val="00A90544"/>
    <w:rsid w:val="00A96909"/>
    <w:rsid w:val="00AA5FBA"/>
    <w:rsid w:val="00AA7265"/>
    <w:rsid w:val="00AB5C6A"/>
    <w:rsid w:val="00AC376F"/>
    <w:rsid w:val="00AC592D"/>
    <w:rsid w:val="00AD20EF"/>
    <w:rsid w:val="00AE0765"/>
    <w:rsid w:val="00AF48D5"/>
    <w:rsid w:val="00B078A6"/>
    <w:rsid w:val="00B12952"/>
    <w:rsid w:val="00B16F9F"/>
    <w:rsid w:val="00B23D66"/>
    <w:rsid w:val="00B246F1"/>
    <w:rsid w:val="00B30E38"/>
    <w:rsid w:val="00B31543"/>
    <w:rsid w:val="00B37B22"/>
    <w:rsid w:val="00B37E5C"/>
    <w:rsid w:val="00B405BC"/>
    <w:rsid w:val="00B41774"/>
    <w:rsid w:val="00B54E82"/>
    <w:rsid w:val="00B66B4E"/>
    <w:rsid w:val="00B7713D"/>
    <w:rsid w:val="00BA1606"/>
    <w:rsid w:val="00BB119F"/>
    <w:rsid w:val="00BC2AA9"/>
    <w:rsid w:val="00BC2CE3"/>
    <w:rsid w:val="00BE7B81"/>
    <w:rsid w:val="00BF01D0"/>
    <w:rsid w:val="00BF7066"/>
    <w:rsid w:val="00BF7DC6"/>
    <w:rsid w:val="00C03359"/>
    <w:rsid w:val="00C075FA"/>
    <w:rsid w:val="00C14610"/>
    <w:rsid w:val="00C27745"/>
    <w:rsid w:val="00C3079D"/>
    <w:rsid w:val="00C3181B"/>
    <w:rsid w:val="00C33E07"/>
    <w:rsid w:val="00C376CF"/>
    <w:rsid w:val="00C4257E"/>
    <w:rsid w:val="00C51489"/>
    <w:rsid w:val="00C575AE"/>
    <w:rsid w:val="00C60B5F"/>
    <w:rsid w:val="00C7450C"/>
    <w:rsid w:val="00C93E9D"/>
    <w:rsid w:val="00C97B49"/>
    <w:rsid w:val="00CB34F5"/>
    <w:rsid w:val="00CC1592"/>
    <w:rsid w:val="00CD5CDA"/>
    <w:rsid w:val="00CD7836"/>
    <w:rsid w:val="00CE2698"/>
    <w:rsid w:val="00D01B09"/>
    <w:rsid w:val="00D079C7"/>
    <w:rsid w:val="00D11A2B"/>
    <w:rsid w:val="00D134D8"/>
    <w:rsid w:val="00D14ECA"/>
    <w:rsid w:val="00D30268"/>
    <w:rsid w:val="00D34167"/>
    <w:rsid w:val="00D45900"/>
    <w:rsid w:val="00D56164"/>
    <w:rsid w:val="00D6248B"/>
    <w:rsid w:val="00D76AD5"/>
    <w:rsid w:val="00D8191A"/>
    <w:rsid w:val="00D933DA"/>
    <w:rsid w:val="00DA1C9D"/>
    <w:rsid w:val="00DA2E68"/>
    <w:rsid w:val="00DA4631"/>
    <w:rsid w:val="00DA6482"/>
    <w:rsid w:val="00DA7F75"/>
    <w:rsid w:val="00DB2FD9"/>
    <w:rsid w:val="00DB6539"/>
    <w:rsid w:val="00DD28DA"/>
    <w:rsid w:val="00DE732C"/>
    <w:rsid w:val="00DF4280"/>
    <w:rsid w:val="00E03170"/>
    <w:rsid w:val="00E057E8"/>
    <w:rsid w:val="00E064C5"/>
    <w:rsid w:val="00E12B3C"/>
    <w:rsid w:val="00E15DAC"/>
    <w:rsid w:val="00E32341"/>
    <w:rsid w:val="00E37565"/>
    <w:rsid w:val="00E52C96"/>
    <w:rsid w:val="00E554E7"/>
    <w:rsid w:val="00E554F0"/>
    <w:rsid w:val="00E64724"/>
    <w:rsid w:val="00E65A50"/>
    <w:rsid w:val="00E6681E"/>
    <w:rsid w:val="00E906D5"/>
    <w:rsid w:val="00EA09CB"/>
    <w:rsid w:val="00EA30A8"/>
    <w:rsid w:val="00EA384D"/>
    <w:rsid w:val="00EB4827"/>
    <w:rsid w:val="00EB7A31"/>
    <w:rsid w:val="00EC1E28"/>
    <w:rsid w:val="00EC7627"/>
    <w:rsid w:val="00ED344F"/>
    <w:rsid w:val="00ED5B2F"/>
    <w:rsid w:val="00ED667B"/>
    <w:rsid w:val="00ED6DE1"/>
    <w:rsid w:val="00EE44F8"/>
    <w:rsid w:val="00EE720B"/>
    <w:rsid w:val="00EE7D88"/>
    <w:rsid w:val="00EF0C78"/>
    <w:rsid w:val="00EF143F"/>
    <w:rsid w:val="00EF42CA"/>
    <w:rsid w:val="00EF5D4F"/>
    <w:rsid w:val="00EF668B"/>
    <w:rsid w:val="00F06296"/>
    <w:rsid w:val="00F07A49"/>
    <w:rsid w:val="00F16CED"/>
    <w:rsid w:val="00F173B3"/>
    <w:rsid w:val="00F174D6"/>
    <w:rsid w:val="00F27353"/>
    <w:rsid w:val="00F431C9"/>
    <w:rsid w:val="00F5283F"/>
    <w:rsid w:val="00F6069D"/>
    <w:rsid w:val="00F6463A"/>
    <w:rsid w:val="00F71598"/>
    <w:rsid w:val="00F75C2C"/>
    <w:rsid w:val="00F77F8D"/>
    <w:rsid w:val="00F8042A"/>
    <w:rsid w:val="00F820ED"/>
    <w:rsid w:val="00F8491C"/>
    <w:rsid w:val="00F947CC"/>
    <w:rsid w:val="00FA2307"/>
    <w:rsid w:val="00FB558A"/>
    <w:rsid w:val="00FD0D68"/>
    <w:rsid w:val="00FD4F14"/>
    <w:rsid w:val="00FE2E76"/>
    <w:rsid w:val="00FE568A"/>
    <w:rsid w:val="00FF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8302A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3681"/>
    <w:pPr>
      <w:spacing w:after="12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List Paragraph,CW_Lista,lp1,Dot pt,F5 List Paragraph,Recommendation,Wypunktowanie,Numerowanie,BulletC,Wyliczanie,Obiekt,normalny tekst,Akapit z listą31,Bullets,List Paragraph1,T_SZ_List Paragraph,L1,Akapit z listą5,lp11"/>
    <w:basedOn w:val="Normalny"/>
    <w:link w:val="AkapitzlistZnak"/>
    <w:uiPriority w:val="34"/>
    <w:qFormat/>
    <w:rsid w:val="00C3181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5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7E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657E6"/>
    <w:rPr>
      <w:color w:val="0563C1" w:themeColor="hyperlink"/>
      <w:u w:val="single"/>
    </w:rPr>
  </w:style>
  <w:style w:type="character" w:customStyle="1" w:styleId="normaltextrun">
    <w:name w:val="normaltextrun"/>
    <w:basedOn w:val="Domylnaczcionkaakapitu"/>
    <w:rsid w:val="001657E6"/>
  </w:style>
  <w:style w:type="character" w:styleId="Odwoaniedokomentarza">
    <w:name w:val="annotation reference"/>
    <w:basedOn w:val="Domylnaczcionkaakapitu"/>
    <w:uiPriority w:val="99"/>
    <w:unhideWhenUsed/>
    <w:rsid w:val="001657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657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657E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65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57E6"/>
  </w:style>
  <w:style w:type="paragraph" w:styleId="Stopka">
    <w:name w:val="footer"/>
    <w:basedOn w:val="Normalny"/>
    <w:link w:val="StopkaZnak"/>
    <w:uiPriority w:val="99"/>
    <w:unhideWhenUsed/>
    <w:rsid w:val="00165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57E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57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57E6"/>
    <w:rPr>
      <w:b/>
      <w:bCs/>
      <w:sz w:val="20"/>
      <w:szCs w:val="20"/>
    </w:rPr>
  </w:style>
  <w:style w:type="character" w:customStyle="1" w:styleId="AkapitzlistZnak">
    <w:name w:val="Akapit z listą Znak"/>
    <w:aliases w:val="Akapit z listą BS Znak,List Paragraph Znak,CW_Lista Znak,lp1 Znak,Dot pt Znak,F5 List Paragraph Znak,Recommendation Znak,Wypunktowanie Znak,Numerowanie Znak,BulletC Znak,Wyliczanie Znak,Obiekt Znak,normalny tekst Znak,Bullets Znak"/>
    <w:link w:val="Akapitzlist"/>
    <w:uiPriority w:val="34"/>
    <w:qFormat/>
    <w:rsid w:val="00806D84"/>
  </w:style>
  <w:style w:type="paragraph" w:styleId="Poprawka">
    <w:name w:val="Revision"/>
    <w:hidden/>
    <w:uiPriority w:val="99"/>
    <w:semiHidden/>
    <w:rsid w:val="007B1500"/>
    <w:pPr>
      <w:spacing w:after="0" w:line="240" w:lineRule="auto"/>
    </w:pPr>
  </w:style>
  <w:style w:type="table" w:styleId="Tabela-Siatka">
    <w:name w:val="Table Grid"/>
    <w:basedOn w:val="Standardowy"/>
    <w:uiPriority w:val="39"/>
    <w:rsid w:val="00611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5B2E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8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aktury.dirs@m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3022</Words>
  <Characters>18137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2024-03-08T13:35:00Z</dcterms:created>
  <dcterms:modified xsi:type="dcterms:W3CDTF">2024-03-08T13:35:00Z</dcterms:modified>
</cp:coreProperties>
</file>