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35053B5D" w:rsidR="00C1323B" w:rsidRPr="00736423" w:rsidRDefault="00C1323B" w:rsidP="009D0E4F">
      <w:pPr>
        <w:suppressAutoHyphens/>
        <w:spacing w:after="120" w:line="312" w:lineRule="auto"/>
        <w:ind w:right="425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31BACC18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0F519794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30D08C" w14:textId="77777777" w:rsidR="00C1323B" w:rsidRPr="00736423" w:rsidRDefault="00C1323B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736423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1666DEA0" w14:textId="6B784C48" w:rsidR="00292147" w:rsidRPr="00C2432A" w:rsidRDefault="00E87F5B" w:rsidP="00C2432A">
      <w:pPr>
        <w:pStyle w:val="Akapitzlist"/>
        <w:numPr>
          <w:ilvl w:val="0"/>
          <w:numId w:val="14"/>
        </w:numPr>
        <w:suppressAutoHyphens/>
        <w:spacing w:after="40" w:line="312" w:lineRule="auto"/>
        <w:ind w:left="284" w:right="423" w:hanging="284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Dostawa u</w:t>
      </w:r>
      <w:r w:rsidR="00C2432A">
        <w:rPr>
          <w:rFonts w:ascii="Calibri" w:hAnsi="Calibri" w:cs="Calibri"/>
          <w:b/>
          <w:iCs/>
          <w:sz w:val="22"/>
          <w:szCs w:val="22"/>
        </w:rPr>
        <w:t>rządze</w:t>
      </w:r>
      <w:r>
        <w:rPr>
          <w:rFonts w:ascii="Calibri" w:hAnsi="Calibri" w:cs="Calibri"/>
          <w:b/>
          <w:iCs/>
          <w:sz w:val="22"/>
          <w:szCs w:val="22"/>
        </w:rPr>
        <w:t>ń</w:t>
      </w:r>
      <w:r w:rsidR="00C2432A">
        <w:rPr>
          <w:rFonts w:ascii="Calibri" w:hAnsi="Calibri" w:cs="Calibri"/>
          <w:b/>
          <w:iCs/>
          <w:sz w:val="22"/>
          <w:szCs w:val="22"/>
        </w:rPr>
        <w:t xml:space="preserve"> HP Aruba</w:t>
      </w:r>
      <w:r w:rsidR="002914A1">
        <w:rPr>
          <w:rFonts w:ascii="Calibri" w:hAnsi="Calibri" w:cs="Calibri"/>
          <w:b/>
          <w:iCs/>
          <w:sz w:val="22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21"/>
        <w:gridCol w:w="1398"/>
        <w:gridCol w:w="770"/>
        <w:gridCol w:w="1498"/>
        <w:gridCol w:w="1699"/>
        <w:gridCol w:w="1148"/>
      </w:tblGrid>
      <w:tr w:rsidR="00ED5698" w14:paraId="76ED2C05" w14:textId="371C41E9" w:rsidTr="00ED5698">
        <w:trPr>
          <w:trHeight w:val="642"/>
        </w:trPr>
        <w:tc>
          <w:tcPr>
            <w:tcW w:w="3121" w:type="dxa"/>
            <w:vAlign w:val="center"/>
          </w:tcPr>
          <w:p w14:paraId="6EA3CB2E" w14:textId="1C836B14" w:rsidR="00ED5698" w:rsidRDefault="00ED5698" w:rsidP="002914A1">
            <w:pPr>
              <w:suppressAutoHyphens/>
              <w:spacing w:after="40" w:line="312" w:lineRule="auto"/>
              <w:ind w:right="42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2914A1">
              <w:rPr>
                <w:rFonts w:ascii="Calibri" w:hAnsi="Calibri" w:cs="Calibri"/>
                <w:b/>
                <w:iCs/>
                <w:sz w:val="22"/>
                <w:szCs w:val="22"/>
              </w:rPr>
              <w:t>Przedmiot zamówienia</w:t>
            </w:r>
          </w:p>
        </w:tc>
        <w:tc>
          <w:tcPr>
            <w:tcW w:w="1398" w:type="dxa"/>
            <w:vAlign w:val="center"/>
          </w:tcPr>
          <w:p w14:paraId="1CB68C3D" w14:textId="5494DA99" w:rsidR="00ED5698" w:rsidRPr="00292147" w:rsidRDefault="00ED5698" w:rsidP="00292147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6"/>
              </w:rPr>
              <w:t>Cena jednostkowa netto</w:t>
            </w:r>
          </w:p>
        </w:tc>
        <w:tc>
          <w:tcPr>
            <w:tcW w:w="770" w:type="dxa"/>
            <w:vAlign w:val="center"/>
          </w:tcPr>
          <w:p w14:paraId="11B588BC" w14:textId="27DF4243" w:rsidR="00ED5698" w:rsidRPr="00292147" w:rsidRDefault="00ED5698" w:rsidP="00292147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292147">
              <w:rPr>
                <w:rFonts w:ascii="Calibri" w:hAnsi="Calibri" w:cs="Calibri"/>
                <w:b/>
                <w:bCs/>
                <w:sz w:val="22"/>
                <w:szCs w:val="16"/>
              </w:rPr>
              <w:t>Liczba [szt.]</w:t>
            </w:r>
          </w:p>
        </w:tc>
        <w:tc>
          <w:tcPr>
            <w:tcW w:w="1498" w:type="dxa"/>
            <w:vAlign w:val="center"/>
          </w:tcPr>
          <w:p w14:paraId="03385C65" w14:textId="0BE453D6" w:rsidR="00ED5698" w:rsidRPr="00292147" w:rsidRDefault="00ED5698" w:rsidP="009E6390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2914A1">
              <w:rPr>
                <w:rFonts w:ascii="Calibri" w:hAnsi="Calibri" w:cs="Calibri"/>
                <w:b/>
                <w:bCs/>
                <w:sz w:val="22"/>
                <w:szCs w:val="16"/>
              </w:rPr>
              <w:t>Wartość netto [PLN]</w:t>
            </w:r>
          </w:p>
        </w:tc>
        <w:tc>
          <w:tcPr>
            <w:tcW w:w="1699" w:type="dxa"/>
            <w:vAlign w:val="center"/>
          </w:tcPr>
          <w:p w14:paraId="7E28E8DB" w14:textId="3012F6D4" w:rsidR="00ED5698" w:rsidRPr="002914A1" w:rsidRDefault="00ED5698" w:rsidP="00192513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6"/>
              </w:rPr>
              <w:t>Termin dostawy [dni kalendarzowe]</w:t>
            </w:r>
          </w:p>
        </w:tc>
        <w:tc>
          <w:tcPr>
            <w:tcW w:w="1148" w:type="dxa"/>
            <w:vAlign w:val="center"/>
          </w:tcPr>
          <w:p w14:paraId="521947EF" w14:textId="7485F0C8" w:rsidR="00ED5698" w:rsidRDefault="00ED5698" w:rsidP="00ED5698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6"/>
              </w:rPr>
              <w:t>Okres gwarancji</w:t>
            </w:r>
          </w:p>
        </w:tc>
      </w:tr>
      <w:tr w:rsidR="00ED5698" w:rsidRPr="00292147" w14:paraId="4878A616" w14:textId="2EE96FD2" w:rsidTr="00CD7A8D">
        <w:trPr>
          <w:trHeight w:val="1527"/>
        </w:trPr>
        <w:tc>
          <w:tcPr>
            <w:tcW w:w="3121" w:type="dxa"/>
            <w:vAlign w:val="center"/>
          </w:tcPr>
          <w:p w14:paraId="03BEA8FE" w14:textId="0134FEE7" w:rsidR="00ED5698" w:rsidRPr="009E6390" w:rsidRDefault="00ED5698" w:rsidP="00CD7A8D">
            <w:pPr>
              <w:suppressAutoHyphens/>
              <w:ind w:right="42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5953A3">
              <w:rPr>
                <w:rFonts w:ascii="Calibri" w:hAnsi="Calibri" w:cs="Calibri"/>
                <w:bCs/>
                <w:iCs/>
                <w:sz w:val="22"/>
                <w:szCs w:val="22"/>
              </w:rPr>
              <w:t>Switch HP Aruba 2930M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(</w:t>
            </w:r>
            <w:r w:rsidRPr="005953A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JL322A) wraz z modułem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SFP+ (</w:t>
            </w:r>
            <w:r w:rsidRPr="005953A3">
              <w:rPr>
                <w:rFonts w:ascii="Calibri" w:hAnsi="Calibri" w:cs="Calibri"/>
                <w:bCs/>
                <w:iCs/>
                <w:sz w:val="22"/>
                <w:szCs w:val="22"/>
              </w:rPr>
              <w:t>JL083A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)</w:t>
            </w:r>
            <w:r w:rsidRPr="005953A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, modułem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stackującym (</w:t>
            </w:r>
            <w:r w:rsidRPr="005953A3">
              <w:rPr>
                <w:rFonts w:ascii="Calibri" w:hAnsi="Calibri" w:cs="Calibri"/>
                <w:bCs/>
                <w:iCs/>
                <w:sz w:val="22"/>
                <w:szCs w:val="22"/>
              </w:rPr>
              <w:t>JL325A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)</w:t>
            </w:r>
            <w:r w:rsidRPr="005953A3">
              <w:rPr>
                <w:rFonts w:ascii="Calibri" w:hAnsi="Calibri" w:cs="Calibri"/>
                <w:bCs/>
                <w:iCs/>
                <w:sz w:val="22"/>
                <w:szCs w:val="22"/>
              </w:rPr>
              <w:t>, przewodem stackującym o</w:t>
            </w:r>
            <w:r w:rsidR="00CD7A8D">
              <w:rPr>
                <w:rFonts w:ascii="Calibri" w:hAnsi="Calibri" w:cs="Calibri"/>
                <w:bCs/>
                <w:iCs/>
                <w:sz w:val="22"/>
                <w:szCs w:val="22"/>
              </w:rPr>
              <w:t> </w:t>
            </w:r>
            <w:r w:rsidRPr="005953A3">
              <w:rPr>
                <w:rFonts w:ascii="Calibri" w:hAnsi="Calibri" w:cs="Calibri"/>
                <w:bCs/>
                <w:iCs/>
                <w:sz w:val="22"/>
                <w:szCs w:val="22"/>
              </w:rPr>
              <w:t>długości min. 0,5 m i</w:t>
            </w:r>
            <w:r w:rsidR="00CD7A8D">
              <w:rPr>
                <w:rFonts w:ascii="Calibri" w:hAnsi="Calibri" w:cs="Calibri"/>
                <w:bCs/>
                <w:iCs/>
                <w:sz w:val="22"/>
                <w:szCs w:val="22"/>
              </w:rPr>
              <w:t> </w:t>
            </w:r>
            <w:r w:rsidRPr="005953A3">
              <w:rPr>
                <w:rFonts w:ascii="Calibri" w:hAnsi="Calibri" w:cs="Calibri"/>
                <w:bCs/>
                <w:iCs/>
                <w:sz w:val="22"/>
                <w:szCs w:val="22"/>
              </w:rPr>
              <w:t>2</w:t>
            </w:r>
            <w:r w:rsidR="00CD7A8D">
              <w:rPr>
                <w:rFonts w:ascii="Calibri" w:hAnsi="Calibri" w:cs="Calibri"/>
                <w:bCs/>
                <w:iCs/>
                <w:sz w:val="22"/>
                <w:szCs w:val="22"/>
              </w:rPr>
              <w:t> </w:t>
            </w:r>
            <w:r w:rsidRPr="005953A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szt. redundantnych zasilaczy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(</w:t>
            </w:r>
            <w:r w:rsidRPr="005953A3">
              <w:rPr>
                <w:rFonts w:ascii="Calibri" w:hAnsi="Calibri" w:cs="Calibri"/>
                <w:bCs/>
                <w:iCs/>
                <w:sz w:val="22"/>
                <w:szCs w:val="22"/>
              </w:rPr>
              <w:t>JL086A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398" w:type="dxa"/>
            <w:vAlign w:val="center"/>
          </w:tcPr>
          <w:p w14:paraId="4465BE69" w14:textId="6D92F573" w:rsidR="00ED5698" w:rsidRPr="009E6390" w:rsidRDefault="00ED5698" w:rsidP="00CD7A8D">
            <w:pPr>
              <w:jc w:val="center"/>
              <w:rPr>
                <w:rFonts w:ascii="Calibri" w:hAnsi="Calibri" w:cs="Calibri"/>
                <w:bCs/>
                <w:sz w:val="22"/>
                <w:szCs w:val="16"/>
              </w:rPr>
            </w:pPr>
          </w:p>
        </w:tc>
        <w:tc>
          <w:tcPr>
            <w:tcW w:w="770" w:type="dxa"/>
            <w:vAlign w:val="center"/>
          </w:tcPr>
          <w:p w14:paraId="6FD95F6B" w14:textId="5FA72802" w:rsidR="00ED5698" w:rsidRPr="009E6390" w:rsidRDefault="00ED5698" w:rsidP="00292147">
            <w:pPr>
              <w:jc w:val="center"/>
              <w:rPr>
                <w:rFonts w:ascii="Calibri" w:hAnsi="Calibri" w:cs="Calibri"/>
                <w:bCs/>
                <w:sz w:val="22"/>
                <w:szCs w:val="16"/>
              </w:rPr>
            </w:pPr>
            <w:r w:rsidRPr="009E6390">
              <w:rPr>
                <w:rFonts w:ascii="Calibri" w:hAnsi="Calibri" w:cs="Calibri"/>
                <w:bCs/>
                <w:sz w:val="22"/>
                <w:szCs w:val="16"/>
              </w:rPr>
              <w:t>12</w:t>
            </w:r>
          </w:p>
        </w:tc>
        <w:tc>
          <w:tcPr>
            <w:tcW w:w="1498" w:type="dxa"/>
            <w:vAlign w:val="center"/>
          </w:tcPr>
          <w:p w14:paraId="5C0F2994" w14:textId="7C4B4D17" w:rsidR="00ED5698" w:rsidRPr="00292147" w:rsidRDefault="00ED5698" w:rsidP="00192513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</w:p>
        </w:tc>
        <w:tc>
          <w:tcPr>
            <w:tcW w:w="1699" w:type="dxa"/>
            <w:vAlign w:val="center"/>
          </w:tcPr>
          <w:p w14:paraId="206F08B2" w14:textId="77777777" w:rsidR="00ED5698" w:rsidRPr="00292147" w:rsidRDefault="00ED5698" w:rsidP="00192513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</w:p>
        </w:tc>
        <w:tc>
          <w:tcPr>
            <w:tcW w:w="1148" w:type="dxa"/>
            <w:vAlign w:val="center"/>
          </w:tcPr>
          <w:p w14:paraId="4C739684" w14:textId="77777777" w:rsidR="00ED5698" w:rsidRPr="00292147" w:rsidRDefault="00ED5698" w:rsidP="00ED5698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</w:p>
        </w:tc>
      </w:tr>
      <w:tr w:rsidR="00ED5698" w:rsidRPr="00292147" w14:paraId="0656455D" w14:textId="09622DE2" w:rsidTr="00CD7A8D">
        <w:trPr>
          <w:trHeight w:val="843"/>
        </w:trPr>
        <w:tc>
          <w:tcPr>
            <w:tcW w:w="3121" w:type="dxa"/>
            <w:vAlign w:val="center"/>
          </w:tcPr>
          <w:p w14:paraId="0D66A712" w14:textId="7C932D97" w:rsidR="00ED5698" w:rsidRPr="005953A3" w:rsidRDefault="00ED5698" w:rsidP="00CD7A8D">
            <w:pPr>
              <w:suppressAutoHyphens/>
              <w:ind w:right="42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5953A3">
              <w:rPr>
                <w:rFonts w:ascii="Calibri" w:hAnsi="Calibri" w:cs="Calibri"/>
                <w:bCs/>
                <w:iCs/>
                <w:sz w:val="22"/>
                <w:szCs w:val="22"/>
              </w:rPr>
              <w:t>Access Point HP Aruba AP-505 wraz licencją Aruba 5Y FC NBD Exch AP-505 SVC i</w:t>
            </w:r>
            <w:r w:rsidR="00CD7A8D">
              <w:rPr>
                <w:rFonts w:ascii="Calibri" w:hAnsi="Calibri" w:cs="Calibri"/>
                <w:bCs/>
                <w:iCs/>
                <w:sz w:val="22"/>
                <w:szCs w:val="22"/>
              </w:rPr>
              <w:t> </w:t>
            </w:r>
            <w:r w:rsidRPr="005953A3">
              <w:rPr>
                <w:rFonts w:ascii="Calibri" w:hAnsi="Calibri" w:cs="Calibri"/>
                <w:bCs/>
                <w:iCs/>
                <w:sz w:val="22"/>
                <w:szCs w:val="22"/>
              </w:rPr>
              <w:t>zestawem do montażu do sufitu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podwieszanego</w:t>
            </w:r>
          </w:p>
        </w:tc>
        <w:tc>
          <w:tcPr>
            <w:tcW w:w="1398" w:type="dxa"/>
            <w:vAlign w:val="center"/>
          </w:tcPr>
          <w:p w14:paraId="36241BA8" w14:textId="77777777" w:rsidR="00ED5698" w:rsidRPr="005953A3" w:rsidRDefault="00ED5698" w:rsidP="00292147">
            <w:pPr>
              <w:jc w:val="center"/>
              <w:rPr>
                <w:bCs/>
                <w:sz w:val="22"/>
                <w:szCs w:val="16"/>
              </w:rPr>
            </w:pPr>
          </w:p>
        </w:tc>
        <w:tc>
          <w:tcPr>
            <w:tcW w:w="770" w:type="dxa"/>
            <w:vAlign w:val="center"/>
          </w:tcPr>
          <w:p w14:paraId="2245C5C3" w14:textId="37E54F15" w:rsidR="00ED5698" w:rsidRPr="009E6390" w:rsidRDefault="00ED5698" w:rsidP="00292147">
            <w:pPr>
              <w:jc w:val="center"/>
              <w:rPr>
                <w:rFonts w:ascii="Calibri" w:hAnsi="Calibri" w:cs="Calibri"/>
                <w:bCs/>
                <w:sz w:val="22"/>
                <w:szCs w:val="16"/>
              </w:rPr>
            </w:pPr>
            <w:r w:rsidRPr="009E6390">
              <w:rPr>
                <w:rFonts w:ascii="Calibri" w:hAnsi="Calibri" w:cs="Calibri"/>
                <w:bCs/>
                <w:sz w:val="22"/>
                <w:szCs w:val="16"/>
              </w:rPr>
              <w:t>10</w:t>
            </w:r>
          </w:p>
        </w:tc>
        <w:tc>
          <w:tcPr>
            <w:tcW w:w="1498" w:type="dxa"/>
            <w:vAlign w:val="center"/>
          </w:tcPr>
          <w:p w14:paraId="69C0997D" w14:textId="77777777" w:rsidR="00ED5698" w:rsidRPr="00292147" w:rsidRDefault="00ED5698" w:rsidP="00192513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</w:p>
        </w:tc>
        <w:tc>
          <w:tcPr>
            <w:tcW w:w="1699" w:type="dxa"/>
            <w:vAlign w:val="center"/>
          </w:tcPr>
          <w:p w14:paraId="3C3EED04" w14:textId="77777777" w:rsidR="00ED5698" w:rsidRPr="00292147" w:rsidRDefault="00ED5698" w:rsidP="00192513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</w:p>
        </w:tc>
        <w:tc>
          <w:tcPr>
            <w:tcW w:w="1148" w:type="dxa"/>
            <w:vAlign w:val="center"/>
          </w:tcPr>
          <w:p w14:paraId="1686E81C" w14:textId="77777777" w:rsidR="00ED5698" w:rsidRPr="00292147" w:rsidRDefault="00ED5698" w:rsidP="00ED5698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</w:p>
        </w:tc>
      </w:tr>
    </w:tbl>
    <w:p w14:paraId="4463D9ED" w14:textId="77777777" w:rsidR="00292147" w:rsidRPr="00292147" w:rsidRDefault="00292147" w:rsidP="00292147">
      <w:pPr>
        <w:suppressAutoHyphens/>
        <w:spacing w:after="40" w:line="312" w:lineRule="auto"/>
        <w:ind w:right="423"/>
        <w:rPr>
          <w:rFonts w:ascii="Calibri" w:hAnsi="Calibri" w:cs="Calibri"/>
          <w:b/>
          <w:iCs/>
          <w:sz w:val="22"/>
          <w:szCs w:val="22"/>
          <w:lang w:val="en-GB"/>
        </w:rPr>
      </w:pPr>
    </w:p>
    <w:p w14:paraId="78C3A306" w14:textId="7EB359BE" w:rsidR="00292147" w:rsidRDefault="00E87F5B" w:rsidP="00C2432A">
      <w:pPr>
        <w:pStyle w:val="Akapitzlist"/>
        <w:numPr>
          <w:ilvl w:val="0"/>
          <w:numId w:val="14"/>
        </w:numPr>
        <w:suppressAutoHyphens/>
        <w:spacing w:after="40" w:line="312" w:lineRule="auto"/>
        <w:ind w:left="284" w:right="423" w:hanging="284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Dostawa u</w:t>
      </w:r>
      <w:r w:rsidR="00C2432A" w:rsidRPr="00C2432A">
        <w:rPr>
          <w:rFonts w:ascii="Calibri" w:hAnsi="Calibri" w:cs="Calibri"/>
          <w:b/>
          <w:iCs/>
          <w:sz w:val="22"/>
          <w:szCs w:val="22"/>
        </w:rPr>
        <w:t>rządze</w:t>
      </w:r>
      <w:r>
        <w:rPr>
          <w:rFonts w:ascii="Calibri" w:hAnsi="Calibri" w:cs="Calibri"/>
          <w:b/>
          <w:iCs/>
          <w:sz w:val="22"/>
          <w:szCs w:val="22"/>
        </w:rPr>
        <w:t>ń</w:t>
      </w:r>
      <w:r w:rsidR="00C2432A" w:rsidRPr="00C2432A">
        <w:rPr>
          <w:rFonts w:ascii="Calibri" w:hAnsi="Calibri" w:cs="Calibri"/>
          <w:b/>
          <w:iCs/>
          <w:sz w:val="22"/>
          <w:szCs w:val="22"/>
        </w:rPr>
        <w:t xml:space="preserve"> równoważn</w:t>
      </w:r>
      <w:r>
        <w:rPr>
          <w:rFonts w:ascii="Calibri" w:hAnsi="Calibri" w:cs="Calibri"/>
          <w:b/>
          <w:iCs/>
          <w:sz w:val="22"/>
          <w:szCs w:val="22"/>
        </w:rPr>
        <w:t>ych</w:t>
      </w:r>
      <w:r w:rsidR="00C2432A" w:rsidRPr="00C2432A">
        <w:rPr>
          <w:rFonts w:ascii="Calibri" w:hAnsi="Calibri" w:cs="Calibri"/>
          <w:b/>
          <w:iCs/>
          <w:sz w:val="22"/>
          <w:szCs w:val="22"/>
        </w:rPr>
        <w:t>:</w:t>
      </w:r>
    </w:p>
    <w:p w14:paraId="4186BF3E" w14:textId="2132BC20" w:rsidR="006C2D4A" w:rsidRDefault="006C2D4A" w:rsidP="006C2D4A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Producent, model przełącznika sieciowego …………………………………………………</w:t>
      </w:r>
    </w:p>
    <w:p w14:paraId="143745A9" w14:textId="469BD1DF" w:rsidR="006C2D4A" w:rsidRPr="006C2D4A" w:rsidRDefault="006C2D4A" w:rsidP="006C2D4A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Producent, model punktu dostępowego sieci WLAN …………………………………..</w:t>
      </w: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3098"/>
        <w:gridCol w:w="1398"/>
        <w:gridCol w:w="770"/>
        <w:gridCol w:w="1418"/>
        <w:gridCol w:w="1728"/>
        <w:gridCol w:w="1216"/>
      </w:tblGrid>
      <w:tr w:rsidR="00ED5698" w14:paraId="0BBF36A0" w14:textId="4CB75918" w:rsidTr="009D0E4F">
        <w:trPr>
          <w:trHeight w:val="923"/>
        </w:trPr>
        <w:tc>
          <w:tcPr>
            <w:tcW w:w="3256" w:type="dxa"/>
            <w:vAlign w:val="center"/>
          </w:tcPr>
          <w:p w14:paraId="1DDF0AFF" w14:textId="0F48B6FF" w:rsidR="00ED5698" w:rsidRDefault="00ED5698" w:rsidP="00ED5698">
            <w:pPr>
              <w:suppressAutoHyphens/>
              <w:spacing w:after="40" w:line="312" w:lineRule="auto"/>
              <w:ind w:right="42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2914A1">
              <w:rPr>
                <w:rFonts w:ascii="Calibri" w:hAnsi="Calibri" w:cs="Calibri"/>
                <w:b/>
                <w:iCs/>
                <w:sz w:val="22"/>
                <w:szCs w:val="22"/>
              </w:rPr>
              <w:t>Przedmiot zamówienia</w:t>
            </w:r>
          </w:p>
        </w:tc>
        <w:tc>
          <w:tcPr>
            <w:tcW w:w="1156" w:type="dxa"/>
            <w:vAlign w:val="center"/>
          </w:tcPr>
          <w:p w14:paraId="10B5AD3C" w14:textId="77777777" w:rsidR="00ED5698" w:rsidRPr="00292147" w:rsidRDefault="00ED5698" w:rsidP="00ED5698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6"/>
              </w:rPr>
              <w:t>Cena jednostkowa netto</w:t>
            </w:r>
          </w:p>
        </w:tc>
        <w:tc>
          <w:tcPr>
            <w:tcW w:w="770" w:type="dxa"/>
            <w:vAlign w:val="center"/>
          </w:tcPr>
          <w:p w14:paraId="24C38D0C" w14:textId="77777777" w:rsidR="00ED5698" w:rsidRPr="00292147" w:rsidRDefault="00ED5698" w:rsidP="00ED5698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292147">
              <w:rPr>
                <w:rFonts w:ascii="Calibri" w:hAnsi="Calibri" w:cs="Calibri"/>
                <w:b/>
                <w:bCs/>
                <w:sz w:val="22"/>
                <w:szCs w:val="16"/>
              </w:rPr>
              <w:t>Liczba [szt.]</w:t>
            </w:r>
          </w:p>
        </w:tc>
        <w:tc>
          <w:tcPr>
            <w:tcW w:w="1470" w:type="dxa"/>
            <w:vAlign w:val="center"/>
          </w:tcPr>
          <w:p w14:paraId="7D06CC50" w14:textId="77254F5A" w:rsidR="00ED5698" w:rsidRPr="00292147" w:rsidRDefault="00ED5698" w:rsidP="00ED5698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2914A1">
              <w:rPr>
                <w:rFonts w:ascii="Calibri" w:hAnsi="Calibri" w:cs="Calibri"/>
                <w:b/>
                <w:bCs/>
                <w:sz w:val="22"/>
                <w:szCs w:val="16"/>
              </w:rPr>
              <w:t>Wartość netto [PLN]</w:t>
            </w:r>
          </w:p>
        </w:tc>
        <w:tc>
          <w:tcPr>
            <w:tcW w:w="1746" w:type="dxa"/>
          </w:tcPr>
          <w:p w14:paraId="6D5A878D" w14:textId="1384DA80" w:rsidR="00ED5698" w:rsidRPr="002914A1" w:rsidRDefault="00ED5698" w:rsidP="00ED5698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6"/>
              </w:rPr>
              <w:t>Termin dostawy   [dni kalendarzowe]</w:t>
            </w:r>
          </w:p>
        </w:tc>
        <w:tc>
          <w:tcPr>
            <w:tcW w:w="1230" w:type="dxa"/>
            <w:vAlign w:val="center"/>
          </w:tcPr>
          <w:p w14:paraId="30E1CD67" w14:textId="69F853F0" w:rsidR="00ED5698" w:rsidRDefault="00ED5698" w:rsidP="00ED5698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6"/>
              </w:rPr>
              <w:t>Okres gwarancji</w:t>
            </w:r>
          </w:p>
        </w:tc>
      </w:tr>
      <w:tr w:rsidR="00ED5698" w:rsidRPr="00292147" w14:paraId="1C2276E8" w14:textId="6191C088" w:rsidTr="00CD7A8D">
        <w:trPr>
          <w:trHeight w:val="638"/>
        </w:trPr>
        <w:tc>
          <w:tcPr>
            <w:tcW w:w="3256" w:type="dxa"/>
            <w:vAlign w:val="center"/>
          </w:tcPr>
          <w:p w14:paraId="419F3C3E" w14:textId="6E1667B7" w:rsidR="00ED5698" w:rsidRPr="009E6390" w:rsidRDefault="00ED5698" w:rsidP="00CD7A8D">
            <w:pPr>
              <w:suppressAutoHyphens/>
              <w:ind w:right="42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9E6390">
              <w:rPr>
                <w:rFonts w:ascii="Calibri" w:hAnsi="Calibri" w:cs="Calibri"/>
                <w:bCs/>
                <w:iCs/>
                <w:sz w:val="22"/>
                <w:szCs w:val="22"/>
              </w:rPr>
              <w:t>Przełącznik sieciowy dostępowy zarządzany 1Gb Ethernet</w:t>
            </w:r>
          </w:p>
        </w:tc>
        <w:tc>
          <w:tcPr>
            <w:tcW w:w="1156" w:type="dxa"/>
            <w:vAlign w:val="center"/>
          </w:tcPr>
          <w:p w14:paraId="14D6DF22" w14:textId="77777777" w:rsidR="00ED5698" w:rsidRPr="009E6390" w:rsidRDefault="00ED5698" w:rsidP="00CD7A8D">
            <w:pPr>
              <w:jc w:val="center"/>
              <w:rPr>
                <w:rFonts w:ascii="Calibri" w:hAnsi="Calibri" w:cs="Calibri"/>
                <w:bCs/>
                <w:sz w:val="22"/>
                <w:szCs w:val="16"/>
              </w:rPr>
            </w:pPr>
          </w:p>
        </w:tc>
        <w:tc>
          <w:tcPr>
            <w:tcW w:w="770" w:type="dxa"/>
            <w:vAlign w:val="center"/>
          </w:tcPr>
          <w:p w14:paraId="123ACF34" w14:textId="77777777" w:rsidR="00ED5698" w:rsidRPr="009E6390" w:rsidRDefault="00ED5698" w:rsidP="00CD7A8D">
            <w:pPr>
              <w:jc w:val="center"/>
              <w:rPr>
                <w:rFonts w:ascii="Calibri" w:hAnsi="Calibri" w:cs="Calibri"/>
                <w:bCs/>
                <w:sz w:val="22"/>
                <w:szCs w:val="16"/>
              </w:rPr>
            </w:pPr>
            <w:r w:rsidRPr="009E6390">
              <w:rPr>
                <w:rFonts w:ascii="Calibri" w:hAnsi="Calibri" w:cs="Calibri"/>
                <w:bCs/>
                <w:sz w:val="22"/>
                <w:szCs w:val="16"/>
              </w:rPr>
              <w:t>12</w:t>
            </w:r>
          </w:p>
        </w:tc>
        <w:tc>
          <w:tcPr>
            <w:tcW w:w="1470" w:type="dxa"/>
            <w:vAlign w:val="center"/>
          </w:tcPr>
          <w:p w14:paraId="752BCC0A" w14:textId="77777777" w:rsidR="00ED5698" w:rsidRPr="009E6390" w:rsidRDefault="00ED5698" w:rsidP="00CD7A8D">
            <w:pPr>
              <w:jc w:val="center"/>
              <w:rPr>
                <w:rFonts w:ascii="Calibri" w:hAnsi="Calibri" w:cs="Calibri"/>
                <w:bCs/>
                <w:sz w:val="22"/>
                <w:szCs w:val="16"/>
              </w:rPr>
            </w:pPr>
          </w:p>
        </w:tc>
        <w:tc>
          <w:tcPr>
            <w:tcW w:w="1746" w:type="dxa"/>
            <w:vAlign w:val="center"/>
          </w:tcPr>
          <w:p w14:paraId="6D347C73" w14:textId="77777777" w:rsidR="00ED5698" w:rsidRPr="009E6390" w:rsidRDefault="00ED5698" w:rsidP="00CD7A8D">
            <w:pPr>
              <w:jc w:val="center"/>
              <w:rPr>
                <w:rFonts w:ascii="Calibri" w:hAnsi="Calibri" w:cs="Calibri"/>
                <w:bCs/>
                <w:sz w:val="22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2F9412A0" w14:textId="77777777" w:rsidR="00ED5698" w:rsidRPr="009E6390" w:rsidRDefault="00ED5698" w:rsidP="00CD7A8D">
            <w:pPr>
              <w:jc w:val="center"/>
              <w:rPr>
                <w:rFonts w:ascii="Calibri" w:hAnsi="Calibri" w:cs="Calibri"/>
                <w:bCs/>
                <w:sz w:val="22"/>
                <w:szCs w:val="16"/>
              </w:rPr>
            </w:pPr>
          </w:p>
        </w:tc>
      </w:tr>
      <w:tr w:rsidR="00ED5698" w:rsidRPr="00292147" w14:paraId="62800114" w14:textId="5E9B4935" w:rsidTr="00CD7A8D">
        <w:trPr>
          <w:trHeight w:val="493"/>
        </w:trPr>
        <w:tc>
          <w:tcPr>
            <w:tcW w:w="3256" w:type="dxa"/>
            <w:vAlign w:val="center"/>
          </w:tcPr>
          <w:p w14:paraId="71386A5C" w14:textId="56F7F9E0" w:rsidR="00ED5698" w:rsidRPr="009E6390" w:rsidRDefault="00ED5698" w:rsidP="00CD7A8D">
            <w:pPr>
              <w:suppressAutoHyphens/>
              <w:ind w:right="42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9E6390">
              <w:rPr>
                <w:rFonts w:ascii="Calibri" w:hAnsi="Calibri" w:cs="Calibri"/>
                <w:bCs/>
                <w:iCs/>
                <w:sz w:val="22"/>
                <w:szCs w:val="22"/>
              </w:rPr>
              <w:t>Punkt dostępowy sieci WLAN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1C554196" w14:textId="77777777" w:rsidR="00ED5698" w:rsidRPr="009E6390" w:rsidRDefault="00ED5698" w:rsidP="00CD7A8D">
            <w:pPr>
              <w:jc w:val="center"/>
              <w:rPr>
                <w:bCs/>
                <w:sz w:val="22"/>
                <w:szCs w:val="16"/>
                <w:lang w:val="en-GB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0DC1DC34" w14:textId="04694C7B" w:rsidR="00ED5698" w:rsidRPr="009E6390" w:rsidRDefault="00ED5698" w:rsidP="00CD7A8D">
            <w:pPr>
              <w:jc w:val="center"/>
              <w:rPr>
                <w:rFonts w:ascii="Calibri" w:hAnsi="Calibri" w:cs="Calibri"/>
                <w:bCs/>
                <w:sz w:val="22"/>
                <w:szCs w:val="16"/>
              </w:rPr>
            </w:pPr>
            <w:r w:rsidRPr="009E6390">
              <w:rPr>
                <w:rFonts w:ascii="Calibri" w:hAnsi="Calibri" w:cs="Calibri"/>
                <w:bCs/>
                <w:sz w:val="22"/>
                <w:szCs w:val="16"/>
              </w:rPr>
              <w:t>10</w:t>
            </w:r>
          </w:p>
        </w:tc>
        <w:tc>
          <w:tcPr>
            <w:tcW w:w="1470" w:type="dxa"/>
            <w:vAlign w:val="center"/>
          </w:tcPr>
          <w:p w14:paraId="61298005" w14:textId="77777777" w:rsidR="00ED5698" w:rsidRPr="009E6390" w:rsidRDefault="00ED5698" w:rsidP="00CD7A8D">
            <w:pPr>
              <w:jc w:val="center"/>
              <w:rPr>
                <w:rFonts w:ascii="Calibri" w:hAnsi="Calibri" w:cs="Calibri"/>
                <w:bCs/>
                <w:sz w:val="22"/>
                <w:szCs w:val="16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721BEC3D" w14:textId="77777777" w:rsidR="00ED5698" w:rsidRPr="009E6390" w:rsidRDefault="00ED5698" w:rsidP="00CD7A8D">
            <w:pPr>
              <w:jc w:val="center"/>
              <w:rPr>
                <w:rFonts w:ascii="Calibri" w:hAnsi="Calibri" w:cs="Calibri"/>
                <w:bCs/>
                <w:sz w:val="22"/>
                <w:szCs w:val="16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654623B" w14:textId="77777777" w:rsidR="00ED5698" w:rsidRPr="009E6390" w:rsidRDefault="00ED5698" w:rsidP="00CD7A8D">
            <w:pPr>
              <w:jc w:val="center"/>
              <w:rPr>
                <w:rFonts w:ascii="Calibri" w:hAnsi="Calibri" w:cs="Calibri"/>
                <w:bCs/>
                <w:sz w:val="22"/>
                <w:szCs w:val="16"/>
              </w:rPr>
            </w:pPr>
          </w:p>
        </w:tc>
      </w:tr>
      <w:tr w:rsidR="00ED5698" w:rsidRPr="00292147" w14:paraId="2A279A36" w14:textId="6E491B17" w:rsidTr="00CD7A8D">
        <w:trPr>
          <w:trHeight w:val="493"/>
        </w:trPr>
        <w:tc>
          <w:tcPr>
            <w:tcW w:w="3256" w:type="dxa"/>
            <w:vAlign w:val="center"/>
          </w:tcPr>
          <w:p w14:paraId="6FAA30F9" w14:textId="250A5336" w:rsidR="00ED5698" w:rsidRPr="009E6390" w:rsidRDefault="00ED5698" w:rsidP="00CD7A8D">
            <w:pPr>
              <w:suppressAutoHyphens/>
              <w:ind w:right="42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9E6390">
              <w:rPr>
                <w:rFonts w:ascii="Calibri" w:hAnsi="Calibri" w:cs="Calibri"/>
                <w:bCs/>
                <w:iCs/>
                <w:sz w:val="22"/>
                <w:szCs w:val="22"/>
              </w:rPr>
              <w:t>Usługa szkoleniowa</w:t>
            </w:r>
          </w:p>
        </w:tc>
        <w:tc>
          <w:tcPr>
            <w:tcW w:w="1156" w:type="dxa"/>
            <w:tcBorders>
              <w:tr2bl w:val="single" w:sz="4" w:space="0" w:color="auto"/>
            </w:tcBorders>
            <w:vAlign w:val="center"/>
          </w:tcPr>
          <w:p w14:paraId="6F25B079" w14:textId="77777777" w:rsidR="00ED5698" w:rsidRPr="00292147" w:rsidRDefault="00ED5698" w:rsidP="00CD7A8D">
            <w:pPr>
              <w:jc w:val="center"/>
              <w:rPr>
                <w:b/>
                <w:bCs/>
                <w:sz w:val="22"/>
                <w:szCs w:val="16"/>
                <w:lang w:val="en-GB"/>
              </w:rPr>
            </w:pPr>
          </w:p>
        </w:tc>
        <w:tc>
          <w:tcPr>
            <w:tcW w:w="770" w:type="dxa"/>
            <w:tcBorders>
              <w:tr2bl w:val="single" w:sz="4" w:space="0" w:color="auto"/>
            </w:tcBorders>
            <w:vAlign w:val="center"/>
          </w:tcPr>
          <w:p w14:paraId="13F00114" w14:textId="77777777" w:rsidR="00ED5698" w:rsidRDefault="00ED5698" w:rsidP="00CD7A8D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</w:p>
        </w:tc>
        <w:tc>
          <w:tcPr>
            <w:tcW w:w="1470" w:type="dxa"/>
            <w:vAlign w:val="center"/>
          </w:tcPr>
          <w:p w14:paraId="79661E20" w14:textId="77777777" w:rsidR="00ED5698" w:rsidRPr="00292147" w:rsidRDefault="00ED5698" w:rsidP="00CD7A8D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</w:p>
        </w:tc>
        <w:tc>
          <w:tcPr>
            <w:tcW w:w="1746" w:type="dxa"/>
            <w:tcBorders>
              <w:tr2bl w:val="single" w:sz="4" w:space="0" w:color="auto"/>
            </w:tcBorders>
            <w:vAlign w:val="center"/>
          </w:tcPr>
          <w:p w14:paraId="01C362D9" w14:textId="77777777" w:rsidR="00ED5698" w:rsidRPr="00292147" w:rsidRDefault="00ED5698" w:rsidP="00CD7A8D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</w:p>
        </w:tc>
        <w:tc>
          <w:tcPr>
            <w:tcW w:w="1230" w:type="dxa"/>
            <w:tcBorders>
              <w:tr2bl w:val="single" w:sz="4" w:space="0" w:color="auto"/>
            </w:tcBorders>
            <w:vAlign w:val="center"/>
          </w:tcPr>
          <w:p w14:paraId="05A14143" w14:textId="77777777" w:rsidR="00ED5698" w:rsidRPr="00292147" w:rsidRDefault="00ED5698" w:rsidP="00CD7A8D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</w:p>
        </w:tc>
      </w:tr>
    </w:tbl>
    <w:p w14:paraId="0D3FA42C" w14:textId="77777777" w:rsidR="009E6390" w:rsidRDefault="009E6390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26DEEC51" w14:textId="5D512685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Oświadczamy, że:</w:t>
      </w:r>
    </w:p>
    <w:p w14:paraId="511C960C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50B53428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668683C9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517A92EE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6663974A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77777777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</w:t>
      </w:r>
      <w:r w:rsidRPr="00736423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1782C337" w14:textId="77777777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0E87C370" w14:textId="77777777" w:rsidR="00C1323B" w:rsidRPr="00736423" w:rsidRDefault="00C1323B" w:rsidP="00736423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48A82DB3" w14:textId="4747B3A5" w:rsidR="008838E3" w:rsidRPr="00736423" w:rsidRDefault="008838E3" w:rsidP="00736423">
      <w:pPr>
        <w:suppressAutoHyphens/>
        <w:spacing w:after="40" w:line="312" w:lineRule="auto"/>
        <w:rPr>
          <w:rFonts w:ascii="Calibri" w:hAnsi="Calibri" w:cs="Calibri"/>
          <w:sz w:val="22"/>
          <w:szCs w:val="22"/>
        </w:rPr>
      </w:pPr>
    </w:p>
    <w:sectPr w:rsidR="008838E3" w:rsidRPr="00736423" w:rsidSect="00415946">
      <w:headerReference w:type="default" r:id="rId11"/>
      <w:footerReference w:type="default" r:id="rId12"/>
      <w:pgSz w:w="11906" w:h="16838" w:code="9"/>
      <w:pgMar w:top="1843" w:right="1134" w:bottom="1985" w:left="1134" w:header="13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9370" w14:textId="77777777" w:rsidR="00DF13D9" w:rsidRDefault="00DF13D9" w:rsidP="00C7677C">
      <w:r>
        <w:separator/>
      </w:r>
    </w:p>
  </w:endnote>
  <w:endnote w:type="continuationSeparator" w:id="0">
    <w:p w14:paraId="2B9754D2" w14:textId="77777777" w:rsidR="00DF13D9" w:rsidRDefault="00DF13D9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7BC7" w14:textId="6EFCCAE5" w:rsidR="00C1323B" w:rsidRDefault="00C132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00B0B2" wp14:editId="4E4C93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e064afd8b064d140eb28bf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BB7E8" w14:textId="7FCD1D94" w:rsidR="00C1323B" w:rsidRPr="00C75E58" w:rsidRDefault="00C75E58" w:rsidP="00C75E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75E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0B0B2" id="_x0000_t202" coordsize="21600,21600" o:spt="202" path="m,l,21600r21600,l21600,xe">
              <v:stroke joinstyle="miter"/>
              <v:path gradientshapeok="t" o:connecttype="rect"/>
            </v:shapetype>
            <v:shape id="MSIPCMee064afd8b064d140eb28bf5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62BB7E8" w14:textId="7FCD1D94" w:rsidR="00C1323B" w:rsidRPr="00C75E58" w:rsidRDefault="00C75E58" w:rsidP="00C75E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75E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8035" w14:textId="77777777" w:rsidR="00DF13D9" w:rsidRDefault="00DF13D9" w:rsidP="00C7677C">
      <w:r>
        <w:separator/>
      </w:r>
    </w:p>
  </w:footnote>
  <w:footnote w:type="continuationSeparator" w:id="0">
    <w:p w14:paraId="5F8E3D90" w14:textId="77777777" w:rsidR="00DF13D9" w:rsidRDefault="00DF13D9" w:rsidP="00C7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F772" w14:textId="66749A5E" w:rsidR="007C4D63" w:rsidRDefault="007C4D63">
    <w:pPr>
      <w:pStyle w:val="Nagwek"/>
    </w:pPr>
    <w:r w:rsidRPr="007C4D63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252EAD5" wp14:editId="28BDA33B">
          <wp:simplePos x="0" y="0"/>
          <wp:positionH relativeFrom="page">
            <wp:align>left</wp:align>
          </wp:positionH>
          <wp:positionV relativeFrom="paragraph">
            <wp:posOffset>-876935</wp:posOffset>
          </wp:positionV>
          <wp:extent cx="7560000" cy="10692543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F2F9F"/>
    <w:multiLevelType w:val="hybridMultilevel"/>
    <w:tmpl w:val="81EA893C"/>
    <w:lvl w:ilvl="0" w:tplc="D89A49B2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8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1" w15:restartNumberingAfterBreak="0">
    <w:nsid w:val="66E52300"/>
    <w:multiLevelType w:val="hybridMultilevel"/>
    <w:tmpl w:val="EF54280A"/>
    <w:lvl w:ilvl="0" w:tplc="90A44CD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181781">
    <w:abstractNumId w:val="6"/>
  </w:num>
  <w:num w:numId="2" w16cid:durableId="1366254364">
    <w:abstractNumId w:val="1"/>
  </w:num>
  <w:num w:numId="3" w16cid:durableId="2111274434">
    <w:abstractNumId w:val="6"/>
  </w:num>
  <w:num w:numId="4" w16cid:durableId="1023942881">
    <w:abstractNumId w:val="4"/>
  </w:num>
  <w:num w:numId="5" w16cid:durableId="2094356230">
    <w:abstractNumId w:val="0"/>
  </w:num>
  <w:num w:numId="6" w16cid:durableId="787040803">
    <w:abstractNumId w:val="9"/>
  </w:num>
  <w:num w:numId="7" w16cid:durableId="1012996953">
    <w:abstractNumId w:val="7"/>
  </w:num>
  <w:num w:numId="8" w16cid:durableId="1663925647">
    <w:abstractNumId w:val="10"/>
  </w:num>
  <w:num w:numId="9" w16cid:durableId="508720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3"/>
  </w:num>
  <w:num w:numId="12" w16cid:durableId="2106727138">
    <w:abstractNumId w:val="12"/>
  </w:num>
  <w:num w:numId="13" w16cid:durableId="177431663">
    <w:abstractNumId w:val="11"/>
  </w:num>
  <w:num w:numId="14" w16cid:durableId="1408648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55F1B"/>
    <w:rsid w:val="000B53F7"/>
    <w:rsid w:val="000D586D"/>
    <w:rsid w:val="000F3FBC"/>
    <w:rsid w:val="000F7DC5"/>
    <w:rsid w:val="00183ADC"/>
    <w:rsid w:val="00192513"/>
    <w:rsid w:val="001B1940"/>
    <w:rsid w:val="001B1951"/>
    <w:rsid w:val="001B7A17"/>
    <w:rsid w:val="001C2892"/>
    <w:rsid w:val="001E08D8"/>
    <w:rsid w:val="001F469D"/>
    <w:rsid w:val="001F4D0D"/>
    <w:rsid w:val="00222F21"/>
    <w:rsid w:val="00235D5D"/>
    <w:rsid w:val="002424D4"/>
    <w:rsid w:val="00267A1C"/>
    <w:rsid w:val="002914A1"/>
    <w:rsid w:val="00292147"/>
    <w:rsid w:val="002B6568"/>
    <w:rsid w:val="002E4237"/>
    <w:rsid w:val="002F0D94"/>
    <w:rsid w:val="002F690B"/>
    <w:rsid w:val="00300C46"/>
    <w:rsid w:val="00313203"/>
    <w:rsid w:val="00313FF3"/>
    <w:rsid w:val="003211C1"/>
    <w:rsid w:val="00330E3A"/>
    <w:rsid w:val="00371339"/>
    <w:rsid w:val="00395291"/>
    <w:rsid w:val="00410A7A"/>
    <w:rsid w:val="00414C3D"/>
    <w:rsid w:val="00415946"/>
    <w:rsid w:val="00416F29"/>
    <w:rsid w:val="004463B2"/>
    <w:rsid w:val="00464B82"/>
    <w:rsid w:val="00465F29"/>
    <w:rsid w:val="004839E6"/>
    <w:rsid w:val="004B5C61"/>
    <w:rsid w:val="004D4928"/>
    <w:rsid w:val="004E1709"/>
    <w:rsid w:val="004F18A8"/>
    <w:rsid w:val="004F7362"/>
    <w:rsid w:val="00505E0A"/>
    <w:rsid w:val="00515413"/>
    <w:rsid w:val="00551B0E"/>
    <w:rsid w:val="00560185"/>
    <w:rsid w:val="005836C8"/>
    <w:rsid w:val="005953A3"/>
    <w:rsid w:val="005A1E67"/>
    <w:rsid w:val="005B60AF"/>
    <w:rsid w:val="005C73CC"/>
    <w:rsid w:val="00630437"/>
    <w:rsid w:val="00631967"/>
    <w:rsid w:val="0067102F"/>
    <w:rsid w:val="006761B2"/>
    <w:rsid w:val="006976F6"/>
    <w:rsid w:val="006C06E6"/>
    <w:rsid w:val="006C2482"/>
    <w:rsid w:val="006C2D4A"/>
    <w:rsid w:val="006F0FF4"/>
    <w:rsid w:val="00731A80"/>
    <w:rsid w:val="00735601"/>
    <w:rsid w:val="00736423"/>
    <w:rsid w:val="007416C9"/>
    <w:rsid w:val="00752AB0"/>
    <w:rsid w:val="00762004"/>
    <w:rsid w:val="0077184F"/>
    <w:rsid w:val="0077452C"/>
    <w:rsid w:val="007A69C3"/>
    <w:rsid w:val="007B10C6"/>
    <w:rsid w:val="007C4D63"/>
    <w:rsid w:val="007C7A84"/>
    <w:rsid w:val="007E4383"/>
    <w:rsid w:val="007F7934"/>
    <w:rsid w:val="0081049C"/>
    <w:rsid w:val="00837FFB"/>
    <w:rsid w:val="0084049E"/>
    <w:rsid w:val="008838E3"/>
    <w:rsid w:val="008974E0"/>
    <w:rsid w:val="008B37B8"/>
    <w:rsid w:val="008C1354"/>
    <w:rsid w:val="008C1BB6"/>
    <w:rsid w:val="00925658"/>
    <w:rsid w:val="00972C2D"/>
    <w:rsid w:val="009D0BB4"/>
    <w:rsid w:val="009D0E4F"/>
    <w:rsid w:val="009E0727"/>
    <w:rsid w:val="009E6390"/>
    <w:rsid w:val="009F440A"/>
    <w:rsid w:val="00A05166"/>
    <w:rsid w:val="00A24900"/>
    <w:rsid w:val="00A41F00"/>
    <w:rsid w:val="00A43DE4"/>
    <w:rsid w:val="00A6496E"/>
    <w:rsid w:val="00A862B7"/>
    <w:rsid w:val="00A92A52"/>
    <w:rsid w:val="00A9696B"/>
    <w:rsid w:val="00A97FF6"/>
    <w:rsid w:val="00AB5C84"/>
    <w:rsid w:val="00AD16E7"/>
    <w:rsid w:val="00AE7C3C"/>
    <w:rsid w:val="00B3355D"/>
    <w:rsid w:val="00B818DD"/>
    <w:rsid w:val="00BF12CB"/>
    <w:rsid w:val="00C048C6"/>
    <w:rsid w:val="00C061EB"/>
    <w:rsid w:val="00C1034E"/>
    <w:rsid w:val="00C1323B"/>
    <w:rsid w:val="00C2432A"/>
    <w:rsid w:val="00C33086"/>
    <w:rsid w:val="00C37C33"/>
    <w:rsid w:val="00C43088"/>
    <w:rsid w:val="00C673CE"/>
    <w:rsid w:val="00C75E58"/>
    <w:rsid w:val="00C7677C"/>
    <w:rsid w:val="00CC2B3A"/>
    <w:rsid w:val="00CD7A8D"/>
    <w:rsid w:val="00CE0432"/>
    <w:rsid w:val="00CF63FD"/>
    <w:rsid w:val="00D21D46"/>
    <w:rsid w:val="00D334F1"/>
    <w:rsid w:val="00DD29C3"/>
    <w:rsid w:val="00DF13D9"/>
    <w:rsid w:val="00E0329B"/>
    <w:rsid w:val="00E31705"/>
    <w:rsid w:val="00E35C3B"/>
    <w:rsid w:val="00E6129C"/>
    <w:rsid w:val="00E750A6"/>
    <w:rsid w:val="00E87F5B"/>
    <w:rsid w:val="00EB5BA2"/>
    <w:rsid w:val="00ED5698"/>
    <w:rsid w:val="00ED7FAA"/>
    <w:rsid w:val="00EE0C41"/>
    <w:rsid w:val="00EE23F3"/>
    <w:rsid w:val="00EE6F38"/>
    <w:rsid w:val="00EF7C40"/>
    <w:rsid w:val="00F14B99"/>
    <w:rsid w:val="00F3586E"/>
    <w:rsid w:val="00F4262C"/>
    <w:rsid w:val="00F852A8"/>
    <w:rsid w:val="00FD6050"/>
    <w:rsid w:val="00FF6067"/>
    <w:rsid w:val="3BD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6A00B-397C-41FA-BC23-A16945B6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116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20</cp:revision>
  <cp:lastPrinted>2022-01-12T14:51:00Z</cp:lastPrinted>
  <dcterms:created xsi:type="dcterms:W3CDTF">2023-07-13T05:09:00Z</dcterms:created>
  <dcterms:modified xsi:type="dcterms:W3CDTF">2023-07-26T09:43:00Z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2023-07-26T09:43:30Z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02a82eeb-e3c5-4e78-986a-9926e36fa1ca</vt:lpwstr>
  </property>
  <property fmtid="{D5CDD505-2E9C-101B-9397-08002B2CF9AE}" pid="10" name="MSIP_Label_46723740-be9a-4fd0-bd11-8f09a2f8d61a_ContentBits">
    <vt:lpwstr>2</vt:lpwstr>
  </property>
</Properties>
</file>