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F6" w:rsidRPr="009D2DB7" w:rsidRDefault="00555FF6" w:rsidP="00555F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7">
        <w:rPr>
          <w:rFonts w:ascii="Times New Roman" w:hAnsi="Times New Roman" w:cs="Times New Roman"/>
          <w:b/>
          <w:sz w:val="24"/>
          <w:szCs w:val="24"/>
        </w:rPr>
        <w:t xml:space="preserve">WYKAZ </w:t>
      </w:r>
    </w:p>
    <w:p w:rsidR="00555FF6" w:rsidRPr="009D2DB7" w:rsidRDefault="00555FF6" w:rsidP="00555F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7">
        <w:rPr>
          <w:rFonts w:ascii="Times New Roman" w:hAnsi="Times New Roman" w:cs="Times New Roman"/>
          <w:b/>
          <w:sz w:val="24"/>
          <w:szCs w:val="24"/>
        </w:rPr>
        <w:t xml:space="preserve">Ofert dofinansowanych </w:t>
      </w:r>
      <w:r w:rsidR="009A255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9D2DB7">
        <w:rPr>
          <w:rFonts w:ascii="Times New Roman" w:hAnsi="Times New Roman" w:cs="Times New Roman"/>
          <w:b/>
          <w:sz w:val="24"/>
          <w:szCs w:val="24"/>
        </w:rPr>
        <w:t>ramach Otwartego Konkursu Ofert nr ew. 06/2023/WD/DEKiD na realizację zadań w formie wsparcia</w:t>
      </w:r>
    </w:p>
    <w:p w:rsidR="00555FF6" w:rsidRPr="009D2DB7" w:rsidRDefault="00555FF6" w:rsidP="00555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zakresie </w:t>
      </w:r>
      <w:r w:rsidRPr="009D2DB7">
        <w:rPr>
          <w:rFonts w:ascii="Times New Roman" w:hAnsi="Times New Roman" w:cs="Times New Roman"/>
          <w:b/>
          <w:i/>
          <w:sz w:val="24"/>
          <w:szCs w:val="24"/>
        </w:rPr>
        <w:t>Podtrzymywania i upowszechniania tradycji narodowej, pielęgnowania polskości oraz rozwoju świadomości narodowej, obywatelskiej i kulturowej pn. MUR,ALE HISTORIA WOJSKA POLSKIEGO</w:t>
      </w:r>
    </w:p>
    <w:p w:rsidR="00555FF6" w:rsidRPr="009D2DB7" w:rsidRDefault="00555FF6" w:rsidP="00555F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D2D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UWAGI:</w:t>
      </w:r>
    </w:p>
    <w:p w:rsidR="009D2DB7" w:rsidRPr="009D2DB7" w:rsidRDefault="009D2DB7" w:rsidP="009D2DB7">
      <w:pPr>
        <w:pStyle w:val="Akapitzlist"/>
        <w:numPr>
          <w:ilvl w:val="0"/>
          <w:numId w:val="2"/>
        </w:numPr>
        <w:spacing w:before="120" w:after="120" w:line="259" w:lineRule="auto"/>
        <w:ind w:left="284" w:right="-3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2DB7">
        <w:rPr>
          <w:rFonts w:ascii="Times New Roman" w:hAnsi="Times New Roman" w:cs="Times New Roman"/>
          <w:sz w:val="24"/>
          <w:szCs w:val="24"/>
        </w:rPr>
        <w:t xml:space="preserve">Podmiot, </w:t>
      </w:r>
      <w:r w:rsidRPr="009D2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któremu przyznano dotację, zobowiązany jest do skontaktowania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DB7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Departamentem Edukacji, Kultury i Dziedzictwa</w:t>
      </w:r>
      <w:r w:rsidRPr="009D2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MON w celu podpisania stosownej umowy oraz przygotowania aktualizacji niezbędnych dokumentów (m.in. harmonogramu działań, kalkulacji przewidywanych kosztów realizacji zadania publicznego, rezultatów realizacji zadania publicznego itp.).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Podmiot może kon</w:t>
      </w:r>
      <w:r w:rsidR="009A25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taktować się z Ministerstwem Ob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9A25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 Narodowej</w:t>
      </w:r>
      <w:r w:rsidRPr="009D2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drogą elektroniczną poprzez serwis Witkac.pl oraz mailową </w:t>
      </w:r>
      <w:hyperlink r:id="rId8" w:history="1">
        <w:r w:rsidRPr="009D2DB7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9D2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 w terminie 30 dni od dnia ogłoszenia wyników otwartego konkursu ofert. Brak kontaktu ze strony Oferenta może zostać uznany za rezygnację z podpisania umowy.</w:t>
      </w:r>
    </w:p>
    <w:p w:rsidR="00555FF6" w:rsidRPr="009D2DB7" w:rsidRDefault="00555FF6" w:rsidP="009D2DB7">
      <w:pPr>
        <w:numPr>
          <w:ilvl w:val="0"/>
          <w:numId w:val="2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2DB7">
        <w:rPr>
          <w:rFonts w:ascii="Times New Roman" w:hAnsi="Times New Roman" w:cs="Times New Roman"/>
          <w:sz w:val="24"/>
          <w:szCs w:val="24"/>
        </w:rPr>
        <w:t xml:space="preserve">Zgodnie z Regulaminem Otwartego Konkursu </w:t>
      </w:r>
      <w:r w:rsidR="009A255F">
        <w:rPr>
          <w:rFonts w:ascii="Times New Roman" w:hAnsi="Times New Roman" w:cs="Times New Roman"/>
          <w:sz w:val="24"/>
          <w:szCs w:val="24"/>
        </w:rPr>
        <w:t>Ofert stanowiącym załącznik do o</w:t>
      </w:r>
      <w:r w:rsidRPr="009D2DB7">
        <w:rPr>
          <w:rFonts w:ascii="Times New Roman" w:hAnsi="Times New Roman" w:cs="Times New Roman"/>
          <w:sz w:val="24"/>
          <w:szCs w:val="24"/>
        </w:rPr>
        <w:t>głoszenia Otwartego Konkursu Ofert nr ew. 06/2023/WD/DEKiD, umowę na realizację zadania publicznego  zawiera się przed terminem realizacji zadania.</w:t>
      </w:r>
    </w:p>
    <w:p w:rsidR="00555FF6" w:rsidRPr="009D2DB7" w:rsidRDefault="00555FF6" w:rsidP="009D2DB7">
      <w:pPr>
        <w:numPr>
          <w:ilvl w:val="0"/>
          <w:numId w:val="2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2DB7">
        <w:rPr>
          <w:rFonts w:ascii="Times New Roman" w:hAnsi="Times New Roman" w:cs="Times New Roman"/>
          <w:sz w:val="24"/>
          <w:szCs w:val="24"/>
        </w:rPr>
        <w:t>Podmioty  niewymienione w wykazie  nie otrzymały dotacji.</w:t>
      </w:r>
    </w:p>
    <w:p w:rsidR="0003289E" w:rsidRPr="009D2DB7" w:rsidRDefault="000328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1134"/>
        <w:gridCol w:w="2576"/>
        <w:gridCol w:w="3969"/>
        <w:gridCol w:w="4370"/>
        <w:gridCol w:w="1843"/>
      </w:tblGrid>
      <w:tr w:rsidR="00555FF6" w:rsidRPr="009D2DB7" w:rsidTr="009A255F">
        <w:trPr>
          <w:trHeight w:val="841"/>
        </w:trPr>
        <w:tc>
          <w:tcPr>
            <w:tcW w:w="1134" w:type="dxa"/>
            <w:noWrap/>
            <w:vAlign w:val="center"/>
            <w:hideMark/>
          </w:tcPr>
          <w:p w:rsidR="00555FF6" w:rsidRPr="009D2DB7" w:rsidRDefault="00555FF6" w:rsidP="00555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969" w:type="dxa"/>
            <w:vAlign w:val="center"/>
          </w:tcPr>
          <w:p w:rsidR="00555FF6" w:rsidRPr="009D2DB7" w:rsidRDefault="00555FF6" w:rsidP="00555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b/>
                <w:sz w:val="24"/>
                <w:szCs w:val="24"/>
              </w:rPr>
              <w:t>Oferent</w:t>
            </w:r>
          </w:p>
        </w:tc>
        <w:tc>
          <w:tcPr>
            <w:tcW w:w="4370" w:type="dxa"/>
            <w:noWrap/>
            <w:vAlign w:val="center"/>
            <w:hideMark/>
          </w:tcPr>
          <w:p w:rsidR="00555FF6" w:rsidRPr="009D2DB7" w:rsidRDefault="00555FF6" w:rsidP="00555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b/>
                <w:sz w:val="24"/>
                <w:szCs w:val="24"/>
              </w:rPr>
              <w:t>Tytuł oferty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</w:tr>
      <w:tr w:rsidR="00555FF6" w:rsidRPr="009D2DB7" w:rsidTr="009A255F">
        <w:trPr>
          <w:trHeight w:val="1084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Koło Gospodyń Wiejskich w Dziewierzewie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Wykonanie muralu na budynku Szkoły Podstawowej im. ppor. Marka Uleryka w Dziewierzewie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20 000,00 zł</w:t>
            </w:r>
          </w:p>
        </w:tc>
      </w:tr>
      <w:tr w:rsidR="00555FF6" w:rsidRPr="009D2DB7" w:rsidTr="009A255F">
        <w:trPr>
          <w:trHeight w:val="987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3/06/2023/WD/DEKiD</w:t>
            </w:r>
          </w:p>
        </w:tc>
        <w:tc>
          <w:tcPr>
            <w:tcW w:w="3969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"Bramy Pamięci Włodawa-Sobibór"</w:t>
            </w:r>
          </w:p>
        </w:tc>
        <w:tc>
          <w:tcPr>
            <w:tcW w:w="4370" w:type="dxa"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Włodawa. 9 Pułk Artylerii Ciężkiej</w:t>
            </w:r>
          </w:p>
        </w:tc>
        <w:tc>
          <w:tcPr>
            <w:tcW w:w="1843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21 000,00 zł</w:t>
            </w:r>
          </w:p>
        </w:tc>
      </w:tr>
      <w:tr w:rsidR="00555FF6" w:rsidRPr="009D2DB7" w:rsidTr="009A255F">
        <w:trPr>
          <w:trHeight w:val="481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4/06/2023/WD/DEKiD</w:t>
            </w:r>
          </w:p>
        </w:tc>
        <w:tc>
          <w:tcPr>
            <w:tcW w:w="3969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Towarzystwo Ziemia Sokólska</w:t>
            </w:r>
          </w:p>
        </w:tc>
        <w:tc>
          <w:tcPr>
            <w:tcW w:w="4370" w:type="dxa"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Nasza Powiatowa Historia</w:t>
            </w:r>
          </w:p>
        </w:tc>
        <w:tc>
          <w:tcPr>
            <w:tcW w:w="1843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 xml:space="preserve">26 500,00 zł </w:t>
            </w:r>
          </w:p>
        </w:tc>
      </w:tr>
      <w:tr w:rsidR="00555FF6" w:rsidRPr="009D2DB7" w:rsidTr="009A255F">
        <w:trPr>
          <w:trHeight w:val="1129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5/06/2023/WD/DEKiD</w:t>
            </w:r>
          </w:p>
        </w:tc>
        <w:tc>
          <w:tcPr>
            <w:tcW w:w="3969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Szóstka- Szkoła Marzeń</w:t>
            </w:r>
          </w:p>
        </w:tc>
        <w:tc>
          <w:tcPr>
            <w:tcW w:w="4370" w:type="dxa"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Budowanie postaw patriotycznych wśród dzieci i młodzieży Szkoły Podstawowej nr 6 w Mielcu</w:t>
            </w:r>
          </w:p>
        </w:tc>
        <w:tc>
          <w:tcPr>
            <w:tcW w:w="1843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20 000,00 zł</w:t>
            </w:r>
          </w:p>
        </w:tc>
      </w:tr>
      <w:tr w:rsidR="00555FF6" w:rsidRPr="009D2DB7" w:rsidTr="009A255F">
        <w:trPr>
          <w:trHeight w:val="1328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8/06/2023/WD/DEKiD</w:t>
            </w:r>
          </w:p>
        </w:tc>
        <w:tc>
          <w:tcPr>
            <w:tcW w:w="3969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„Dla Naszej Gminy”</w:t>
            </w:r>
          </w:p>
        </w:tc>
        <w:tc>
          <w:tcPr>
            <w:tcW w:w="4370" w:type="dxa"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Stworzenie muralu Wincentego Pola - Kawalera Orderu Virtuti Militari, ojca polskiej geografii, poety, patrioty i bohatera przy Liceum w Czersku</w:t>
            </w:r>
          </w:p>
        </w:tc>
        <w:tc>
          <w:tcPr>
            <w:tcW w:w="1843" w:type="dxa"/>
            <w:noWrap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7 500,00 zł</w:t>
            </w:r>
          </w:p>
        </w:tc>
      </w:tr>
      <w:tr w:rsidR="00555FF6" w:rsidRPr="009D2DB7" w:rsidTr="009A255F">
        <w:trPr>
          <w:trHeight w:val="695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10/06/2023/WD/DEKiD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Pamięć Kapelanów Katyńskich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Mural ks. mjr. Edwarda Chomy w Skierniewicach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25 000,00 zł</w:t>
            </w:r>
          </w:p>
        </w:tc>
      </w:tr>
      <w:tr w:rsidR="00555FF6" w:rsidRPr="009D2DB7" w:rsidTr="009A255F">
        <w:trPr>
          <w:trHeight w:val="978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11/06/2023/WD/DEKiD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Cichosz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Wspomnienie o Marszałku - mural pamięci o Józefie Piłsudskim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12 000,00 zł</w:t>
            </w:r>
          </w:p>
        </w:tc>
      </w:tr>
      <w:tr w:rsidR="00555FF6" w:rsidRPr="009D2DB7" w:rsidTr="009A255F">
        <w:trPr>
          <w:trHeight w:val="992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12/06/2023/WD/DEKiD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Ochotnicza Straż Pożarna w Kochcicach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Stworzenie muralu  #murem za polskim mundurem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25 000,00 zł</w:t>
            </w:r>
          </w:p>
        </w:tc>
      </w:tr>
      <w:tr w:rsidR="00555FF6" w:rsidRPr="009D2DB7" w:rsidTr="009A255F">
        <w:trPr>
          <w:trHeight w:val="836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13/06/2023/WD/DEKiD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Harcerstwo Ziemi Żagańskiej Stowarzyszenie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"Stanisław Maczek - na ścianie szkoły"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28 000,00 zł</w:t>
            </w:r>
          </w:p>
        </w:tc>
      </w:tr>
      <w:tr w:rsidR="00555FF6" w:rsidRPr="009D2DB7" w:rsidTr="009A255F">
        <w:trPr>
          <w:trHeight w:val="1272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14/06/2023/WD/DEKiD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Towarzystwo Przyjaciół Ciechocinka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Mural upamiętniający 160 letnią rocznicę wybuchu Powstania Styczniowego w hołdzie dla mieszkańców Ciechocinka biorących w nim udział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35 000,00 zł</w:t>
            </w:r>
          </w:p>
        </w:tc>
      </w:tr>
      <w:tr w:rsidR="00555FF6" w:rsidRPr="009D2DB7" w:rsidTr="009A255F">
        <w:trPr>
          <w:trHeight w:val="978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15/06/2023/WD/DEKiD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Powiatu Nowodworskiego FORUM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Mazowieckim Saperom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50 000,00 zł</w:t>
            </w:r>
          </w:p>
        </w:tc>
      </w:tr>
      <w:tr w:rsidR="00555FF6" w:rsidRPr="009D2DB7" w:rsidTr="009A255F">
        <w:trPr>
          <w:trHeight w:val="695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16/06/2023/WD/DEKiD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 xml:space="preserve">Stowarzyszenie "Polska Wieś" 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Zwycięstwo pod Chruśliną 4 sierpnia 1863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25 000,00 zł</w:t>
            </w:r>
          </w:p>
        </w:tc>
      </w:tr>
      <w:tr w:rsidR="00555FF6" w:rsidRPr="009D2DB7" w:rsidTr="009A255F">
        <w:trPr>
          <w:trHeight w:val="847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18/06/2023/WD/DEKiD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Krakowski Klub Seniorów Lotnictwa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Stworzenie muralu upamiętniającego 100-lecie Lotnictwa Polskiego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19 000,00 zł</w:t>
            </w:r>
          </w:p>
        </w:tc>
      </w:tr>
      <w:tr w:rsidR="00555FF6" w:rsidRPr="009D2DB7" w:rsidTr="009A255F">
        <w:trPr>
          <w:trHeight w:val="831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19/06/2023/WD/DEKiD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Grom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Hubal i Historia Szkolnictwa Wojskowego w Polsce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85 000,00 zł</w:t>
            </w:r>
          </w:p>
        </w:tc>
      </w:tr>
      <w:tr w:rsidR="00555FF6" w:rsidRPr="009D2DB7" w:rsidTr="009A255F">
        <w:trPr>
          <w:trHeight w:val="288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20/06/2023/WD/DEKiD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Rozwoju Gminy Pleśna "Ty Też"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Podtrzymywanie i upowszechnianie tradycji narodowej, pielęgnowanie polskości oraz rozwoju świadomości narodowej, obywatelskiej i kulturowej pn. MUR,ALE HISTORIA WOJSKA POLSKIEGO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12 000,00 zł</w:t>
            </w:r>
          </w:p>
        </w:tc>
      </w:tr>
      <w:tr w:rsidR="00555FF6" w:rsidRPr="009D2DB7" w:rsidTr="009A255F">
        <w:trPr>
          <w:trHeight w:val="1261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21/06/2023/WD/DEKiD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Pamięć i Kultura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Wykonanie muralu "Helena Marusarzówna" na ścianie budynku Szkoły Podstawowej nr 1 im. Heleny Marusarz w Woli Rzędzińskiej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65 000,00 zł</w:t>
            </w:r>
          </w:p>
        </w:tc>
      </w:tr>
      <w:tr w:rsidR="00555FF6" w:rsidRPr="009D2DB7" w:rsidTr="009A255F">
        <w:trPr>
          <w:trHeight w:val="857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22/06/2023/WD/DEKiD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"Stobierna - Wieś Aktywna"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"W cieniu nocy listopadowej"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15 300,00 zł</w:t>
            </w:r>
          </w:p>
        </w:tc>
      </w:tr>
      <w:tr w:rsidR="00555FF6" w:rsidRPr="009D2DB7" w:rsidTr="009A255F">
        <w:trPr>
          <w:trHeight w:val="840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23/06/2023/WD/DEKiD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Fundacja Pamięci Narodów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"Powstanie Zamojskie - Pamiętamy!" - mural upamiętniający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35 000,00 zł</w:t>
            </w:r>
          </w:p>
        </w:tc>
      </w:tr>
      <w:tr w:rsidR="00555FF6" w:rsidRPr="009D2DB7" w:rsidTr="009A255F">
        <w:trPr>
          <w:trHeight w:val="555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24/06/2023/WD/DEKiD</w:t>
            </w:r>
          </w:p>
        </w:tc>
        <w:tc>
          <w:tcPr>
            <w:tcW w:w="3969" w:type="dxa"/>
            <w:vAlign w:val="center"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„Ku Słońcu”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Kochać Polskę jak Marszałek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1 500,00 zł</w:t>
            </w:r>
          </w:p>
        </w:tc>
      </w:tr>
      <w:tr w:rsidR="00555FF6" w:rsidRPr="009D2DB7" w:rsidTr="009A255F">
        <w:trPr>
          <w:trHeight w:val="1683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26/06/2023/WD/DEKiD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Towarzystwo Miłośników Lwowa i Kresów Południowo - Wschodnich Oddział w Tarnowie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Wykonanie muralu historycznego przedstawiającego młodych żołnierzy – bohaterów bitwy pod Zadwórzem wraz z panoramą Miasta Lwowa przy Skwerze Bohaterów Zadwórza 1920 w Tarnowie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37 000,00 zł</w:t>
            </w:r>
          </w:p>
        </w:tc>
      </w:tr>
      <w:tr w:rsidR="00555FF6" w:rsidRPr="009D2DB7" w:rsidTr="009A255F">
        <w:trPr>
          <w:trHeight w:val="848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28/06/2023/WD/DEKiD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Historia Koluszek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Bohaterowie na MURal - Koluszkowianie pamiętają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20 000,00 zł</w:t>
            </w:r>
          </w:p>
        </w:tc>
      </w:tr>
      <w:tr w:rsidR="00555FF6" w:rsidRPr="009D2DB7" w:rsidTr="009A255F">
        <w:trPr>
          <w:trHeight w:val="699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29/06/2023/WD/DEKiD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IMPULS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Budowanie postaw patriotycznych w gminie Przecław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20 000,00 zł</w:t>
            </w:r>
          </w:p>
        </w:tc>
      </w:tr>
      <w:tr w:rsidR="00555FF6" w:rsidRPr="009D2DB7" w:rsidTr="009A255F">
        <w:trPr>
          <w:trHeight w:val="288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30/06/2023/WD/DEKiD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Janowskie Stowarzyszenie Regionalne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Nasz MUR, ALE i nasz wojenny bohater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21 000,00 zł</w:t>
            </w:r>
          </w:p>
        </w:tc>
      </w:tr>
      <w:tr w:rsidR="00555FF6" w:rsidRPr="009D2DB7" w:rsidTr="009A255F">
        <w:trPr>
          <w:trHeight w:val="288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32/06/2023/WD/DEKiD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Towarzystwo Przyjaciół Dąbrowy Górniczej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(Nie)Zapomniany bohater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22 000,00 zł</w:t>
            </w:r>
          </w:p>
        </w:tc>
      </w:tr>
      <w:tr w:rsidR="00555FF6" w:rsidRPr="009D2DB7" w:rsidTr="009A255F">
        <w:trPr>
          <w:trHeight w:val="1261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35/06/2023/WD/DEKiD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Fundacja Urban Forms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Mural w Wieluniu jako kontynuacja historycznego szlaku polskiego oręża w województwie łódzkim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50 000,00 zł</w:t>
            </w:r>
          </w:p>
        </w:tc>
      </w:tr>
      <w:tr w:rsidR="00555FF6" w:rsidRPr="009D2DB7" w:rsidTr="009A255F">
        <w:trPr>
          <w:trHeight w:val="982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37/06/2023/WD/DEKiD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Uczniowski Klub Sportowy "DUBLER"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"Historia na ścianie - mural upamiętniający 16 Pułk Piechoty Liniowej"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20 000,00 zł</w:t>
            </w:r>
          </w:p>
        </w:tc>
      </w:tr>
      <w:tr w:rsidR="00555FF6" w:rsidRPr="009D2DB7" w:rsidTr="009A255F">
        <w:trPr>
          <w:trHeight w:val="1406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38/06/2023/WD/DEKiD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Fundacja Na Rzecz Rozwoju Gminy Suwałki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Wspomnienie o "białych ułanach" - upamiętnienie 2 Pułku Ułanów Grochowskich na ścianie Szkoły Podstawowej w Przebrodzie, patrona szkoły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20 000,00 zł</w:t>
            </w:r>
          </w:p>
        </w:tc>
      </w:tr>
      <w:tr w:rsidR="00555FF6" w:rsidRPr="009D2DB7" w:rsidTr="009A255F">
        <w:trPr>
          <w:trHeight w:val="845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39/06/2023/WD/DEKiD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Towarzystwo Gimnastyczne Sokół Perkowo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"MUR,ALE historia Towarzystwa Gimnastycznego "Sokół" Perkowo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10 500,00 zł</w:t>
            </w:r>
          </w:p>
        </w:tc>
      </w:tr>
      <w:tr w:rsidR="00555FF6" w:rsidRPr="009D2DB7" w:rsidTr="009A255F">
        <w:trPr>
          <w:trHeight w:val="701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40/06/2023/WD/DEKiD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Towarzystwo Ziemia Sokólska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Enigma - Pamiętamy!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 xml:space="preserve">45 000,00 zł </w:t>
            </w:r>
          </w:p>
        </w:tc>
      </w:tr>
      <w:tr w:rsidR="00555FF6" w:rsidRPr="009D2DB7" w:rsidTr="009A255F">
        <w:trPr>
          <w:trHeight w:val="842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41/06/2023/WD/DEKiD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Mazowiecka Wspólnota Samorządowa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Piastów. Mural ilustrujący akcję bojową „Kutschera” z 1 lutego 1944 roku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40 000,00 zł</w:t>
            </w:r>
          </w:p>
        </w:tc>
      </w:tr>
      <w:tr w:rsidR="00555FF6" w:rsidRPr="009D2DB7" w:rsidTr="009A255F">
        <w:trPr>
          <w:trHeight w:val="837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42/06/2023/WD/DEKiD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Slavia Masovia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W hołdzie Obrońcom Przedmościa Kazuńskiego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25 000,00 zł</w:t>
            </w:r>
          </w:p>
        </w:tc>
      </w:tr>
      <w:tr w:rsidR="00555FF6" w:rsidRPr="009D2DB7" w:rsidTr="009A255F">
        <w:trPr>
          <w:trHeight w:val="835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44/06/2023/WD/DEKiD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Towarzystwo Przyjaciół Ziemi Przasnyskiej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Mural na sto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25 000,00 zł</w:t>
            </w:r>
          </w:p>
        </w:tc>
      </w:tr>
      <w:tr w:rsidR="00555FF6" w:rsidRPr="009D2DB7" w:rsidTr="009A255F">
        <w:trPr>
          <w:trHeight w:val="1267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45/06/2023/WD/DEKiD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Śladów Przeszłości w Gminie Cekcyn "Światło"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Mural upamiętniający 80-lecie powstania oddziału AK Jedliny-102 i jego dowódcę Jana Władysława Sznajdera ps. "Jaś-Dąb".</w:t>
            </w:r>
            <w:r w:rsidRPr="009D2D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Stowarzyszenie na Rzecz Ocalenia 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30 000,00 zł</w:t>
            </w:r>
          </w:p>
        </w:tc>
      </w:tr>
      <w:tr w:rsidR="00555FF6" w:rsidRPr="009D2DB7" w:rsidTr="009A255F">
        <w:trPr>
          <w:trHeight w:val="978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46/06/2023/WD/DEKiD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Pospolite Ruszenie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1863. Powstańcom styczniowym wieczna pamięć. Mural w Miechowie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35 000,00 zł</w:t>
            </w:r>
          </w:p>
        </w:tc>
      </w:tr>
      <w:tr w:rsidR="00555FF6" w:rsidRPr="009D2DB7" w:rsidTr="009A255F">
        <w:trPr>
          <w:trHeight w:val="853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47/06/2023/WD/DEKiD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Związek Strzelecki STRZELEC Organizacja Społeczno-Wychowawcza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Związek Strzelecki STRZELEC w historii Wojska Polskiego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27 000,00 zł</w:t>
            </w:r>
          </w:p>
        </w:tc>
      </w:tr>
      <w:tr w:rsidR="00555FF6" w:rsidRPr="009D2DB7" w:rsidTr="009A255F">
        <w:trPr>
          <w:trHeight w:val="837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49/06/2023/WD/DEKiD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Fundacja Inicjatyw Społecznych Źródło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Wzorzec osobowy dla ucznia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25 000,00 zł</w:t>
            </w:r>
          </w:p>
        </w:tc>
      </w:tr>
      <w:tr w:rsidR="00555FF6" w:rsidRPr="009D2DB7" w:rsidTr="009A255F">
        <w:trPr>
          <w:trHeight w:val="849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50/06/2023/WD/DEKiD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Przyjaciół Ziemi Tolkmickiej "Lanzania"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Polscy dowódcy podczas II Wojny Światowej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15 000,00 zł</w:t>
            </w:r>
          </w:p>
        </w:tc>
      </w:tr>
      <w:tr w:rsidR="00555FF6" w:rsidRPr="009D2DB7" w:rsidTr="009A255F">
        <w:trPr>
          <w:trHeight w:val="1400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52/06/2023/WD/DEKiD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Ochotnicza Straż Pożarna w Zarszynie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Mural upamiętniający historię lokalnego patrioty Kuriera Jana Łożańskiego ps. Orzeł - patrona Szkoły Podstawowej w Zarszynie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18 200,00 zł</w:t>
            </w:r>
          </w:p>
        </w:tc>
      </w:tr>
      <w:tr w:rsidR="00555FF6" w:rsidRPr="009D2DB7" w:rsidTr="009A255F">
        <w:trPr>
          <w:trHeight w:val="980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57/06/2023/WD/DEKiD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Oferta wspólna Fundacji Kapsuła oraz Fundacji Archipelag Inicjatyw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MILCZĄCA ARMIA - toruńska konspiracja lat 1939 - 1945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34 000,00 zł</w:t>
            </w:r>
          </w:p>
        </w:tc>
      </w:tr>
      <w:tr w:rsidR="00555FF6" w:rsidRPr="009D2DB7" w:rsidTr="009A255F">
        <w:trPr>
          <w:trHeight w:val="713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59/06/2023/WD/DEKiD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Sportowo-Kulturalne Orzeł Świeszyno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Jan Mikszo - Orzeł z przestworzy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32 000,00 zł</w:t>
            </w:r>
          </w:p>
        </w:tc>
      </w:tr>
      <w:tr w:rsidR="00555FF6" w:rsidRPr="009D2DB7" w:rsidTr="009A255F">
        <w:trPr>
          <w:trHeight w:val="1118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60/06/2023/WD/DEKiD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Fundacja im. gen. dyw. Janusza Brochwicz-Lewińskiego ps. Gryf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Mural "Pałacyk Michla, Żytnia, Wola"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65 000,00 zł</w:t>
            </w:r>
          </w:p>
        </w:tc>
      </w:tr>
      <w:tr w:rsidR="00555FF6" w:rsidRPr="009D2DB7" w:rsidTr="009A255F">
        <w:trPr>
          <w:trHeight w:val="833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63/06/2023/WD/DEKiD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Rozwoju Gminy Człuchów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Żołnierze polskiego wywiadu od Bitwy Warszawskiej do Enigmy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27 000,00 zł</w:t>
            </w:r>
          </w:p>
        </w:tc>
      </w:tr>
      <w:tr w:rsidR="00555FF6" w:rsidRPr="009D2DB7" w:rsidTr="009A255F">
        <w:trPr>
          <w:trHeight w:val="1119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64/06/2023/WD/DEKiD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Fundacja Pro Anima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Wszystko z myślą o Polsce - Mural gen. bryg. Nikodema Sulika, patrona 18 Pułku Rozpoznawczego w Białymstoku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55 000,00 zł</w:t>
            </w:r>
          </w:p>
        </w:tc>
      </w:tr>
      <w:tr w:rsidR="00555FF6" w:rsidRPr="009D2DB7" w:rsidTr="009A255F">
        <w:trPr>
          <w:trHeight w:val="852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65/06/2023/WD/DEKiD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 xml:space="preserve">Stowarzyszenie "Szansa" </w:t>
            </w:r>
            <w:r w:rsidR="009A255F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bookmarkStart w:id="0" w:name="_GoBack"/>
            <w:bookmarkEnd w:id="0"/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Zambrowie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Mural upamiętniający Szkołę Podchorążych Rezerwy Piechoty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16 350,00 zł</w:t>
            </w:r>
          </w:p>
        </w:tc>
      </w:tr>
      <w:tr w:rsidR="00555FF6" w:rsidRPr="009D2DB7" w:rsidTr="009A255F">
        <w:trPr>
          <w:trHeight w:val="1119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66/06/2023/WD/DEKiD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Jastrza Fans Stowarzyszenie Na Rzecz Rozwoju Sportu, Rekreacji i Turystyki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MUR, ALE HISTORIA RADOMSKICH SZARYCH SZEREGÓW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50 000,00 zł</w:t>
            </w:r>
          </w:p>
        </w:tc>
      </w:tr>
      <w:tr w:rsidR="00555FF6" w:rsidRPr="009D2DB7" w:rsidTr="009A255F">
        <w:trPr>
          <w:trHeight w:val="837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69/06/2023/WD/DEKiD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Fundacja Nasza Historia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Mural Twierdza Modlin - na szlaku historii oręża polskiego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45 000,00 zł</w:t>
            </w:r>
          </w:p>
        </w:tc>
      </w:tr>
      <w:tr w:rsidR="00555FF6" w:rsidRPr="009D2DB7" w:rsidTr="009A255F">
        <w:trPr>
          <w:trHeight w:val="1405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71/06/2023/WD/DEKiD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Lokalna Organizacja Turystyczna KOCIEWIE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„Z Mazurkiem Dąbrowskiego na sztandarach…" mural upamiętniający polskich żołnierzy kampanii napoleońskiej na Kociewiu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 xml:space="preserve">30 000,00 zł </w:t>
            </w:r>
          </w:p>
        </w:tc>
      </w:tr>
      <w:tr w:rsidR="00555FF6" w:rsidRPr="009D2DB7" w:rsidTr="009A255F">
        <w:trPr>
          <w:trHeight w:val="845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72/06/2023/WD/DEKiD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Stowarzyszenie Przyjaciół Budowlanki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"Generał Władysław Sikorski - Ze wschodu na zachód do serca Polski."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13 562,64 zł</w:t>
            </w:r>
          </w:p>
        </w:tc>
      </w:tr>
      <w:tr w:rsidR="00555FF6" w:rsidRPr="009D2DB7" w:rsidTr="009A255F">
        <w:trPr>
          <w:trHeight w:val="699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73/06/2023/WD/DEKiD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Ochotnicza Straż Pożarna w Dziecinowie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Żołnierze Wyklęci 1944-1963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25 000,00 zł</w:t>
            </w:r>
          </w:p>
        </w:tc>
      </w:tr>
      <w:tr w:rsidR="00555FF6" w:rsidRPr="009D2DB7" w:rsidTr="009A255F">
        <w:trPr>
          <w:trHeight w:val="696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77/06/2023/WD/DEKiD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Fundacja Sensoria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Dumni Z Powstańców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30 000,00 zł</w:t>
            </w:r>
          </w:p>
        </w:tc>
      </w:tr>
      <w:tr w:rsidR="00555FF6" w:rsidRPr="009D2DB7" w:rsidTr="009A255F">
        <w:trPr>
          <w:trHeight w:val="849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80/06/2023/WD/DEKiD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 xml:space="preserve">Instytut Roździeńskiego 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Wdzięczni Bohaterom Powstań Śląskich - Górnośląska Chwała Oręża Polskiego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25 000,00 zł</w:t>
            </w:r>
          </w:p>
        </w:tc>
      </w:tr>
      <w:tr w:rsidR="00555FF6" w:rsidRPr="009D2DB7" w:rsidTr="009A255F">
        <w:trPr>
          <w:trHeight w:val="978"/>
        </w:trPr>
        <w:tc>
          <w:tcPr>
            <w:tcW w:w="1134" w:type="dxa"/>
            <w:noWrap/>
            <w:vAlign w:val="center"/>
          </w:tcPr>
          <w:p w:rsidR="00555FF6" w:rsidRPr="009D2DB7" w:rsidRDefault="00555FF6" w:rsidP="00555FF6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81/06/2023/WD/DEKiD</w:t>
            </w:r>
          </w:p>
        </w:tc>
        <w:tc>
          <w:tcPr>
            <w:tcW w:w="3969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Fundacja Przyszłość Podlasia</w:t>
            </w:r>
          </w:p>
        </w:tc>
        <w:tc>
          <w:tcPr>
            <w:tcW w:w="4370" w:type="dxa"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Upamiętnienie 70. rocznicy śmierci Kazimierza Kamieńskiego ps. Huzar</w:t>
            </w:r>
          </w:p>
        </w:tc>
        <w:tc>
          <w:tcPr>
            <w:tcW w:w="1843" w:type="dxa"/>
            <w:noWrap/>
            <w:vAlign w:val="center"/>
            <w:hideMark/>
          </w:tcPr>
          <w:p w:rsidR="00555FF6" w:rsidRPr="009D2DB7" w:rsidRDefault="00555FF6" w:rsidP="0055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DB7">
              <w:rPr>
                <w:rFonts w:ascii="Times New Roman" w:hAnsi="Times New Roman" w:cs="Times New Roman"/>
                <w:sz w:val="24"/>
                <w:szCs w:val="24"/>
              </w:rPr>
              <w:t>18 000,00 zł</w:t>
            </w:r>
          </w:p>
        </w:tc>
      </w:tr>
    </w:tbl>
    <w:p w:rsidR="00555FF6" w:rsidRPr="009D2DB7" w:rsidRDefault="00555FF6">
      <w:pPr>
        <w:rPr>
          <w:rFonts w:ascii="Times New Roman" w:hAnsi="Times New Roman" w:cs="Times New Roman"/>
          <w:sz w:val="24"/>
          <w:szCs w:val="24"/>
        </w:rPr>
      </w:pPr>
    </w:p>
    <w:sectPr w:rsidR="00555FF6" w:rsidRPr="009D2DB7" w:rsidSect="00555FF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8A" w:rsidRDefault="00EF068A" w:rsidP="00555FF6">
      <w:pPr>
        <w:spacing w:after="0" w:line="240" w:lineRule="auto"/>
      </w:pPr>
      <w:r>
        <w:separator/>
      </w:r>
    </w:p>
  </w:endnote>
  <w:endnote w:type="continuationSeparator" w:id="0">
    <w:p w:rsidR="00EF068A" w:rsidRDefault="00EF068A" w:rsidP="0055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71165848"/>
      <w:docPartObj>
        <w:docPartGallery w:val="Page Numbers (Bottom of Page)"/>
        <w:docPartUnique/>
      </w:docPartObj>
    </w:sdtPr>
    <w:sdtEndPr/>
    <w:sdtContent>
      <w:p w:rsidR="00555FF6" w:rsidRDefault="00555FF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A255F" w:rsidRPr="009A255F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55FF6" w:rsidRDefault="00555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8A" w:rsidRDefault="00EF068A" w:rsidP="00555FF6">
      <w:pPr>
        <w:spacing w:after="0" w:line="240" w:lineRule="auto"/>
      </w:pPr>
      <w:r>
        <w:separator/>
      </w:r>
    </w:p>
  </w:footnote>
  <w:footnote w:type="continuationSeparator" w:id="0">
    <w:p w:rsidR="00EF068A" w:rsidRDefault="00EF068A" w:rsidP="00555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B6E"/>
    <w:multiLevelType w:val="hybridMultilevel"/>
    <w:tmpl w:val="E304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F6"/>
    <w:rsid w:val="0003289E"/>
    <w:rsid w:val="00555FF6"/>
    <w:rsid w:val="009A255F"/>
    <w:rsid w:val="009D2DB7"/>
    <w:rsid w:val="00DD4209"/>
    <w:rsid w:val="00EF068A"/>
    <w:rsid w:val="00FA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CC811"/>
  <w15:chartTrackingRefBased/>
  <w15:docId w15:val="{A474D0C7-E62C-49AC-86C4-23A66B70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FF6"/>
  </w:style>
  <w:style w:type="paragraph" w:styleId="Stopka">
    <w:name w:val="footer"/>
    <w:basedOn w:val="Normalny"/>
    <w:link w:val="StopkaZnak"/>
    <w:uiPriority w:val="99"/>
    <w:unhideWhenUsed/>
    <w:rsid w:val="00555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FF6"/>
  </w:style>
  <w:style w:type="table" w:styleId="Tabela-Siatka">
    <w:name w:val="Table Grid"/>
    <w:basedOn w:val="Standardowy"/>
    <w:uiPriority w:val="39"/>
    <w:rsid w:val="0055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DB7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D25B241-EA89-4988-9B61-F5EDC7D32A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2023-06-19T08:43:00Z</cp:lastPrinted>
  <dcterms:created xsi:type="dcterms:W3CDTF">2023-06-16T12:11:00Z</dcterms:created>
  <dcterms:modified xsi:type="dcterms:W3CDTF">2023-06-19T08:43:00Z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4044d1e2-8990-4124-b749-6b751e4a7039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A9YXdOe4N6TgKuDUBceawGaN0RoaoTQE</vt:lpwstr>
  </property>
</Properties>
</file>