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81"/>
        <w:gridCol w:w="4339"/>
      </w:tblGrid>
      <w:tr w:rsidR="00E56E86" w:rsidTr="00E56E86">
        <w:trPr>
          <w:trHeight w:val="180"/>
        </w:trPr>
        <w:tc>
          <w:tcPr>
            <w:tcW w:w="4881" w:type="dxa"/>
            <w:tcBorders>
              <w:top w:val="nil"/>
              <w:left w:val="nil"/>
              <w:bottom w:val="nil"/>
              <w:right w:val="nil"/>
            </w:tcBorders>
          </w:tcPr>
          <w:p w:rsidR="00E56E86" w:rsidRDefault="00E56E86">
            <w:pPr>
              <w:spacing w:after="0" w:line="240" w:lineRule="auto"/>
              <w:ind w:left="-70"/>
              <w:jc w:val="center"/>
              <w:rPr>
                <w:rFonts w:ascii="Times New Roman" w:eastAsia="Times New Roman" w:hAnsi="Times New Roman" w:cs="Times New Roman"/>
                <w:sz w:val="24"/>
                <w:szCs w:val="24"/>
                <w:lang w:eastAsia="pl-PL"/>
              </w:rPr>
            </w:pPr>
            <w:r>
              <w:rPr>
                <w:rFonts w:ascii="Times New Roman" w:eastAsia="Times New Roman" w:hAnsi="Times New Roman" w:cs="Times New Roman"/>
                <w:noProof/>
                <w:sz w:val="24"/>
                <w:szCs w:val="24"/>
                <w:lang w:eastAsia="pl-PL"/>
              </w:rPr>
              <w:drawing>
                <wp:inline distT="0" distB="0" distL="0" distR="0" wp14:anchorId="1399A4D0" wp14:editId="08547464">
                  <wp:extent cx="495300" cy="5810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581025"/>
                          </a:xfrm>
                          <a:prstGeom prst="rect">
                            <a:avLst/>
                          </a:prstGeom>
                          <a:noFill/>
                          <a:ln>
                            <a:noFill/>
                          </a:ln>
                        </pic:spPr>
                      </pic:pic>
                    </a:graphicData>
                  </a:graphic>
                </wp:inline>
              </w:drawing>
            </w:r>
          </w:p>
          <w:p w:rsidR="00E56E86" w:rsidRDefault="00E56E86">
            <w:pPr>
              <w:spacing w:after="0" w:line="240" w:lineRule="auto"/>
              <w:ind w:left="-70"/>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WOJEWODA PODKARPACKI</w:t>
            </w:r>
          </w:p>
          <w:p w:rsidR="0039092A" w:rsidRDefault="00E56E86" w:rsidP="0039092A">
            <w:pPr>
              <w:tabs>
                <w:tab w:val="left" w:pos="0"/>
              </w:tabs>
              <w:spacing w:after="0" w:line="240" w:lineRule="auto"/>
              <w:ind w:left="-70"/>
              <w:jc w:val="center"/>
              <w:rPr>
                <w:rFonts w:ascii="Times New Roman" w:eastAsia="Times New Roman" w:hAnsi="Times New Roman" w:cs="Times New Roman"/>
                <w:lang w:eastAsia="pl-PL"/>
              </w:rPr>
            </w:pPr>
            <w:r>
              <w:rPr>
                <w:rFonts w:ascii="Times New Roman" w:eastAsia="Times New Roman" w:hAnsi="Times New Roman" w:cs="Times New Roman"/>
                <w:lang w:eastAsia="pl-PL"/>
              </w:rPr>
              <w:t>ul. Grunwaldzka 15, 35-959 Rzeszów</w:t>
            </w:r>
          </w:p>
          <w:p w:rsidR="0039092A" w:rsidRDefault="0039092A" w:rsidP="0039092A">
            <w:pPr>
              <w:tabs>
                <w:tab w:val="left" w:pos="0"/>
              </w:tabs>
              <w:spacing w:after="0" w:line="240" w:lineRule="auto"/>
              <w:ind w:left="-70"/>
              <w:jc w:val="center"/>
              <w:rPr>
                <w:rFonts w:ascii="Times New Roman" w:eastAsia="Times New Roman" w:hAnsi="Times New Roman" w:cs="Times New Roman"/>
                <w:lang w:eastAsia="pl-PL"/>
              </w:rPr>
            </w:pPr>
          </w:p>
          <w:p w:rsidR="0039092A" w:rsidRPr="0039092A" w:rsidRDefault="00D32B36" w:rsidP="0039092A">
            <w:pPr>
              <w:tabs>
                <w:tab w:val="left" w:pos="0"/>
              </w:tabs>
              <w:spacing w:after="0" w:line="240" w:lineRule="auto"/>
              <w:ind w:left="-70"/>
              <w:jc w:val="center"/>
              <w:rPr>
                <w:rFonts w:ascii="Times New Roman" w:eastAsia="Times New Roman" w:hAnsi="Times New Roman" w:cs="Times New Roman"/>
                <w:lang w:eastAsia="pl-PL"/>
              </w:rPr>
            </w:pPr>
            <w:r>
              <w:rPr>
                <w:rFonts w:ascii="Times New Roman" w:eastAsia="Times New Roman" w:hAnsi="Times New Roman" w:cs="Times New Roman"/>
                <w:color w:val="0D0D0D" w:themeColor="text1" w:themeTint="F2"/>
                <w:sz w:val="24"/>
                <w:szCs w:val="24"/>
                <w:lang w:eastAsia="pl-PL"/>
              </w:rPr>
              <w:t>ZK-II.431.2.</w:t>
            </w:r>
            <w:r w:rsidR="001B1CBF">
              <w:rPr>
                <w:rFonts w:ascii="Times New Roman" w:eastAsia="Times New Roman" w:hAnsi="Times New Roman" w:cs="Times New Roman"/>
                <w:color w:val="0D0D0D" w:themeColor="text1" w:themeTint="F2"/>
                <w:sz w:val="24"/>
                <w:szCs w:val="24"/>
                <w:lang w:eastAsia="pl-PL"/>
              </w:rPr>
              <w:t>1.2023</w:t>
            </w:r>
          </w:p>
          <w:p w:rsidR="00E56E86" w:rsidRDefault="00E56E86">
            <w:pPr>
              <w:tabs>
                <w:tab w:val="left" w:pos="0"/>
              </w:tabs>
              <w:spacing w:after="0" w:line="240" w:lineRule="auto"/>
              <w:ind w:left="-70"/>
              <w:jc w:val="center"/>
              <w:rPr>
                <w:rFonts w:ascii="Times New Roman" w:eastAsia="Times New Roman" w:hAnsi="Times New Roman" w:cs="Times New Roman"/>
                <w:sz w:val="12"/>
                <w:szCs w:val="12"/>
                <w:lang w:eastAsia="pl-PL"/>
              </w:rPr>
            </w:pPr>
          </w:p>
        </w:tc>
        <w:tc>
          <w:tcPr>
            <w:tcW w:w="4339" w:type="dxa"/>
            <w:tcBorders>
              <w:top w:val="nil"/>
              <w:left w:val="nil"/>
              <w:bottom w:val="nil"/>
              <w:right w:val="nil"/>
            </w:tcBorders>
          </w:tcPr>
          <w:p w:rsidR="00E56E86" w:rsidRDefault="00E56E86">
            <w:pPr>
              <w:spacing w:after="0" w:line="240" w:lineRule="auto"/>
              <w:jc w:val="right"/>
              <w:rPr>
                <w:rFonts w:ascii="Times New Roman" w:eastAsia="Times New Roman" w:hAnsi="Times New Roman" w:cs="Times New Roman"/>
                <w:sz w:val="24"/>
                <w:szCs w:val="24"/>
                <w:lang w:eastAsia="pl-PL"/>
              </w:rPr>
            </w:pPr>
          </w:p>
          <w:p w:rsidR="00E56E86" w:rsidRDefault="00E56E86">
            <w:pPr>
              <w:spacing w:after="0" w:line="240" w:lineRule="auto"/>
              <w:jc w:val="right"/>
              <w:rPr>
                <w:rFonts w:ascii="Times New Roman" w:eastAsia="Times New Roman" w:hAnsi="Times New Roman" w:cs="Times New Roman"/>
                <w:sz w:val="24"/>
                <w:szCs w:val="24"/>
                <w:lang w:eastAsia="pl-PL"/>
              </w:rPr>
            </w:pPr>
          </w:p>
          <w:p w:rsidR="00E56E86" w:rsidRDefault="00E56E86">
            <w:pPr>
              <w:spacing w:after="0" w:line="360" w:lineRule="auto"/>
              <w:jc w:val="right"/>
              <w:rPr>
                <w:rFonts w:ascii="Times New Roman" w:eastAsia="Times New Roman" w:hAnsi="Times New Roman" w:cs="Times New Roman"/>
                <w:sz w:val="24"/>
                <w:szCs w:val="24"/>
                <w:lang w:eastAsia="pl-PL"/>
              </w:rPr>
            </w:pPr>
          </w:p>
          <w:p w:rsidR="00E56E86" w:rsidRDefault="00E56E86" w:rsidP="002B7D7B">
            <w:pPr>
              <w:spacing w:after="0" w:line="24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Rzeszów, </w:t>
            </w:r>
            <w:r w:rsidR="00910CD2">
              <w:rPr>
                <w:rFonts w:ascii="Times New Roman" w:eastAsia="Times New Roman" w:hAnsi="Times New Roman" w:cs="Times New Roman"/>
                <w:sz w:val="24"/>
                <w:szCs w:val="24"/>
                <w:lang w:eastAsia="pl-PL"/>
              </w:rPr>
              <w:t>2023-06-1</w:t>
            </w:r>
            <w:r w:rsidR="002B7D7B">
              <w:rPr>
                <w:rFonts w:ascii="Times New Roman" w:eastAsia="Times New Roman" w:hAnsi="Times New Roman" w:cs="Times New Roman"/>
                <w:sz w:val="24"/>
                <w:szCs w:val="24"/>
                <w:lang w:eastAsia="pl-PL"/>
              </w:rPr>
              <w:t>9</w:t>
            </w:r>
            <w:bookmarkStart w:id="0" w:name="_GoBack"/>
            <w:bookmarkEnd w:id="0"/>
          </w:p>
        </w:tc>
      </w:tr>
    </w:tbl>
    <w:p w:rsidR="0039092A" w:rsidRDefault="0039092A" w:rsidP="0039092A">
      <w:pPr>
        <w:spacing w:after="0" w:line="360" w:lineRule="auto"/>
        <w:ind w:left="5103"/>
        <w:jc w:val="both"/>
        <w:rPr>
          <w:rFonts w:ascii="Times New Roman" w:eastAsia="Times New Roman" w:hAnsi="Times New Roman" w:cs="Times New Roman"/>
          <w:b/>
          <w:sz w:val="24"/>
          <w:szCs w:val="24"/>
          <w:lang w:eastAsia="pl-PL"/>
        </w:rPr>
      </w:pPr>
    </w:p>
    <w:p w:rsidR="008160EE" w:rsidRDefault="008160EE" w:rsidP="00D32B36">
      <w:pPr>
        <w:spacing w:after="0" w:line="360" w:lineRule="auto"/>
        <w:ind w:left="5103"/>
        <w:jc w:val="both"/>
        <w:rPr>
          <w:rFonts w:ascii="Times New Roman" w:eastAsia="Times New Roman" w:hAnsi="Times New Roman" w:cs="Times New Roman"/>
          <w:b/>
          <w:sz w:val="24"/>
          <w:szCs w:val="24"/>
          <w:lang w:eastAsia="pl-PL"/>
        </w:rPr>
      </w:pPr>
    </w:p>
    <w:p w:rsidR="001B1CBF" w:rsidRPr="001B1CBF" w:rsidRDefault="001B1CBF" w:rsidP="001B1CBF">
      <w:pPr>
        <w:spacing w:after="0" w:line="360" w:lineRule="auto"/>
        <w:ind w:left="5103"/>
        <w:jc w:val="both"/>
        <w:rPr>
          <w:rFonts w:ascii="Times New Roman" w:eastAsia="Times New Roman" w:hAnsi="Times New Roman" w:cs="Times New Roman"/>
          <w:b/>
          <w:sz w:val="24"/>
          <w:szCs w:val="24"/>
          <w:lang w:eastAsia="pl-PL"/>
        </w:rPr>
      </w:pPr>
      <w:r w:rsidRPr="001B1CBF">
        <w:rPr>
          <w:rFonts w:ascii="Times New Roman" w:eastAsia="Times New Roman" w:hAnsi="Times New Roman" w:cs="Times New Roman"/>
          <w:b/>
          <w:sz w:val="24"/>
          <w:szCs w:val="24"/>
          <w:lang w:eastAsia="pl-PL"/>
        </w:rPr>
        <w:t>Pan</w:t>
      </w:r>
    </w:p>
    <w:p w:rsidR="001B1CBF" w:rsidRPr="001B1CBF" w:rsidRDefault="001B1CBF" w:rsidP="001B1CBF">
      <w:pPr>
        <w:spacing w:after="0" w:line="360" w:lineRule="auto"/>
        <w:ind w:left="5103"/>
        <w:jc w:val="both"/>
        <w:rPr>
          <w:rFonts w:ascii="Times New Roman" w:eastAsia="Times New Roman" w:hAnsi="Times New Roman" w:cs="Times New Roman"/>
          <w:b/>
          <w:sz w:val="24"/>
          <w:szCs w:val="24"/>
          <w:lang w:eastAsia="pl-PL"/>
        </w:rPr>
      </w:pPr>
      <w:r w:rsidRPr="001B1CBF">
        <w:rPr>
          <w:rFonts w:ascii="Times New Roman" w:eastAsia="Times New Roman" w:hAnsi="Times New Roman" w:cs="Times New Roman"/>
          <w:b/>
          <w:sz w:val="24"/>
          <w:szCs w:val="24"/>
          <w:lang w:eastAsia="pl-PL"/>
        </w:rPr>
        <w:t>Jacek Chmura</w:t>
      </w:r>
    </w:p>
    <w:p w:rsidR="001B1CBF" w:rsidRPr="001B1CBF" w:rsidRDefault="001B1CBF" w:rsidP="001B1CBF">
      <w:pPr>
        <w:spacing w:after="0" w:line="360" w:lineRule="auto"/>
        <w:ind w:left="5103"/>
        <w:jc w:val="both"/>
        <w:rPr>
          <w:rFonts w:ascii="Times New Roman" w:eastAsia="Times New Roman" w:hAnsi="Times New Roman" w:cs="Times New Roman"/>
          <w:b/>
          <w:sz w:val="24"/>
          <w:szCs w:val="24"/>
          <w:lang w:eastAsia="pl-PL"/>
        </w:rPr>
      </w:pPr>
      <w:r w:rsidRPr="001B1CBF">
        <w:rPr>
          <w:rFonts w:ascii="Times New Roman" w:eastAsia="Times New Roman" w:hAnsi="Times New Roman" w:cs="Times New Roman"/>
          <w:b/>
          <w:sz w:val="24"/>
          <w:szCs w:val="24"/>
          <w:lang w:eastAsia="pl-PL"/>
        </w:rPr>
        <w:t>Wójt Gminy Grodzisko Dolne</w:t>
      </w:r>
    </w:p>
    <w:p w:rsidR="0039092A" w:rsidRDefault="0039092A" w:rsidP="00D32B36">
      <w:pPr>
        <w:spacing w:after="0" w:line="360" w:lineRule="auto"/>
        <w:jc w:val="both"/>
        <w:rPr>
          <w:rFonts w:ascii="Times New Roman" w:eastAsia="Times New Roman" w:hAnsi="Times New Roman" w:cs="Times New Roman"/>
          <w:b/>
          <w:sz w:val="24"/>
          <w:szCs w:val="24"/>
          <w:lang w:eastAsia="pl-PL"/>
        </w:rPr>
      </w:pPr>
    </w:p>
    <w:p w:rsidR="0039092A" w:rsidRDefault="0039092A" w:rsidP="001B1CBF">
      <w:pPr>
        <w:spacing w:after="0" w:line="360" w:lineRule="auto"/>
        <w:ind w:firstLine="708"/>
        <w:jc w:val="both"/>
        <w:rPr>
          <w:rFonts w:ascii="Times New Roman" w:eastAsia="Times New Roman" w:hAnsi="Times New Roman" w:cs="Times New Roman"/>
          <w:b/>
          <w:sz w:val="24"/>
          <w:szCs w:val="24"/>
          <w:lang w:eastAsia="pl-PL"/>
        </w:rPr>
      </w:pPr>
    </w:p>
    <w:p w:rsidR="001B1CBF" w:rsidRPr="001B1CBF" w:rsidRDefault="00E56E86" w:rsidP="001B1CBF">
      <w:pPr>
        <w:spacing w:after="0" w:line="360" w:lineRule="auto"/>
        <w:ind w:firstLine="708"/>
        <w:jc w:val="both"/>
        <w:rPr>
          <w:rFonts w:ascii="Times New Roman" w:eastAsia="Times New Roman" w:hAnsi="Times New Roman" w:cs="Times New Roman"/>
          <w:color w:val="000000" w:themeColor="text1"/>
          <w:sz w:val="24"/>
          <w:szCs w:val="24"/>
          <w:lang w:eastAsia="pl-PL"/>
        </w:rPr>
      </w:pPr>
      <w:r w:rsidRPr="001B1CBF">
        <w:rPr>
          <w:rFonts w:ascii="Times New Roman" w:eastAsia="Times New Roman" w:hAnsi="Times New Roman" w:cs="Times New Roman"/>
          <w:color w:val="000000" w:themeColor="text1"/>
          <w:sz w:val="24"/>
          <w:szCs w:val="24"/>
          <w:lang w:eastAsia="pl-PL"/>
        </w:rPr>
        <w:t>Na</w:t>
      </w:r>
      <w:r w:rsidRPr="0039092A">
        <w:rPr>
          <w:rFonts w:ascii="Times New Roman" w:eastAsia="Times New Roman" w:hAnsi="Times New Roman" w:cs="Times New Roman"/>
          <w:color w:val="0D0D0D" w:themeColor="text1" w:themeTint="F2"/>
          <w:sz w:val="24"/>
          <w:szCs w:val="24"/>
          <w:lang w:eastAsia="pl-PL"/>
        </w:rPr>
        <w:t xml:space="preserve"> podstawie art. 47 ustawy z dnia 15 lipca 2011 r. </w:t>
      </w:r>
      <w:r w:rsidRPr="00524440">
        <w:rPr>
          <w:rFonts w:ascii="Times New Roman" w:eastAsia="Times New Roman" w:hAnsi="Times New Roman" w:cs="Times New Roman"/>
          <w:i/>
          <w:color w:val="0D0D0D" w:themeColor="text1" w:themeTint="F2"/>
          <w:sz w:val="24"/>
          <w:szCs w:val="24"/>
          <w:lang w:eastAsia="pl-PL"/>
        </w:rPr>
        <w:t>o kontroli w administracji rządowej</w:t>
      </w:r>
      <w:r w:rsidRPr="0039092A">
        <w:rPr>
          <w:rFonts w:ascii="Times New Roman" w:eastAsia="Times New Roman" w:hAnsi="Times New Roman" w:cs="Times New Roman"/>
          <w:color w:val="0D0D0D" w:themeColor="text1" w:themeTint="F2"/>
          <w:sz w:val="24"/>
          <w:szCs w:val="24"/>
          <w:lang w:eastAsia="pl-PL"/>
        </w:rPr>
        <w:t xml:space="preserve"> (t.j. Dz. U. z 2020 r. poz. 224), przekazuję wystąpienie pokontrolne </w:t>
      </w:r>
      <w:r w:rsidR="001B1CBF" w:rsidRPr="001B1CBF">
        <w:rPr>
          <w:rFonts w:ascii="Times New Roman" w:eastAsia="Times New Roman" w:hAnsi="Times New Roman" w:cs="Times New Roman"/>
          <w:color w:val="000000" w:themeColor="text1"/>
          <w:sz w:val="24"/>
          <w:szCs w:val="24"/>
          <w:lang w:eastAsia="pl-PL"/>
        </w:rPr>
        <w:t xml:space="preserve">po kontroli problemowej przeprowadzonej w dniu 27 kwietnia 2023 r. w Gminie Grodzisko Dolne, </w:t>
      </w:r>
      <w:r w:rsidR="001B1CBF">
        <w:rPr>
          <w:rFonts w:ascii="Times New Roman" w:eastAsia="Times New Roman" w:hAnsi="Times New Roman" w:cs="Times New Roman"/>
          <w:color w:val="000000" w:themeColor="text1"/>
          <w:sz w:val="24"/>
          <w:szCs w:val="24"/>
          <w:lang w:eastAsia="pl-PL"/>
        </w:rPr>
        <w:br/>
      </w:r>
      <w:r w:rsidR="001B1CBF" w:rsidRPr="001B1CBF">
        <w:rPr>
          <w:rFonts w:ascii="Times New Roman" w:eastAsia="Times New Roman" w:hAnsi="Times New Roman" w:cs="Times New Roman"/>
          <w:color w:val="000000" w:themeColor="text1"/>
          <w:sz w:val="24"/>
          <w:szCs w:val="24"/>
          <w:lang w:eastAsia="pl-PL"/>
        </w:rPr>
        <w:t>37 - 306 Grodzisko Dolne 125a.</w:t>
      </w:r>
    </w:p>
    <w:p w:rsidR="001B1CBF" w:rsidRPr="001B1CBF" w:rsidRDefault="001B1CBF" w:rsidP="001B1CBF">
      <w:pPr>
        <w:spacing w:after="0" w:line="360" w:lineRule="auto"/>
        <w:ind w:firstLine="708"/>
        <w:jc w:val="both"/>
        <w:rPr>
          <w:rFonts w:ascii="Times New Roman" w:eastAsia="Times New Roman" w:hAnsi="Times New Roman" w:cs="Times New Roman"/>
          <w:color w:val="000000" w:themeColor="text1"/>
          <w:sz w:val="24"/>
          <w:szCs w:val="24"/>
          <w:lang w:eastAsia="pl-PL"/>
        </w:rPr>
      </w:pPr>
      <w:r w:rsidRPr="001B1CBF">
        <w:rPr>
          <w:rFonts w:ascii="Times New Roman" w:eastAsia="Times New Roman" w:hAnsi="Times New Roman" w:cs="Times New Roman"/>
          <w:color w:val="000000" w:themeColor="text1"/>
          <w:sz w:val="24"/>
          <w:szCs w:val="24"/>
          <w:lang w:eastAsia="pl-PL"/>
        </w:rPr>
        <w:t>Kontrolę przeprowadził zespół kontrolny, złożony z przedstawicieli Wydziału Bezpieczeństwa i Zarządzania Kryzysowego Podkarpackiego Urzędu Wojewódzkiego w Rzeszowie, na podstawie imiennych upoważnień do kontroli udzielonych z upoważnienia Wojewody Podkarpackiego przez Dyrektora Wydziału Bezpieczeństwa i Zarządzania Kryzysowego:</w:t>
      </w:r>
    </w:p>
    <w:p w:rsidR="001B1CBF" w:rsidRPr="001B1CBF" w:rsidRDefault="001B1CBF" w:rsidP="001B1CBF">
      <w:pPr>
        <w:numPr>
          <w:ilvl w:val="0"/>
          <w:numId w:val="6"/>
        </w:numPr>
        <w:spacing w:after="0" w:line="360" w:lineRule="auto"/>
        <w:contextualSpacing/>
        <w:jc w:val="both"/>
        <w:rPr>
          <w:rFonts w:ascii="Times New Roman" w:eastAsia="Times New Roman" w:hAnsi="Times New Roman" w:cs="Times New Roman"/>
          <w:color w:val="000000" w:themeColor="text1"/>
          <w:sz w:val="24"/>
          <w:szCs w:val="24"/>
          <w:lang w:eastAsia="pl-PL"/>
        </w:rPr>
      </w:pPr>
      <w:r w:rsidRPr="001B1CBF">
        <w:rPr>
          <w:rFonts w:ascii="Times New Roman" w:eastAsia="Times New Roman" w:hAnsi="Times New Roman" w:cs="Times New Roman"/>
          <w:color w:val="000000" w:themeColor="text1"/>
          <w:sz w:val="24"/>
          <w:szCs w:val="24"/>
          <w:lang w:eastAsia="pl-PL"/>
        </w:rPr>
        <w:t>Andżelika Fornal – starszy specjalista w Oddziale Bezpieczeństwa Publicznego i Ochrony Ludności – przewodniczący zespołu (upoważnienie nr 1/2023 z dnia 25 kwietnia 2023 r., znak: ZK-II.431.2.1.2023),</w:t>
      </w:r>
    </w:p>
    <w:p w:rsidR="001B1CBF" w:rsidRPr="001B1CBF" w:rsidRDefault="001B1CBF" w:rsidP="001B1CBF">
      <w:pPr>
        <w:numPr>
          <w:ilvl w:val="0"/>
          <w:numId w:val="6"/>
        </w:numPr>
        <w:spacing w:after="0" w:line="360" w:lineRule="auto"/>
        <w:contextualSpacing/>
        <w:jc w:val="both"/>
        <w:rPr>
          <w:rFonts w:ascii="Times New Roman" w:eastAsia="Times New Roman" w:hAnsi="Times New Roman" w:cs="Times New Roman"/>
          <w:color w:val="000000" w:themeColor="text1"/>
          <w:sz w:val="24"/>
          <w:szCs w:val="24"/>
          <w:lang w:eastAsia="pl-PL"/>
        </w:rPr>
      </w:pPr>
      <w:r w:rsidRPr="001B1CBF">
        <w:rPr>
          <w:rFonts w:ascii="Times New Roman" w:eastAsia="Times New Roman" w:hAnsi="Times New Roman" w:cs="Times New Roman"/>
          <w:color w:val="000000" w:themeColor="text1"/>
          <w:sz w:val="24"/>
          <w:szCs w:val="24"/>
          <w:lang w:eastAsia="pl-PL"/>
        </w:rPr>
        <w:t xml:space="preserve">Karolina Kawa – inspektor wojewódzki w Oddziale Zabezpieczenia Logistycznego – członek zespołu (upoważnienie nr 2/2023 z dnia 25 kwietnia 2023 r., znak: </w:t>
      </w:r>
      <w:r w:rsidRPr="001B1CBF">
        <w:rPr>
          <w:rFonts w:ascii="Times New Roman" w:eastAsia="Times New Roman" w:hAnsi="Times New Roman" w:cs="Times New Roman"/>
          <w:color w:val="000000" w:themeColor="text1"/>
          <w:sz w:val="24"/>
          <w:szCs w:val="24"/>
          <w:lang w:eastAsia="pl-PL"/>
        </w:rPr>
        <w:br/>
        <w:t>ZK-II.431.2.1.2023),</w:t>
      </w:r>
    </w:p>
    <w:p w:rsidR="001B1CBF" w:rsidRPr="001B1CBF" w:rsidRDefault="001B1CBF" w:rsidP="001B1CBF">
      <w:pPr>
        <w:numPr>
          <w:ilvl w:val="0"/>
          <w:numId w:val="6"/>
        </w:numPr>
        <w:spacing w:after="0" w:line="360" w:lineRule="auto"/>
        <w:contextualSpacing/>
        <w:jc w:val="both"/>
        <w:rPr>
          <w:rFonts w:ascii="Times New Roman" w:eastAsia="Times New Roman" w:hAnsi="Times New Roman" w:cs="Times New Roman"/>
          <w:color w:val="000000" w:themeColor="text1"/>
          <w:sz w:val="24"/>
          <w:szCs w:val="24"/>
          <w:lang w:eastAsia="pl-PL"/>
        </w:rPr>
      </w:pPr>
      <w:r w:rsidRPr="001B1CBF">
        <w:rPr>
          <w:rFonts w:ascii="Times New Roman" w:eastAsia="Times New Roman" w:hAnsi="Times New Roman" w:cs="Times New Roman"/>
          <w:color w:val="000000" w:themeColor="text1"/>
          <w:sz w:val="24"/>
          <w:szCs w:val="24"/>
          <w:lang w:eastAsia="pl-PL"/>
        </w:rPr>
        <w:t xml:space="preserve">Monika Strzępek – starszy specjalista w Oddziale Zabezpieczenia Logistycznego – członek zespołu (upoważnienie nr 3/2022 z dnia 25 kwietnia 2023 r., znak: </w:t>
      </w:r>
      <w:r w:rsidRPr="001B1CBF">
        <w:rPr>
          <w:rFonts w:ascii="Times New Roman" w:eastAsia="Times New Roman" w:hAnsi="Times New Roman" w:cs="Times New Roman"/>
          <w:color w:val="000000" w:themeColor="text1"/>
          <w:sz w:val="24"/>
          <w:szCs w:val="24"/>
          <w:lang w:eastAsia="pl-PL"/>
        </w:rPr>
        <w:br/>
        <w:t>ZK-II.431.2.1.2023).</w:t>
      </w:r>
    </w:p>
    <w:p w:rsidR="001B1CBF" w:rsidRPr="001B1CBF" w:rsidRDefault="001B1CBF" w:rsidP="001B1CBF">
      <w:pPr>
        <w:spacing w:after="0" w:line="360" w:lineRule="auto"/>
        <w:jc w:val="both"/>
        <w:rPr>
          <w:rFonts w:ascii="Times New Roman" w:eastAsia="Times New Roman" w:hAnsi="Times New Roman" w:cs="Times New Roman"/>
          <w:color w:val="000000" w:themeColor="text1"/>
          <w:sz w:val="24"/>
          <w:szCs w:val="24"/>
          <w:lang w:eastAsia="pl-PL"/>
        </w:rPr>
      </w:pPr>
    </w:p>
    <w:p w:rsidR="001B1CBF" w:rsidRPr="001B1CBF" w:rsidRDefault="001B1CBF" w:rsidP="001B1CBF">
      <w:pPr>
        <w:spacing w:after="0" w:line="360" w:lineRule="auto"/>
        <w:ind w:firstLine="708"/>
        <w:jc w:val="both"/>
        <w:rPr>
          <w:rFonts w:ascii="Times New Roman" w:eastAsia="Times New Roman" w:hAnsi="Times New Roman" w:cs="Times New Roman"/>
          <w:color w:val="000000" w:themeColor="text1"/>
          <w:sz w:val="24"/>
          <w:szCs w:val="24"/>
          <w:lang w:eastAsia="pl-PL"/>
        </w:rPr>
      </w:pPr>
      <w:r w:rsidRPr="001B1CBF">
        <w:rPr>
          <w:rFonts w:ascii="Times New Roman" w:eastAsia="Times New Roman" w:hAnsi="Times New Roman" w:cs="Times New Roman"/>
          <w:color w:val="000000" w:themeColor="text1"/>
          <w:sz w:val="24"/>
          <w:szCs w:val="24"/>
          <w:lang w:eastAsia="pl-PL"/>
        </w:rPr>
        <w:t>Wójt Gminy Grodzisko Dolne został poinformowany o planowanej kontroli  pismem z dnia 18 kwietnia 2023 r., znak: ZK-II.431.2.1.2023.</w:t>
      </w:r>
    </w:p>
    <w:p w:rsidR="001B1CBF" w:rsidRPr="001B1CBF" w:rsidRDefault="001B1CBF" w:rsidP="001B1CBF">
      <w:pPr>
        <w:spacing w:after="0" w:line="360" w:lineRule="auto"/>
        <w:ind w:firstLine="708"/>
        <w:jc w:val="both"/>
        <w:rPr>
          <w:rFonts w:ascii="Times New Roman" w:eastAsia="Times New Roman" w:hAnsi="Times New Roman" w:cs="Times New Roman"/>
          <w:color w:val="000000" w:themeColor="text1"/>
          <w:sz w:val="24"/>
          <w:szCs w:val="24"/>
          <w:lang w:eastAsia="pl-PL"/>
        </w:rPr>
      </w:pPr>
    </w:p>
    <w:p w:rsidR="001B1CBF" w:rsidRPr="001B1CBF" w:rsidRDefault="001B1CBF" w:rsidP="001B1CBF">
      <w:pPr>
        <w:spacing w:after="0" w:line="360" w:lineRule="auto"/>
        <w:ind w:firstLine="708"/>
        <w:jc w:val="both"/>
        <w:rPr>
          <w:rFonts w:ascii="Times New Roman" w:eastAsia="Times New Roman" w:hAnsi="Times New Roman" w:cs="Times New Roman"/>
          <w:color w:val="000000" w:themeColor="text1"/>
          <w:sz w:val="24"/>
          <w:szCs w:val="24"/>
          <w:lang w:eastAsia="pl-PL"/>
        </w:rPr>
      </w:pPr>
      <w:r w:rsidRPr="001B1CBF">
        <w:rPr>
          <w:rFonts w:ascii="Times New Roman" w:eastAsia="Times New Roman" w:hAnsi="Times New Roman" w:cs="Times New Roman"/>
          <w:color w:val="000000" w:themeColor="text1"/>
          <w:sz w:val="24"/>
          <w:szCs w:val="24"/>
          <w:lang w:eastAsia="pl-PL"/>
        </w:rPr>
        <w:t xml:space="preserve">Kontrolę realizacji zadań z zakresu „Rządowego programu ograniczania przestępczości i aspołecznych zachowań Razem bezpieczniej im. Władysława Stasiaka na lata 2022 - 2024” oraz prawidłowości wykorzystania środków finansowych na realizację projektu pn. </w:t>
      </w:r>
      <w:r w:rsidRPr="001B1CBF">
        <w:rPr>
          <w:rFonts w:ascii="Times New Roman" w:eastAsia="Times New Roman" w:hAnsi="Times New Roman" w:cs="Times New Roman"/>
          <w:i/>
          <w:color w:val="000000" w:themeColor="text1"/>
          <w:sz w:val="24"/>
          <w:szCs w:val="24"/>
          <w:lang w:eastAsia="pl-PL"/>
        </w:rPr>
        <w:t xml:space="preserve">„Poprawa bezpieczeństwa użytkowników dróg publicznych na terenie Gminy Grodzisko Dolne poprzez budowę przejścia dla pieszych przy szkole w Grodzisku Górnym” </w:t>
      </w:r>
      <w:r w:rsidRPr="001B1CBF">
        <w:rPr>
          <w:rFonts w:ascii="Times New Roman" w:eastAsia="Times New Roman" w:hAnsi="Times New Roman" w:cs="Times New Roman"/>
          <w:color w:val="000000" w:themeColor="text1"/>
          <w:sz w:val="24"/>
          <w:szCs w:val="24"/>
          <w:lang w:eastAsia="pl-PL"/>
        </w:rPr>
        <w:t>przeprowadzono na podstawie § 7 ust. 1 porozumienia nr: ZK-II.68.75.3.2022 z dnia 17 października 2022 r.</w:t>
      </w:r>
      <w:r w:rsidRPr="001B1CBF">
        <w:rPr>
          <w:rFonts w:ascii="Times New Roman" w:eastAsia="Times New Roman" w:hAnsi="Times New Roman" w:cs="Times New Roman"/>
          <w:i/>
          <w:color w:val="000000" w:themeColor="text1"/>
          <w:sz w:val="24"/>
          <w:szCs w:val="24"/>
          <w:lang w:eastAsia="pl-PL"/>
        </w:rPr>
        <w:t xml:space="preserve"> </w:t>
      </w:r>
      <w:r w:rsidRPr="001B1CBF">
        <w:rPr>
          <w:rFonts w:ascii="Times New Roman" w:eastAsia="Times New Roman" w:hAnsi="Times New Roman" w:cs="Times New Roman"/>
          <w:color w:val="000000" w:themeColor="text1"/>
          <w:sz w:val="24"/>
          <w:szCs w:val="24"/>
          <w:lang w:eastAsia="pl-PL"/>
        </w:rPr>
        <w:t>w sprawie powierzenia zadania, przyznania dotacji celowej z budżetu państwa oraz ustalenia praw i wzajemnych obowiązków w ramach realizacji „Rządowego programu ograniczania przestępczości i aspołecznych zachowań Razem bezpieczniej im. Władysława Stasiaka na lata 2022-2024”, zawartego pomiędzy Wojewodą Podkarpackim a Gminą Grodzisko Dolne.</w:t>
      </w:r>
    </w:p>
    <w:p w:rsidR="001B1CBF" w:rsidRPr="001B1CBF" w:rsidRDefault="001B1CBF" w:rsidP="001B1CBF">
      <w:pPr>
        <w:spacing w:after="0" w:line="360" w:lineRule="auto"/>
        <w:ind w:firstLine="708"/>
        <w:jc w:val="both"/>
        <w:rPr>
          <w:rFonts w:ascii="Times New Roman" w:eastAsia="Times New Roman" w:hAnsi="Times New Roman" w:cs="Times New Roman"/>
          <w:color w:val="000000" w:themeColor="text1"/>
          <w:sz w:val="24"/>
          <w:szCs w:val="24"/>
          <w:lang w:eastAsia="pl-PL"/>
        </w:rPr>
      </w:pPr>
      <w:r w:rsidRPr="001B1CBF">
        <w:rPr>
          <w:rFonts w:ascii="Times New Roman" w:eastAsia="Times New Roman" w:hAnsi="Times New Roman" w:cs="Times New Roman"/>
          <w:color w:val="000000" w:themeColor="text1"/>
          <w:sz w:val="24"/>
          <w:szCs w:val="24"/>
          <w:lang w:eastAsia="pl-PL"/>
        </w:rPr>
        <w:t xml:space="preserve">Wykonywanie zadań w kontrolowanym zakresie oceniam </w:t>
      </w:r>
      <w:r w:rsidRPr="001B1CBF">
        <w:rPr>
          <w:rFonts w:ascii="Times New Roman" w:eastAsia="Times New Roman" w:hAnsi="Times New Roman" w:cs="Times New Roman"/>
          <w:b/>
          <w:color w:val="000000" w:themeColor="text1"/>
          <w:sz w:val="24"/>
          <w:szCs w:val="24"/>
          <w:lang w:eastAsia="pl-PL"/>
        </w:rPr>
        <w:t>pozytywnie</w:t>
      </w:r>
      <w:r w:rsidRPr="001B1CBF">
        <w:rPr>
          <w:rFonts w:ascii="Times New Roman" w:eastAsia="Times New Roman" w:hAnsi="Times New Roman" w:cs="Times New Roman"/>
          <w:color w:val="000000" w:themeColor="text1"/>
          <w:sz w:val="24"/>
          <w:szCs w:val="24"/>
          <w:lang w:eastAsia="pl-PL"/>
        </w:rPr>
        <w:t xml:space="preserve">. </w:t>
      </w:r>
    </w:p>
    <w:p w:rsidR="001B1CBF" w:rsidRPr="001B1CBF" w:rsidRDefault="001B1CBF" w:rsidP="001B1CBF">
      <w:pPr>
        <w:spacing w:after="0" w:line="360" w:lineRule="auto"/>
        <w:ind w:firstLine="708"/>
        <w:jc w:val="both"/>
        <w:rPr>
          <w:rFonts w:ascii="Times New Roman" w:eastAsia="Times New Roman" w:hAnsi="Times New Roman" w:cs="Times New Roman"/>
          <w:sz w:val="24"/>
          <w:szCs w:val="24"/>
          <w:lang w:eastAsia="pl-PL"/>
        </w:rPr>
      </w:pPr>
    </w:p>
    <w:p w:rsidR="001B1CBF" w:rsidRPr="001B1CBF" w:rsidRDefault="001B1CBF" w:rsidP="001B1CBF">
      <w:pPr>
        <w:spacing w:after="0" w:line="360" w:lineRule="auto"/>
        <w:ind w:firstLine="708"/>
        <w:jc w:val="both"/>
        <w:rPr>
          <w:rFonts w:ascii="Times New Roman" w:eastAsia="Times New Roman" w:hAnsi="Times New Roman" w:cs="Times New Roman"/>
          <w:sz w:val="24"/>
          <w:szCs w:val="24"/>
          <w:lang w:eastAsia="pl-PL"/>
        </w:rPr>
      </w:pPr>
      <w:r w:rsidRPr="001B1CBF">
        <w:rPr>
          <w:rFonts w:ascii="Times New Roman" w:eastAsia="Times New Roman" w:hAnsi="Times New Roman" w:cs="Times New Roman"/>
          <w:sz w:val="24"/>
          <w:szCs w:val="24"/>
          <w:lang w:eastAsia="pl-PL"/>
        </w:rPr>
        <w:t>Zgodnie z porozumieniem nr: ZK-II.68.75.3.2022 z dnia 17 października 2022 r. Wojewoda Podkarpacki powierzył Gminie Grodzisko Dolne wykonanie projektu pn. </w:t>
      </w:r>
      <w:r w:rsidRPr="001B1CBF">
        <w:rPr>
          <w:rFonts w:ascii="Times New Roman" w:eastAsia="Times New Roman" w:hAnsi="Times New Roman" w:cs="Times New Roman"/>
          <w:i/>
          <w:sz w:val="24"/>
          <w:szCs w:val="24"/>
          <w:lang w:eastAsia="pl-PL"/>
        </w:rPr>
        <w:t>„Poprawa bezpieczeństwa użytkowników dróg publicznych na terenie Gminy Grodzisko Dolne poprzez budowę przejścia dla pieszych przy szkole w Grodzisku Górnym”.</w:t>
      </w:r>
    </w:p>
    <w:p w:rsidR="001B1CBF" w:rsidRPr="001B1CBF" w:rsidRDefault="001B1CBF" w:rsidP="001B1CBF">
      <w:pPr>
        <w:spacing w:after="0" w:line="360" w:lineRule="auto"/>
        <w:ind w:firstLine="708"/>
        <w:jc w:val="both"/>
        <w:rPr>
          <w:rFonts w:ascii="Times New Roman" w:eastAsia="Times New Roman" w:hAnsi="Times New Roman" w:cs="Times New Roman"/>
          <w:i/>
          <w:sz w:val="24"/>
          <w:szCs w:val="24"/>
          <w:lang w:eastAsia="pl-PL"/>
        </w:rPr>
      </w:pPr>
      <w:r w:rsidRPr="001B1CBF">
        <w:rPr>
          <w:rFonts w:ascii="Times New Roman" w:eastAsia="Times New Roman" w:hAnsi="Times New Roman" w:cs="Times New Roman"/>
          <w:sz w:val="24"/>
          <w:szCs w:val="24"/>
          <w:lang w:eastAsia="pl-PL"/>
        </w:rPr>
        <w:t xml:space="preserve">Planowany całkowity koszt zadania wynosił 111 200,00 zł. Wojewoda Podkarpacki przyznał na realizację zadania dotację celową z budżetu państwa w kwocie 100 000,00 zł, sklasyfikowaną w budżecie Wojewody na 2022 r. w dziale 754 – </w:t>
      </w:r>
      <w:r w:rsidRPr="001B1CBF">
        <w:rPr>
          <w:rFonts w:ascii="Times New Roman" w:eastAsia="Times New Roman" w:hAnsi="Times New Roman" w:cs="Times New Roman"/>
          <w:i/>
          <w:sz w:val="24"/>
          <w:szCs w:val="24"/>
          <w:lang w:eastAsia="pl-PL"/>
        </w:rPr>
        <w:t>Bezpieczeństwo publiczne</w:t>
      </w:r>
      <w:r w:rsidRPr="001B1CBF">
        <w:rPr>
          <w:rFonts w:ascii="Times New Roman" w:eastAsia="Times New Roman" w:hAnsi="Times New Roman" w:cs="Times New Roman"/>
          <w:i/>
          <w:sz w:val="24"/>
          <w:szCs w:val="24"/>
          <w:lang w:eastAsia="pl-PL"/>
        </w:rPr>
        <w:br/>
        <w:t xml:space="preserve">i ochrona przeciwpożarowa, </w:t>
      </w:r>
      <w:r w:rsidRPr="001B1CBF">
        <w:rPr>
          <w:rFonts w:ascii="Times New Roman" w:eastAsia="Times New Roman" w:hAnsi="Times New Roman" w:cs="Times New Roman"/>
          <w:sz w:val="24"/>
          <w:szCs w:val="24"/>
          <w:lang w:eastAsia="pl-PL"/>
        </w:rPr>
        <w:t xml:space="preserve">rozdział 75495 – </w:t>
      </w:r>
      <w:r w:rsidRPr="001B1CBF">
        <w:rPr>
          <w:rFonts w:ascii="Times New Roman" w:eastAsia="Times New Roman" w:hAnsi="Times New Roman" w:cs="Times New Roman"/>
          <w:i/>
          <w:sz w:val="24"/>
          <w:szCs w:val="24"/>
          <w:lang w:eastAsia="pl-PL"/>
        </w:rPr>
        <w:t xml:space="preserve">Pozostała działalność </w:t>
      </w:r>
      <w:r w:rsidRPr="001B1CBF">
        <w:rPr>
          <w:rFonts w:ascii="Times New Roman" w:eastAsia="Times New Roman" w:hAnsi="Times New Roman" w:cs="Times New Roman"/>
          <w:sz w:val="24"/>
          <w:szCs w:val="24"/>
          <w:lang w:eastAsia="pl-PL"/>
        </w:rPr>
        <w:t>w</w:t>
      </w:r>
      <w:r w:rsidRPr="001B1CBF">
        <w:rPr>
          <w:rFonts w:ascii="Times New Roman" w:eastAsia="Times New Roman" w:hAnsi="Times New Roman" w:cs="Times New Roman"/>
          <w:i/>
          <w:sz w:val="24"/>
          <w:szCs w:val="24"/>
          <w:lang w:eastAsia="pl-PL"/>
        </w:rPr>
        <w:t xml:space="preserve"> </w:t>
      </w:r>
      <w:r w:rsidRPr="001B1CBF">
        <w:rPr>
          <w:rFonts w:ascii="Times New Roman" w:eastAsia="Times New Roman" w:hAnsi="Times New Roman" w:cs="Times New Roman"/>
          <w:sz w:val="24"/>
          <w:szCs w:val="24"/>
          <w:lang w:eastAsia="pl-PL"/>
        </w:rPr>
        <w:t xml:space="preserve">§ 6320 – </w:t>
      </w:r>
      <w:r w:rsidRPr="001B1CBF">
        <w:rPr>
          <w:rFonts w:ascii="Times New Roman" w:eastAsia="Times New Roman" w:hAnsi="Times New Roman" w:cs="Times New Roman"/>
          <w:i/>
          <w:sz w:val="24"/>
          <w:szCs w:val="24"/>
          <w:lang w:eastAsia="pl-PL"/>
        </w:rPr>
        <w:t>Dotacja celowa przekazana z budżetu państwa na inwestycje i zakupy inwestycyjne realizowane przez gminę na podstawie porozumień z organami administracji rządowej</w:t>
      </w:r>
      <w:r w:rsidRPr="001B1CBF">
        <w:rPr>
          <w:rFonts w:ascii="Times New Roman" w:eastAsia="Times New Roman" w:hAnsi="Times New Roman" w:cs="Times New Roman"/>
          <w:sz w:val="24"/>
          <w:szCs w:val="24"/>
          <w:lang w:eastAsia="pl-PL"/>
        </w:rPr>
        <w:t xml:space="preserve"> – kwota 100 000,00 zł.</w:t>
      </w:r>
    </w:p>
    <w:p w:rsidR="001B1CBF" w:rsidRPr="001B1CBF" w:rsidRDefault="001B1CBF" w:rsidP="001B1CBF">
      <w:pPr>
        <w:spacing w:after="0" w:line="360" w:lineRule="auto"/>
        <w:ind w:firstLine="708"/>
        <w:jc w:val="both"/>
        <w:rPr>
          <w:rFonts w:ascii="Times New Roman" w:eastAsia="Times New Roman" w:hAnsi="Times New Roman" w:cs="Times New Roman"/>
          <w:i/>
          <w:sz w:val="24"/>
          <w:szCs w:val="24"/>
          <w:lang w:eastAsia="pl-PL"/>
        </w:rPr>
      </w:pPr>
      <w:r w:rsidRPr="001B1CBF">
        <w:rPr>
          <w:rFonts w:ascii="Times New Roman" w:eastAsia="Times New Roman" w:hAnsi="Times New Roman" w:cs="Times New Roman"/>
          <w:sz w:val="24"/>
          <w:szCs w:val="24"/>
          <w:lang w:eastAsia="pl-PL"/>
        </w:rPr>
        <w:t>Termin realizacji zadania ustalono na okres od dnia podpisania porozumienia do dnia 31 grudnia 2022 r.</w:t>
      </w:r>
    </w:p>
    <w:p w:rsidR="001B1CBF" w:rsidRPr="001B1CBF" w:rsidRDefault="001B1CBF" w:rsidP="001B1CBF">
      <w:pPr>
        <w:spacing w:after="0" w:line="360" w:lineRule="auto"/>
        <w:ind w:firstLine="708"/>
        <w:jc w:val="both"/>
        <w:rPr>
          <w:rFonts w:ascii="Times New Roman" w:eastAsia="Times New Roman" w:hAnsi="Times New Roman" w:cs="Times New Roman"/>
          <w:sz w:val="24"/>
          <w:szCs w:val="24"/>
          <w:lang w:eastAsia="pl-PL"/>
        </w:rPr>
      </w:pPr>
      <w:r w:rsidRPr="001B1CBF">
        <w:rPr>
          <w:rFonts w:ascii="Times New Roman" w:eastAsia="Times New Roman" w:hAnsi="Times New Roman" w:cs="Times New Roman"/>
          <w:sz w:val="24"/>
          <w:szCs w:val="24"/>
          <w:lang w:eastAsia="pl-PL"/>
        </w:rPr>
        <w:t xml:space="preserve">Na podstawie złożonego wniosku Podkarpacki Urząd Wojewódzki w Rzeszowie przekazał środki dotacji na przedmiotowe zadanie w łącznej kwocie 100 000,00 zł. </w:t>
      </w:r>
      <w:r w:rsidRPr="001B1CBF">
        <w:rPr>
          <w:rFonts w:ascii="Times New Roman" w:eastAsia="Times New Roman" w:hAnsi="Times New Roman" w:cs="Times New Roman"/>
          <w:sz w:val="24"/>
          <w:szCs w:val="24"/>
          <w:lang w:eastAsia="pl-PL"/>
        </w:rPr>
        <w:br/>
        <w:t>Według sprawozdania z wykonania zadania publicznego, złożonego w PUW w Rzeszowie</w:t>
      </w:r>
      <w:r w:rsidRPr="001B1CBF">
        <w:rPr>
          <w:rFonts w:ascii="Times New Roman" w:eastAsia="Times New Roman" w:hAnsi="Times New Roman" w:cs="Times New Roman"/>
          <w:sz w:val="24"/>
          <w:szCs w:val="24"/>
          <w:lang w:eastAsia="pl-PL"/>
        </w:rPr>
        <w:br/>
        <w:t xml:space="preserve">w dniu 16 stycznia 2023 r. (skorygowanego 23 stycznia 2023 r.), całkowite wydatki związane z realizacją zadania wynosiły 159 555,60 zł. Kwota 100 000,00 zł została sfinansowana ze środków budżetu państwa, zaś 59 555,60 zł sfinansowano ze środków własnych. </w:t>
      </w:r>
    </w:p>
    <w:p w:rsidR="001B1CBF" w:rsidRPr="001B1CBF" w:rsidRDefault="001B1CBF" w:rsidP="001B1CBF">
      <w:pPr>
        <w:tabs>
          <w:tab w:val="num" w:pos="502"/>
        </w:tabs>
        <w:spacing w:after="0" w:line="360" w:lineRule="auto"/>
        <w:ind w:firstLine="708"/>
        <w:jc w:val="both"/>
        <w:rPr>
          <w:rFonts w:ascii="Times New Roman" w:eastAsia="Times New Roman" w:hAnsi="Times New Roman" w:cs="Times New Roman"/>
          <w:sz w:val="24"/>
          <w:szCs w:val="24"/>
          <w:lang w:eastAsia="pl-PL"/>
        </w:rPr>
      </w:pPr>
      <w:r w:rsidRPr="001B1CBF">
        <w:rPr>
          <w:rFonts w:ascii="Times New Roman" w:eastAsia="Times New Roman" w:hAnsi="Times New Roman" w:cs="Times New Roman"/>
          <w:sz w:val="24"/>
          <w:szCs w:val="24"/>
          <w:lang w:eastAsia="pl-PL"/>
        </w:rPr>
        <w:t xml:space="preserve">W trakcie kontroli sprawdzono wszystkie dokumenty potwierdzające dokonanie wydatków związanych z realizacją zadania, które opłacone zostały w całości ze środków </w:t>
      </w:r>
      <w:r w:rsidRPr="001B1CBF">
        <w:rPr>
          <w:rFonts w:ascii="Times New Roman" w:eastAsia="Times New Roman" w:hAnsi="Times New Roman" w:cs="Times New Roman"/>
          <w:sz w:val="24"/>
          <w:szCs w:val="24"/>
          <w:lang w:eastAsia="pl-PL"/>
        </w:rPr>
        <w:lastRenderedPageBreak/>
        <w:t xml:space="preserve">pochodzących z dotacji. Stwierdzono, </w:t>
      </w:r>
      <w:r w:rsidRPr="001B1CBF">
        <w:rPr>
          <w:rFonts w:ascii="Times New Roman" w:eastAsia="Times New Roman" w:hAnsi="Times New Roman" w:cs="Times New Roman"/>
          <w:color w:val="000000" w:themeColor="text1"/>
          <w:sz w:val="24"/>
          <w:szCs w:val="24"/>
          <w:lang w:eastAsia="pl-PL"/>
        </w:rPr>
        <w:t xml:space="preserve">że powyższe dokumenty spełniały wymogi art. 21 ust. 1 ustawy z dnia 29 września 1994 r. </w:t>
      </w:r>
      <w:r w:rsidRPr="001B1CBF">
        <w:rPr>
          <w:rFonts w:ascii="Times New Roman" w:eastAsia="Times New Roman" w:hAnsi="Times New Roman" w:cs="Times New Roman"/>
          <w:i/>
          <w:color w:val="000000" w:themeColor="text1"/>
          <w:sz w:val="24"/>
          <w:szCs w:val="24"/>
          <w:lang w:eastAsia="pl-PL"/>
        </w:rPr>
        <w:t xml:space="preserve">o rachunkowości </w:t>
      </w:r>
      <w:r w:rsidRPr="001B1CBF">
        <w:rPr>
          <w:rFonts w:ascii="Times New Roman" w:eastAsia="Times New Roman" w:hAnsi="Times New Roman" w:cs="Times New Roman"/>
          <w:color w:val="000000" w:themeColor="text1"/>
          <w:sz w:val="24"/>
          <w:szCs w:val="24"/>
          <w:lang w:eastAsia="pl-PL"/>
        </w:rPr>
        <w:t>(t.j. Dz. U. z 2023 r. poz. 120 z późn. zm.) i zostały ujęte w księgach rachunkowych</w:t>
      </w:r>
      <w:r w:rsidRPr="001B1CBF">
        <w:rPr>
          <w:rFonts w:ascii="Times New Roman" w:eastAsia="Times New Roman" w:hAnsi="Times New Roman" w:cs="Times New Roman"/>
          <w:sz w:val="24"/>
          <w:szCs w:val="24"/>
          <w:lang w:eastAsia="pl-PL"/>
        </w:rPr>
        <w:t xml:space="preserve">. Klasyfikacja budżetowa wydatków była zgodna z Rozporządzeniem Ministra Finansów z dnia 2 marca 2010 r. </w:t>
      </w:r>
      <w:r w:rsidRPr="001B1CBF">
        <w:rPr>
          <w:rFonts w:ascii="Times New Roman" w:eastAsia="Times New Roman" w:hAnsi="Times New Roman" w:cs="Times New Roman"/>
          <w:i/>
          <w:sz w:val="24"/>
          <w:szCs w:val="24"/>
          <w:lang w:eastAsia="pl-PL"/>
        </w:rPr>
        <w:t xml:space="preserve">w sprawie szczegółowej klasyfikacji dochodów, wydatków, przychodów i rozchodów oraz </w:t>
      </w:r>
      <w:r w:rsidRPr="001B1CBF">
        <w:rPr>
          <w:rFonts w:ascii="Times New Roman" w:eastAsia="Times New Roman" w:hAnsi="Times New Roman" w:cs="Times New Roman"/>
          <w:i/>
          <w:color w:val="000000" w:themeColor="text1"/>
          <w:sz w:val="24"/>
          <w:szCs w:val="24"/>
          <w:lang w:eastAsia="pl-PL"/>
        </w:rPr>
        <w:t>środków pochodzących ze źródeł zagranicznych</w:t>
      </w:r>
      <w:r w:rsidRPr="001B1CBF">
        <w:rPr>
          <w:rFonts w:ascii="Times New Roman" w:eastAsia="Times New Roman" w:hAnsi="Times New Roman" w:cs="Times New Roman"/>
          <w:color w:val="000000" w:themeColor="text1"/>
          <w:sz w:val="24"/>
          <w:szCs w:val="24"/>
          <w:lang w:eastAsia="pl-PL"/>
        </w:rPr>
        <w:t xml:space="preserve"> (t.j. Dz. U. z 2022 r. poz. 513 z późn. zm.). </w:t>
      </w:r>
      <w:r w:rsidRPr="001B1CBF">
        <w:rPr>
          <w:rFonts w:ascii="Times New Roman" w:eastAsia="Times New Roman" w:hAnsi="Times New Roman" w:cs="Times New Roman"/>
          <w:sz w:val="24"/>
          <w:szCs w:val="24"/>
          <w:lang w:eastAsia="pl-PL"/>
        </w:rPr>
        <w:t>Kontrolowana jednostka prowadziła wyodrębnioną ewidencję księgową otrzymanych środków dotacji oraz wydatków dokonywanych z tych środków. Dokumenty opatrzone były opisem zawierającym informację z jakich środków wydatkowana kwota została pokryta oraz jakie było jej przeznaczenie. Weryfikacja dokumentów księgowych potwierdziła, że sporządzony został dokument OT-przyjęcie środka trwałego.</w:t>
      </w:r>
    </w:p>
    <w:p w:rsidR="001B1CBF" w:rsidRPr="001B1CBF" w:rsidRDefault="001B1CBF" w:rsidP="001B1CBF">
      <w:pPr>
        <w:spacing w:after="0" w:line="360" w:lineRule="auto"/>
        <w:ind w:firstLine="709"/>
        <w:jc w:val="both"/>
        <w:rPr>
          <w:rFonts w:ascii="Times New Roman" w:eastAsia="Times New Roman" w:hAnsi="Times New Roman" w:cs="Times New Roman"/>
          <w:sz w:val="24"/>
          <w:szCs w:val="24"/>
          <w:lang w:eastAsia="pl-PL"/>
        </w:rPr>
      </w:pPr>
      <w:r w:rsidRPr="001B1CBF">
        <w:rPr>
          <w:rFonts w:ascii="Times New Roman" w:eastAsia="Times New Roman" w:hAnsi="Times New Roman" w:cs="Times New Roman"/>
          <w:sz w:val="24"/>
          <w:szCs w:val="24"/>
          <w:lang w:eastAsia="pl-PL"/>
        </w:rPr>
        <w:t>W wyniku przeprowadzonej kontroli stwierdzono, że otrzymana dotacja w wysokości 100 000,00 zł została wykorzystana zgodnie z przeznaczeniem  i na warunkach określonych</w:t>
      </w:r>
      <w:r w:rsidRPr="001B1CBF">
        <w:rPr>
          <w:rFonts w:ascii="Times New Roman" w:eastAsia="Times New Roman" w:hAnsi="Times New Roman" w:cs="Times New Roman"/>
          <w:sz w:val="24"/>
          <w:szCs w:val="24"/>
          <w:lang w:eastAsia="pl-PL"/>
        </w:rPr>
        <w:br/>
        <w:t>w porozumieniu nr: ZK-II.68.75.3.2022 z dnia 17 października 2022 r.</w:t>
      </w:r>
    </w:p>
    <w:p w:rsidR="001B1CBF" w:rsidRPr="001B1CBF" w:rsidRDefault="001B1CBF" w:rsidP="001B1CBF">
      <w:pPr>
        <w:spacing w:after="0" w:line="360" w:lineRule="auto"/>
        <w:ind w:firstLine="709"/>
        <w:jc w:val="both"/>
        <w:rPr>
          <w:rFonts w:ascii="Times New Roman" w:eastAsia="Times New Roman" w:hAnsi="Times New Roman" w:cs="Times New Roman"/>
          <w:color w:val="000000" w:themeColor="text1"/>
          <w:sz w:val="24"/>
          <w:szCs w:val="24"/>
          <w:lang w:eastAsia="pl-PL"/>
        </w:rPr>
      </w:pPr>
    </w:p>
    <w:p w:rsidR="001B1CBF" w:rsidRPr="001B1CBF" w:rsidRDefault="001B1CBF" w:rsidP="001B1CBF">
      <w:pPr>
        <w:spacing w:after="0" w:line="360" w:lineRule="auto"/>
        <w:ind w:firstLine="709"/>
        <w:jc w:val="both"/>
        <w:rPr>
          <w:rFonts w:ascii="Times New Roman" w:eastAsia="Times New Roman" w:hAnsi="Times New Roman" w:cs="Times New Roman"/>
          <w:color w:val="000000" w:themeColor="text1"/>
          <w:sz w:val="24"/>
          <w:szCs w:val="24"/>
          <w:lang w:eastAsia="pl-PL"/>
        </w:rPr>
      </w:pPr>
      <w:r w:rsidRPr="001B1CBF">
        <w:rPr>
          <w:rFonts w:ascii="Times New Roman" w:eastAsia="Times New Roman" w:hAnsi="Times New Roman" w:cs="Times New Roman"/>
          <w:color w:val="000000" w:themeColor="text1"/>
          <w:sz w:val="24"/>
          <w:szCs w:val="24"/>
          <w:lang w:eastAsia="pl-PL"/>
        </w:rPr>
        <w:t xml:space="preserve">Projekt pn. </w:t>
      </w:r>
      <w:r w:rsidRPr="001B1CBF">
        <w:rPr>
          <w:rFonts w:ascii="Times New Roman" w:eastAsia="Times New Roman" w:hAnsi="Times New Roman" w:cs="Times New Roman"/>
          <w:i/>
          <w:color w:val="000000" w:themeColor="text1"/>
          <w:sz w:val="24"/>
          <w:szCs w:val="24"/>
          <w:lang w:eastAsia="pl-PL"/>
        </w:rPr>
        <w:t>„Poprawa bezpieczeństwa użytkowników dróg publicznych na terenie Gminy Grodzisko Dolne poprzez budowę przejścia dla pieszych przy szkole w Grodzisku Górnym”</w:t>
      </w:r>
      <w:r w:rsidRPr="001B1CBF">
        <w:rPr>
          <w:rFonts w:ascii="Times New Roman" w:eastAsia="Times New Roman" w:hAnsi="Times New Roman" w:cs="Times New Roman"/>
          <w:color w:val="000000" w:themeColor="text1"/>
          <w:sz w:val="24"/>
          <w:szCs w:val="24"/>
          <w:lang w:eastAsia="pl-PL"/>
        </w:rPr>
        <w:t xml:space="preserve"> miał na celu poprawę i wzrost poczucia bezpieczeństwa wszystkich użytkowników drogi oraz wzrost świadomości w zakresie bezpiecznego poruszania się na drogach publicznych poprzez budowę bezpiecznego przejścia dla pieszych oraz cykl spotkań edukacyjno-profilaktycznych. </w:t>
      </w:r>
    </w:p>
    <w:p w:rsidR="001B1CBF" w:rsidRPr="001B1CBF" w:rsidRDefault="001B1CBF" w:rsidP="001B1CBF">
      <w:pPr>
        <w:spacing w:after="0" w:line="360" w:lineRule="auto"/>
        <w:ind w:firstLine="708"/>
        <w:jc w:val="both"/>
        <w:rPr>
          <w:rFonts w:ascii="Times New Roman" w:eastAsia="Times New Roman" w:hAnsi="Times New Roman" w:cs="Times New Roman"/>
          <w:sz w:val="24"/>
          <w:szCs w:val="24"/>
          <w:lang w:eastAsia="pl-PL"/>
        </w:rPr>
      </w:pPr>
      <w:r w:rsidRPr="001B1CBF">
        <w:rPr>
          <w:rFonts w:ascii="Times New Roman" w:eastAsia="Times New Roman" w:hAnsi="Times New Roman" w:cs="Times New Roman"/>
          <w:color w:val="000000" w:themeColor="text1"/>
          <w:sz w:val="24"/>
          <w:szCs w:val="24"/>
          <w:lang w:eastAsia="pl-PL"/>
        </w:rPr>
        <w:t xml:space="preserve">W ramach realizacji projektu wykonano nowe bezpieczne wyniesione przejście dla </w:t>
      </w:r>
      <w:r w:rsidRPr="001B1CBF">
        <w:rPr>
          <w:rFonts w:ascii="Times New Roman" w:eastAsia="Times New Roman" w:hAnsi="Times New Roman" w:cs="Times New Roman"/>
          <w:sz w:val="24"/>
          <w:szCs w:val="24"/>
          <w:lang w:eastAsia="pl-PL"/>
        </w:rPr>
        <w:t>pieszych w ciągu drogi powiatowej nr 1266R, przy Zespole Szkół w Grodzisku Górnym. Przejście zostało oznakowane interaktywnymi znakami i dodatkowo oświetlone.</w:t>
      </w:r>
    </w:p>
    <w:p w:rsidR="001B1CBF" w:rsidRPr="001B1CBF" w:rsidRDefault="001B1CBF" w:rsidP="001B1CBF">
      <w:pPr>
        <w:spacing w:after="0" w:line="360" w:lineRule="auto"/>
        <w:ind w:firstLine="708"/>
        <w:jc w:val="both"/>
        <w:rPr>
          <w:rFonts w:ascii="Times New Roman" w:eastAsia="Times New Roman" w:hAnsi="Times New Roman" w:cs="Times New Roman"/>
          <w:sz w:val="24"/>
          <w:szCs w:val="24"/>
          <w:lang w:eastAsia="pl-PL"/>
        </w:rPr>
      </w:pPr>
      <w:r w:rsidRPr="001B1CBF">
        <w:rPr>
          <w:rFonts w:ascii="Times New Roman" w:eastAsia="Times New Roman" w:hAnsi="Times New Roman" w:cs="Times New Roman"/>
          <w:sz w:val="24"/>
          <w:szCs w:val="24"/>
          <w:lang w:eastAsia="pl-PL"/>
        </w:rPr>
        <w:t xml:space="preserve">W dniu kontroli tj. 27 kwietnia 2023 r. trwały prace na przejściu dla pieszych w celu usunięcia wad stwierdzonych w protokole odbioru końcowego z dnia 20 grudnia 2022 r. tj. wymiana kostki czerwonej na kostkę białą, przełożenie pofalowanej kostki na przejściu dla pieszych, przedłożenie pofalowanej kostki na ciągu pieszym, uformowanie skarpy przy ogrodzeniu od strony szkoły, uformowanie rowu za chodnikiem. Wykonawca zobowiązał się do usunięcia usterek w terminie do 10 maja 2023 r. </w:t>
      </w:r>
    </w:p>
    <w:p w:rsidR="001B1CBF" w:rsidRPr="001B1CBF" w:rsidRDefault="001B1CBF" w:rsidP="001B1CBF">
      <w:pPr>
        <w:spacing w:after="0" w:line="360" w:lineRule="auto"/>
        <w:ind w:firstLine="708"/>
        <w:jc w:val="both"/>
        <w:rPr>
          <w:rFonts w:ascii="Times New Roman" w:eastAsia="Times New Roman" w:hAnsi="Times New Roman" w:cs="Times New Roman"/>
          <w:sz w:val="24"/>
          <w:szCs w:val="24"/>
          <w:lang w:eastAsia="pl-PL"/>
        </w:rPr>
      </w:pPr>
      <w:r w:rsidRPr="001B1CBF">
        <w:rPr>
          <w:rFonts w:ascii="Times New Roman" w:eastAsia="Times New Roman" w:hAnsi="Times New Roman" w:cs="Times New Roman"/>
          <w:sz w:val="24"/>
          <w:szCs w:val="24"/>
          <w:lang w:eastAsia="pl-PL"/>
        </w:rPr>
        <w:t xml:space="preserve">W dniu 22 maja 2023 r. do Podkarpackiego Urzędu Wojewódzkiego w Rzeszowie wpłynęła dokumentacja potwierdzająca usunięcie stwierdzonych usterek, tj. protokół odbioru końcowego usunięcia wad wraz z dokumentacją fotograficzną.  </w:t>
      </w:r>
    </w:p>
    <w:p w:rsidR="001B1CBF" w:rsidRPr="001B1CBF" w:rsidRDefault="001B1CBF" w:rsidP="001B1CBF">
      <w:pPr>
        <w:spacing w:after="0" w:line="360" w:lineRule="auto"/>
        <w:ind w:firstLine="708"/>
        <w:jc w:val="both"/>
        <w:rPr>
          <w:rFonts w:ascii="Times New Roman" w:eastAsia="Times New Roman" w:hAnsi="Times New Roman" w:cs="Times New Roman"/>
          <w:color w:val="000000" w:themeColor="text1"/>
          <w:sz w:val="24"/>
          <w:szCs w:val="24"/>
          <w:lang w:eastAsia="pl-PL"/>
        </w:rPr>
      </w:pPr>
      <w:r w:rsidRPr="001B1CBF">
        <w:rPr>
          <w:rFonts w:ascii="Times New Roman" w:eastAsia="Times New Roman" w:hAnsi="Times New Roman" w:cs="Times New Roman"/>
          <w:color w:val="000000" w:themeColor="text1"/>
          <w:sz w:val="24"/>
          <w:szCs w:val="24"/>
          <w:lang w:eastAsia="pl-PL"/>
        </w:rPr>
        <w:lastRenderedPageBreak/>
        <w:t>Przejście dla pieszych zostało wykonane zgodnie z założeniami opisanymi we wniosku o dofinansowanie projektu oraz zgodnie z porozumieniem nr: ZK-II.68.75.3.2022 z dnia 17 października 2022 r. Ponadto, przejście dla pieszych zostało oznakowane tablicą informacyjną, zgodnie z zapisami § 4 ust. 4 porozumienia.</w:t>
      </w:r>
    </w:p>
    <w:p w:rsidR="001B1CBF" w:rsidRPr="001B1CBF" w:rsidRDefault="001B1CBF" w:rsidP="001B1CBF">
      <w:pPr>
        <w:spacing w:after="0" w:line="360" w:lineRule="auto"/>
        <w:ind w:firstLine="708"/>
        <w:jc w:val="both"/>
        <w:rPr>
          <w:rFonts w:ascii="Times New Roman" w:eastAsia="Times New Roman" w:hAnsi="Times New Roman" w:cs="Times New Roman"/>
          <w:color w:val="000000" w:themeColor="text1"/>
          <w:sz w:val="24"/>
          <w:szCs w:val="24"/>
          <w:lang w:eastAsia="pl-PL"/>
        </w:rPr>
      </w:pPr>
      <w:r w:rsidRPr="001B1CBF">
        <w:rPr>
          <w:rFonts w:ascii="Times New Roman" w:eastAsia="Times New Roman" w:hAnsi="Times New Roman" w:cs="Times New Roman"/>
          <w:color w:val="000000" w:themeColor="text1"/>
          <w:sz w:val="24"/>
          <w:szCs w:val="24"/>
          <w:lang w:eastAsia="pl-PL"/>
        </w:rPr>
        <w:t>W ramach projektu zrealizowano cykl spotkań w Zespole Szkół w Grodzisku Górnym oraz Dziennym Domu Pomocy w Grodzisku Dolnym o tematyce bezpiecznego poruszania się po drogach publicznych. Szkolenia przeprowadzili funk</w:t>
      </w:r>
      <w:r w:rsidR="00BA4FB0">
        <w:rPr>
          <w:rFonts w:ascii="Times New Roman" w:eastAsia="Times New Roman" w:hAnsi="Times New Roman" w:cs="Times New Roman"/>
          <w:color w:val="000000" w:themeColor="text1"/>
          <w:sz w:val="24"/>
          <w:szCs w:val="24"/>
          <w:lang w:eastAsia="pl-PL"/>
        </w:rPr>
        <w:t xml:space="preserve">cjonariusze Policji w terminie </w:t>
      </w:r>
      <w:r w:rsidR="00BA4FB0">
        <w:rPr>
          <w:rFonts w:ascii="Times New Roman" w:eastAsia="Times New Roman" w:hAnsi="Times New Roman" w:cs="Times New Roman"/>
          <w:color w:val="000000" w:themeColor="text1"/>
          <w:sz w:val="24"/>
          <w:szCs w:val="24"/>
          <w:lang w:eastAsia="pl-PL"/>
        </w:rPr>
        <w:br/>
      </w:r>
      <w:r w:rsidRPr="001B1CBF">
        <w:rPr>
          <w:rFonts w:ascii="Times New Roman" w:eastAsia="Times New Roman" w:hAnsi="Times New Roman" w:cs="Times New Roman"/>
          <w:color w:val="000000" w:themeColor="text1"/>
          <w:sz w:val="24"/>
          <w:szCs w:val="24"/>
          <w:lang w:eastAsia="pl-PL"/>
        </w:rPr>
        <w:t xml:space="preserve">5-9 grudnia 2022 r. W trakcie spotkań zostały rozdane zawieszki i opaski odblaskowe. W spotkaniach wzięło udział łącznie ponad 300 uczestników. </w:t>
      </w:r>
    </w:p>
    <w:p w:rsidR="001B1CBF" w:rsidRPr="001B1CBF" w:rsidRDefault="001B1CBF" w:rsidP="001B1CBF">
      <w:pPr>
        <w:spacing w:after="0" w:line="360" w:lineRule="auto"/>
        <w:ind w:firstLine="708"/>
        <w:jc w:val="both"/>
        <w:rPr>
          <w:rFonts w:ascii="Times New Roman" w:eastAsia="Times New Roman" w:hAnsi="Times New Roman" w:cs="Times New Roman"/>
          <w:sz w:val="24"/>
          <w:szCs w:val="24"/>
          <w:lang w:eastAsia="pl-PL"/>
        </w:rPr>
      </w:pPr>
      <w:r w:rsidRPr="001B1CBF">
        <w:rPr>
          <w:rFonts w:ascii="Times New Roman" w:eastAsia="Times New Roman" w:hAnsi="Times New Roman" w:cs="Times New Roman"/>
          <w:sz w:val="24"/>
          <w:szCs w:val="24"/>
          <w:lang w:eastAsia="pl-PL"/>
        </w:rPr>
        <w:t>Kontrolujący nie stwierdzili nieprawidłowości badanego zakresu.</w:t>
      </w:r>
    </w:p>
    <w:p w:rsidR="00746594" w:rsidRPr="00995A8F" w:rsidRDefault="00746594" w:rsidP="001B1CBF">
      <w:pPr>
        <w:spacing w:before="120" w:after="0" w:line="360" w:lineRule="auto"/>
        <w:ind w:firstLine="708"/>
        <w:jc w:val="both"/>
        <w:rPr>
          <w:rFonts w:ascii="Times New Roman" w:eastAsia="Times New Roman" w:hAnsi="Times New Roman" w:cs="Times New Roman"/>
          <w:sz w:val="24"/>
          <w:szCs w:val="24"/>
          <w:lang w:eastAsia="pl-PL"/>
        </w:rPr>
      </w:pPr>
    </w:p>
    <w:p w:rsidR="00995A8F" w:rsidRPr="00995A8F" w:rsidRDefault="00995A8F" w:rsidP="00995A8F">
      <w:pPr>
        <w:spacing w:before="120" w:after="120" w:line="360" w:lineRule="auto"/>
        <w:ind w:firstLine="708"/>
        <w:jc w:val="both"/>
        <w:rPr>
          <w:rFonts w:ascii="Times New Roman" w:eastAsia="Times New Roman" w:hAnsi="Times New Roman" w:cs="Times New Roman"/>
          <w:sz w:val="24"/>
          <w:szCs w:val="24"/>
          <w:lang w:eastAsia="pl-PL"/>
        </w:rPr>
      </w:pPr>
    </w:p>
    <w:p w:rsidR="00FF68C7" w:rsidRPr="00FF68C7" w:rsidRDefault="00FF68C7" w:rsidP="00FF68C7">
      <w:pPr>
        <w:spacing w:after="0"/>
        <w:ind w:left="4820"/>
        <w:jc w:val="center"/>
        <w:rPr>
          <w:rFonts w:ascii="Times New Roman" w:eastAsia="Times New Roman" w:hAnsi="Times New Roman" w:cs="Times New Roman"/>
          <w:b/>
          <w:sz w:val="24"/>
          <w:szCs w:val="24"/>
          <w:lang w:eastAsia="pl-PL"/>
        </w:rPr>
      </w:pPr>
      <w:r w:rsidRPr="00FF68C7">
        <w:rPr>
          <w:rFonts w:ascii="Times New Roman" w:eastAsia="Times New Roman" w:hAnsi="Times New Roman" w:cs="Times New Roman"/>
          <w:b/>
          <w:sz w:val="24"/>
          <w:szCs w:val="24"/>
          <w:lang w:eastAsia="pl-PL"/>
        </w:rPr>
        <w:t>WOJEWODA PODKARPACKI</w:t>
      </w:r>
    </w:p>
    <w:p w:rsidR="00FF68C7" w:rsidRPr="00FF68C7" w:rsidRDefault="00FF68C7" w:rsidP="00FF68C7">
      <w:pPr>
        <w:spacing w:after="0"/>
        <w:ind w:left="4820"/>
        <w:jc w:val="center"/>
        <w:rPr>
          <w:rFonts w:ascii="Times New Roman" w:eastAsia="Times New Roman" w:hAnsi="Times New Roman" w:cs="Times New Roman"/>
          <w:b/>
          <w:sz w:val="24"/>
          <w:szCs w:val="24"/>
          <w:lang w:eastAsia="pl-PL"/>
        </w:rPr>
      </w:pPr>
      <w:r w:rsidRPr="00FF68C7">
        <w:rPr>
          <w:rFonts w:ascii="Times New Roman" w:eastAsia="Times New Roman" w:hAnsi="Times New Roman" w:cs="Times New Roman"/>
          <w:b/>
          <w:sz w:val="24"/>
          <w:szCs w:val="24"/>
          <w:lang w:eastAsia="pl-PL"/>
        </w:rPr>
        <w:t>(-)</w:t>
      </w:r>
    </w:p>
    <w:p w:rsidR="00FF68C7" w:rsidRPr="00FF68C7" w:rsidRDefault="00FF68C7" w:rsidP="00FF68C7">
      <w:pPr>
        <w:spacing w:after="0"/>
        <w:ind w:left="4820"/>
        <w:jc w:val="center"/>
        <w:rPr>
          <w:rFonts w:ascii="Times New Roman" w:eastAsia="Times New Roman" w:hAnsi="Times New Roman" w:cs="Times New Roman"/>
          <w:b/>
          <w:sz w:val="24"/>
          <w:szCs w:val="24"/>
          <w:lang w:eastAsia="pl-PL"/>
        </w:rPr>
      </w:pPr>
      <w:r w:rsidRPr="00FF68C7">
        <w:rPr>
          <w:rFonts w:ascii="Times New Roman" w:eastAsia="Times New Roman" w:hAnsi="Times New Roman" w:cs="Times New Roman"/>
          <w:b/>
          <w:sz w:val="24"/>
          <w:szCs w:val="24"/>
          <w:lang w:eastAsia="pl-PL"/>
        </w:rPr>
        <w:t>Ewa Leniart</w:t>
      </w:r>
    </w:p>
    <w:p w:rsidR="00FF68C7" w:rsidRPr="00FF68C7" w:rsidRDefault="00FF68C7" w:rsidP="00FF68C7">
      <w:pPr>
        <w:spacing w:after="0"/>
        <w:ind w:left="4820"/>
        <w:jc w:val="center"/>
        <w:rPr>
          <w:rFonts w:ascii="Times New Roman" w:eastAsia="Times New Roman" w:hAnsi="Times New Roman" w:cs="Times New Roman"/>
          <w:b/>
          <w:sz w:val="24"/>
          <w:szCs w:val="24"/>
          <w:lang w:eastAsia="pl-PL"/>
        </w:rPr>
      </w:pPr>
      <w:r w:rsidRPr="00FF68C7">
        <w:rPr>
          <w:rFonts w:ascii="Times New Roman" w:eastAsia="Times New Roman" w:hAnsi="Times New Roman" w:cs="Times New Roman"/>
          <w:sz w:val="20"/>
          <w:szCs w:val="20"/>
          <w:lang w:eastAsia="pl-PL"/>
        </w:rPr>
        <w:t>(podpisano bezpiecznym podpisem elektronicznym)</w:t>
      </w:r>
    </w:p>
    <w:p w:rsidR="00E56E86" w:rsidRPr="00E56E86" w:rsidRDefault="00E56E86" w:rsidP="00FF68C7">
      <w:pPr>
        <w:ind w:left="4820"/>
        <w:jc w:val="center"/>
        <w:rPr>
          <w:rFonts w:ascii="Times New Roman" w:eastAsia="Times New Roman" w:hAnsi="Times New Roman" w:cs="Times New Roman"/>
          <w:b/>
          <w:sz w:val="24"/>
          <w:szCs w:val="24"/>
          <w:lang w:eastAsia="pl-PL"/>
        </w:rPr>
      </w:pPr>
    </w:p>
    <w:sectPr w:rsidR="00E56E86" w:rsidRPr="00E56E86" w:rsidSect="00F51F92">
      <w:footerReference w:type="default" r:id="rId9"/>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7DA" w:rsidRDefault="006437DA" w:rsidP="00E56E86">
      <w:pPr>
        <w:spacing w:after="0" w:line="240" w:lineRule="auto"/>
      </w:pPr>
      <w:r>
        <w:separator/>
      </w:r>
    </w:p>
  </w:endnote>
  <w:endnote w:type="continuationSeparator" w:id="0">
    <w:p w:rsidR="006437DA" w:rsidRDefault="006437DA" w:rsidP="00E56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6189894"/>
      <w:docPartObj>
        <w:docPartGallery w:val="Page Numbers (Bottom of Page)"/>
        <w:docPartUnique/>
      </w:docPartObj>
    </w:sdtPr>
    <w:sdtEndPr>
      <w:rPr>
        <w:rFonts w:ascii="Times New Roman" w:hAnsi="Times New Roman" w:cs="Times New Roman"/>
        <w:sz w:val="20"/>
        <w:szCs w:val="20"/>
      </w:rPr>
    </w:sdtEndPr>
    <w:sdtContent>
      <w:sdt>
        <w:sdtPr>
          <w:rPr>
            <w:rFonts w:ascii="Times New Roman" w:hAnsi="Times New Roman" w:cs="Times New Roman"/>
            <w:sz w:val="20"/>
            <w:szCs w:val="20"/>
          </w:rPr>
          <w:id w:val="860082579"/>
          <w:docPartObj>
            <w:docPartGallery w:val="Page Numbers (Top of Page)"/>
            <w:docPartUnique/>
          </w:docPartObj>
        </w:sdtPr>
        <w:sdtEndPr/>
        <w:sdtContent>
          <w:p w:rsidR="00E56E86" w:rsidRPr="00E56E86" w:rsidRDefault="00E56E86">
            <w:pPr>
              <w:pStyle w:val="Stopka"/>
              <w:jc w:val="right"/>
              <w:rPr>
                <w:rFonts w:ascii="Times New Roman" w:hAnsi="Times New Roman" w:cs="Times New Roman"/>
                <w:sz w:val="20"/>
                <w:szCs w:val="20"/>
              </w:rPr>
            </w:pPr>
            <w:r w:rsidRPr="00E56E86">
              <w:rPr>
                <w:rFonts w:ascii="Times New Roman" w:hAnsi="Times New Roman" w:cs="Times New Roman"/>
                <w:sz w:val="20"/>
                <w:szCs w:val="20"/>
              </w:rPr>
              <w:t xml:space="preserve">Strona </w:t>
            </w:r>
            <w:r w:rsidRPr="00E56E86">
              <w:rPr>
                <w:rFonts w:ascii="Times New Roman" w:hAnsi="Times New Roman" w:cs="Times New Roman"/>
                <w:b/>
                <w:bCs/>
                <w:sz w:val="20"/>
                <w:szCs w:val="20"/>
              </w:rPr>
              <w:fldChar w:fldCharType="begin"/>
            </w:r>
            <w:r w:rsidRPr="00E56E86">
              <w:rPr>
                <w:rFonts w:ascii="Times New Roman" w:hAnsi="Times New Roman" w:cs="Times New Roman"/>
                <w:b/>
                <w:bCs/>
                <w:sz w:val="20"/>
                <w:szCs w:val="20"/>
              </w:rPr>
              <w:instrText>PAGE</w:instrText>
            </w:r>
            <w:r w:rsidRPr="00E56E86">
              <w:rPr>
                <w:rFonts w:ascii="Times New Roman" w:hAnsi="Times New Roman" w:cs="Times New Roman"/>
                <w:b/>
                <w:bCs/>
                <w:sz w:val="20"/>
                <w:szCs w:val="20"/>
              </w:rPr>
              <w:fldChar w:fldCharType="separate"/>
            </w:r>
            <w:r w:rsidR="002B7D7B">
              <w:rPr>
                <w:rFonts w:ascii="Times New Roman" w:hAnsi="Times New Roman" w:cs="Times New Roman"/>
                <w:b/>
                <w:bCs/>
                <w:noProof/>
                <w:sz w:val="20"/>
                <w:szCs w:val="20"/>
              </w:rPr>
              <w:t>2</w:t>
            </w:r>
            <w:r w:rsidRPr="00E56E86">
              <w:rPr>
                <w:rFonts w:ascii="Times New Roman" w:hAnsi="Times New Roman" w:cs="Times New Roman"/>
                <w:b/>
                <w:bCs/>
                <w:sz w:val="20"/>
                <w:szCs w:val="20"/>
              </w:rPr>
              <w:fldChar w:fldCharType="end"/>
            </w:r>
            <w:r w:rsidRPr="00E56E86">
              <w:rPr>
                <w:rFonts w:ascii="Times New Roman" w:hAnsi="Times New Roman" w:cs="Times New Roman"/>
                <w:sz w:val="20"/>
                <w:szCs w:val="20"/>
              </w:rPr>
              <w:t xml:space="preserve"> z </w:t>
            </w:r>
            <w:r w:rsidRPr="00E56E86">
              <w:rPr>
                <w:rFonts w:ascii="Times New Roman" w:hAnsi="Times New Roman" w:cs="Times New Roman"/>
                <w:b/>
                <w:bCs/>
                <w:sz w:val="20"/>
                <w:szCs w:val="20"/>
              </w:rPr>
              <w:fldChar w:fldCharType="begin"/>
            </w:r>
            <w:r w:rsidRPr="00E56E86">
              <w:rPr>
                <w:rFonts w:ascii="Times New Roman" w:hAnsi="Times New Roman" w:cs="Times New Roman"/>
                <w:b/>
                <w:bCs/>
                <w:sz w:val="20"/>
                <w:szCs w:val="20"/>
              </w:rPr>
              <w:instrText>NUMPAGES</w:instrText>
            </w:r>
            <w:r w:rsidRPr="00E56E86">
              <w:rPr>
                <w:rFonts w:ascii="Times New Roman" w:hAnsi="Times New Roman" w:cs="Times New Roman"/>
                <w:b/>
                <w:bCs/>
                <w:sz w:val="20"/>
                <w:szCs w:val="20"/>
              </w:rPr>
              <w:fldChar w:fldCharType="separate"/>
            </w:r>
            <w:r w:rsidR="002B7D7B">
              <w:rPr>
                <w:rFonts w:ascii="Times New Roman" w:hAnsi="Times New Roman" w:cs="Times New Roman"/>
                <w:b/>
                <w:bCs/>
                <w:noProof/>
                <w:sz w:val="20"/>
                <w:szCs w:val="20"/>
              </w:rPr>
              <w:t>4</w:t>
            </w:r>
            <w:r w:rsidRPr="00E56E86">
              <w:rPr>
                <w:rFonts w:ascii="Times New Roman" w:hAnsi="Times New Roman" w:cs="Times New Roman"/>
                <w:b/>
                <w:bCs/>
                <w:sz w:val="20"/>
                <w:szCs w:val="20"/>
              </w:rPr>
              <w:fldChar w:fldCharType="end"/>
            </w:r>
          </w:p>
        </w:sdtContent>
      </w:sdt>
    </w:sdtContent>
  </w:sdt>
  <w:p w:rsidR="00E56E86" w:rsidRPr="00E56E86" w:rsidRDefault="00702726">
    <w:pPr>
      <w:pStyle w:val="Stopka"/>
      <w:rPr>
        <w:rFonts w:ascii="Times New Roman" w:hAnsi="Times New Roman" w:cs="Times New Roman"/>
        <w:sz w:val="20"/>
        <w:szCs w:val="20"/>
      </w:rPr>
    </w:pPr>
    <w:r>
      <w:rPr>
        <w:rFonts w:ascii="Times New Roman" w:hAnsi="Times New Roman" w:cs="Times New Roman"/>
        <w:sz w:val="20"/>
        <w:szCs w:val="20"/>
      </w:rPr>
      <w:t>ZK-II.431.</w:t>
    </w:r>
    <w:r w:rsidR="00C42B71">
      <w:rPr>
        <w:rFonts w:ascii="Times New Roman" w:hAnsi="Times New Roman" w:cs="Times New Roman"/>
        <w:sz w:val="20"/>
        <w:szCs w:val="20"/>
      </w:rPr>
      <w:t>2</w:t>
    </w:r>
    <w:r w:rsidR="00E56E86" w:rsidRPr="00E56E86">
      <w:rPr>
        <w:rFonts w:ascii="Times New Roman" w:hAnsi="Times New Roman" w:cs="Times New Roman"/>
        <w:sz w:val="20"/>
        <w:szCs w:val="20"/>
      </w:rPr>
      <w:t>.</w:t>
    </w:r>
    <w:r w:rsidR="001B1CBF">
      <w:rPr>
        <w:rFonts w:ascii="Times New Roman" w:hAnsi="Times New Roman" w:cs="Times New Roman"/>
        <w:sz w:val="20"/>
        <w:szCs w:val="20"/>
      </w:rPr>
      <w:t>1</w:t>
    </w:r>
    <w:r>
      <w:rPr>
        <w:rFonts w:ascii="Times New Roman" w:hAnsi="Times New Roman" w:cs="Times New Roman"/>
        <w:sz w:val="20"/>
        <w:szCs w:val="20"/>
      </w:rPr>
      <w:t>.</w:t>
    </w:r>
    <w:r w:rsidR="0039092A">
      <w:rPr>
        <w:rFonts w:ascii="Times New Roman" w:hAnsi="Times New Roman" w:cs="Times New Roman"/>
        <w:sz w:val="20"/>
        <w:szCs w:val="20"/>
      </w:rPr>
      <w:t>202</w:t>
    </w:r>
    <w:r w:rsidR="001B1CBF">
      <w:rPr>
        <w:rFonts w:ascii="Times New Roman" w:hAnsi="Times New Roman" w:cs="Times New Roman"/>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7DA" w:rsidRDefault="006437DA" w:rsidP="00E56E86">
      <w:pPr>
        <w:spacing w:after="0" w:line="240" w:lineRule="auto"/>
      </w:pPr>
      <w:r>
        <w:separator/>
      </w:r>
    </w:p>
  </w:footnote>
  <w:footnote w:type="continuationSeparator" w:id="0">
    <w:p w:rsidR="006437DA" w:rsidRDefault="006437DA" w:rsidP="00E56E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C148D"/>
    <w:multiLevelType w:val="hybridMultilevel"/>
    <w:tmpl w:val="151EA74E"/>
    <w:lvl w:ilvl="0" w:tplc="5CC68FB2">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1" w15:restartNumberingAfterBreak="0">
    <w:nsid w:val="1D7544AB"/>
    <w:multiLevelType w:val="hybridMultilevel"/>
    <w:tmpl w:val="2F16D6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0AE1A09"/>
    <w:multiLevelType w:val="hybridMultilevel"/>
    <w:tmpl w:val="04440972"/>
    <w:lvl w:ilvl="0" w:tplc="317A63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90B4C83"/>
    <w:multiLevelType w:val="hybridMultilevel"/>
    <w:tmpl w:val="B086B47A"/>
    <w:lvl w:ilvl="0" w:tplc="3A68FED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90D7259"/>
    <w:multiLevelType w:val="hybridMultilevel"/>
    <w:tmpl w:val="47AC20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0B64A1E"/>
    <w:multiLevelType w:val="hybridMultilevel"/>
    <w:tmpl w:val="DEB6828E"/>
    <w:lvl w:ilvl="0" w:tplc="1BD06944">
      <w:start w:val="1"/>
      <w:numFmt w:val="decimal"/>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DA0405C"/>
    <w:multiLevelType w:val="hybridMultilevel"/>
    <w:tmpl w:val="78B2BD84"/>
    <w:lvl w:ilvl="0" w:tplc="E9CCD472">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
  </w:num>
  <w:num w:numId="2">
    <w:abstractNumId w:val="5"/>
  </w:num>
  <w:num w:numId="3">
    <w:abstractNumId w:val="3"/>
  </w:num>
  <w:num w:numId="4">
    <w:abstractNumId w:val="0"/>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B68"/>
    <w:rsid w:val="0000481C"/>
    <w:rsid w:val="00023E2A"/>
    <w:rsid w:val="000C280B"/>
    <w:rsid w:val="000C61EB"/>
    <w:rsid w:val="00145B68"/>
    <w:rsid w:val="001673F1"/>
    <w:rsid w:val="001944AC"/>
    <w:rsid w:val="001B1CBF"/>
    <w:rsid w:val="001C7F91"/>
    <w:rsid w:val="00253E60"/>
    <w:rsid w:val="002A3D85"/>
    <w:rsid w:val="002B7D7B"/>
    <w:rsid w:val="002D4EA8"/>
    <w:rsid w:val="00343AF5"/>
    <w:rsid w:val="0036754D"/>
    <w:rsid w:val="0037380C"/>
    <w:rsid w:val="0039092A"/>
    <w:rsid w:val="003F1429"/>
    <w:rsid w:val="003F7DCF"/>
    <w:rsid w:val="0045484F"/>
    <w:rsid w:val="004B0FDE"/>
    <w:rsid w:val="004D514A"/>
    <w:rsid w:val="004F61ED"/>
    <w:rsid w:val="005163D8"/>
    <w:rsid w:val="005236EB"/>
    <w:rsid w:val="00524440"/>
    <w:rsid w:val="00566029"/>
    <w:rsid w:val="005C133B"/>
    <w:rsid w:val="006168CE"/>
    <w:rsid w:val="006437DA"/>
    <w:rsid w:val="006A7362"/>
    <w:rsid w:val="006B78BB"/>
    <w:rsid w:val="006F0A7B"/>
    <w:rsid w:val="006F60D3"/>
    <w:rsid w:val="007011DE"/>
    <w:rsid w:val="00702726"/>
    <w:rsid w:val="00746594"/>
    <w:rsid w:val="007538E6"/>
    <w:rsid w:val="00774415"/>
    <w:rsid w:val="008160EE"/>
    <w:rsid w:val="00830DE2"/>
    <w:rsid w:val="0083292B"/>
    <w:rsid w:val="008B4FB1"/>
    <w:rsid w:val="00910CD2"/>
    <w:rsid w:val="009228CF"/>
    <w:rsid w:val="00950C23"/>
    <w:rsid w:val="00995A8F"/>
    <w:rsid w:val="00A52BC9"/>
    <w:rsid w:val="00A65199"/>
    <w:rsid w:val="00AC2ACF"/>
    <w:rsid w:val="00AD7E63"/>
    <w:rsid w:val="00B35B8F"/>
    <w:rsid w:val="00BA4FB0"/>
    <w:rsid w:val="00BE484D"/>
    <w:rsid w:val="00C42B71"/>
    <w:rsid w:val="00C851F4"/>
    <w:rsid w:val="00CD1E9F"/>
    <w:rsid w:val="00CD4B12"/>
    <w:rsid w:val="00D32B36"/>
    <w:rsid w:val="00D34299"/>
    <w:rsid w:val="00D82A09"/>
    <w:rsid w:val="00DB32CF"/>
    <w:rsid w:val="00DF1020"/>
    <w:rsid w:val="00E505E3"/>
    <w:rsid w:val="00E531B3"/>
    <w:rsid w:val="00E56E86"/>
    <w:rsid w:val="00E77730"/>
    <w:rsid w:val="00EB4CFA"/>
    <w:rsid w:val="00EB69A2"/>
    <w:rsid w:val="00EC404F"/>
    <w:rsid w:val="00F0369E"/>
    <w:rsid w:val="00F41BA8"/>
    <w:rsid w:val="00F51F92"/>
    <w:rsid w:val="00F5502A"/>
    <w:rsid w:val="00F61C10"/>
    <w:rsid w:val="00F947A0"/>
    <w:rsid w:val="00FF68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FC350"/>
  <w15:docId w15:val="{9CE8E219-AEDD-48A7-B31E-4DA9A5922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4"/>
        <w:szCs w:val="24"/>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56E86"/>
    <w:rPr>
      <w:rFonts w:asciiTheme="minorHAnsi" w:eastAsiaTheme="minorHAnsi" w:hAnsiTheme="minorHAnsi" w:cstheme="min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56E8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56E86"/>
    <w:rPr>
      <w:rFonts w:ascii="Tahoma" w:eastAsiaTheme="minorHAnsi" w:hAnsi="Tahoma" w:cs="Tahoma"/>
      <w:sz w:val="16"/>
      <w:szCs w:val="16"/>
    </w:rPr>
  </w:style>
  <w:style w:type="paragraph" w:styleId="Nagwek">
    <w:name w:val="header"/>
    <w:basedOn w:val="Normalny"/>
    <w:link w:val="NagwekZnak"/>
    <w:uiPriority w:val="99"/>
    <w:unhideWhenUsed/>
    <w:rsid w:val="00E56E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56E86"/>
    <w:rPr>
      <w:rFonts w:asciiTheme="minorHAnsi" w:eastAsiaTheme="minorHAnsi" w:hAnsiTheme="minorHAnsi" w:cstheme="minorBidi"/>
      <w:sz w:val="22"/>
      <w:szCs w:val="22"/>
    </w:rPr>
  </w:style>
  <w:style w:type="paragraph" w:styleId="Stopka">
    <w:name w:val="footer"/>
    <w:basedOn w:val="Normalny"/>
    <w:link w:val="StopkaZnak"/>
    <w:uiPriority w:val="99"/>
    <w:unhideWhenUsed/>
    <w:rsid w:val="00E56E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56E86"/>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74150">
      <w:bodyDiv w:val="1"/>
      <w:marLeft w:val="0"/>
      <w:marRight w:val="0"/>
      <w:marTop w:val="0"/>
      <w:marBottom w:val="0"/>
      <w:divBdr>
        <w:top w:val="none" w:sz="0" w:space="0" w:color="auto"/>
        <w:left w:val="none" w:sz="0" w:space="0" w:color="auto"/>
        <w:bottom w:val="none" w:sz="0" w:space="0" w:color="auto"/>
        <w:right w:val="none" w:sz="0" w:space="0" w:color="auto"/>
      </w:divBdr>
    </w:div>
    <w:div w:id="280845535">
      <w:bodyDiv w:val="1"/>
      <w:marLeft w:val="0"/>
      <w:marRight w:val="0"/>
      <w:marTop w:val="0"/>
      <w:marBottom w:val="0"/>
      <w:divBdr>
        <w:top w:val="none" w:sz="0" w:space="0" w:color="auto"/>
        <w:left w:val="none" w:sz="0" w:space="0" w:color="auto"/>
        <w:bottom w:val="none" w:sz="0" w:space="0" w:color="auto"/>
        <w:right w:val="none" w:sz="0" w:space="0" w:color="auto"/>
      </w:divBdr>
    </w:div>
    <w:div w:id="828595704">
      <w:bodyDiv w:val="1"/>
      <w:marLeft w:val="0"/>
      <w:marRight w:val="0"/>
      <w:marTop w:val="0"/>
      <w:marBottom w:val="0"/>
      <w:divBdr>
        <w:top w:val="none" w:sz="0" w:space="0" w:color="auto"/>
        <w:left w:val="none" w:sz="0" w:space="0" w:color="auto"/>
        <w:bottom w:val="none" w:sz="0" w:space="0" w:color="auto"/>
        <w:right w:val="none" w:sz="0" w:space="0" w:color="auto"/>
      </w:divBdr>
    </w:div>
    <w:div w:id="183436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CB292-70F4-477C-BB74-829AE60BE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Pages>
  <Words>1046</Words>
  <Characters>6279</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Andżelika Fornal</dc:creator>
  <cp:keywords/>
  <dc:description/>
  <cp:lastModifiedBy>Sabina Siekaniec</cp:lastModifiedBy>
  <cp:revision>56</cp:revision>
  <cp:lastPrinted>2022-07-12T06:52:00Z</cp:lastPrinted>
  <dcterms:created xsi:type="dcterms:W3CDTF">2021-07-12T10:04:00Z</dcterms:created>
  <dcterms:modified xsi:type="dcterms:W3CDTF">2023-06-19T07:15:00Z</dcterms:modified>
</cp:coreProperties>
</file>