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00" w:rsidRDefault="00700700" w:rsidP="00957522">
      <w:pPr>
        <w:spacing w:after="120" w:line="240" w:lineRule="auto"/>
        <w:ind w:left="-142" w:right="-142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:rsidR="00700700" w:rsidRPr="002B74F0" w:rsidRDefault="00700700" w:rsidP="00957522">
      <w:pPr>
        <w:spacing w:after="120" w:line="240" w:lineRule="auto"/>
        <w:ind w:left="-142" w:right="-142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:rsidR="00334F63" w:rsidRPr="009723B6" w:rsidRDefault="00700700" w:rsidP="00957522">
      <w:pPr>
        <w:widowControl w:val="0"/>
        <w:suppressAutoHyphens/>
        <w:spacing w:after="100" w:line="276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bookmarkStart w:id="0" w:name="_Hlk181005003"/>
      <w:bookmarkStart w:id="1" w:name="_Hlk185242344"/>
      <w:r w:rsidRPr="009723B6">
        <w:rPr>
          <w:rFonts w:ascii="Times New Roman" w:hAnsi="Times New Roman"/>
          <w:b/>
          <w:sz w:val="24"/>
          <w:szCs w:val="24"/>
          <w:lang w:eastAsia="pl-PL"/>
        </w:rPr>
        <w:t xml:space="preserve">Procedura </w:t>
      </w:r>
      <w:r w:rsidR="00334F63" w:rsidRPr="009723B6">
        <w:rPr>
          <w:rFonts w:ascii="Times New Roman" w:hAnsi="Times New Roman"/>
          <w:b/>
          <w:sz w:val="24"/>
          <w:szCs w:val="24"/>
          <w:lang w:eastAsia="pl-PL"/>
        </w:rPr>
        <w:t xml:space="preserve">przyjmowania zgłoszeń </w:t>
      </w:r>
      <w:r w:rsidR="00981A2A" w:rsidRPr="009723B6">
        <w:rPr>
          <w:rFonts w:ascii="Times New Roman" w:hAnsi="Times New Roman"/>
          <w:b/>
          <w:sz w:val="24"/>
          <w:szCs w:val="24"/>
          <w:lang w:eastAsia="pl-PL"/>
        </w:rPr>
        <w:t>z</w:t>
      </w:r>
      <w:r w:rsidR="00334F63" w:rsidRPr="009723B6">
        <w:rPr>
          <w:rFonts w:ascii="Times New Roman" w:hAnsi="Times New Roman"/>
          <w:b/>
          <w:sz w:val="24"/>
          <w:szCs w:val="24"/>
          <w:lang w:eastAsia="pl-PL"/>
        </w:rPr>
        <w:t>ewnętrznych oraz podejmowania działań następczych</w:t>
      </w:r>
      <w:bookmarkEnd w:id="0"/>
      <w:r w:rsidR="008B0E75">
        <w:rPr>
          <w:rFonts w:ascii="Times New Roman" w:hAnsi="Times New Roman"/>
          <w:b/>
          <w:sz w:val="24"/>
          <w:szCs w:val="24"/>
          <w:lang w:eastAsia="pl-PL"/>
        </w:rPr>
        <w:t xml:space="preserve"> w Powiatowej Stacji Sanitarno - Epidemiologicznej w Mogilnie</w:t>
      </w:r>
    </w:p>
    <w:p w:rsidR="00D457F7" w:rsidRPr="009723B6" w:rsidRDefault="00D457F7" w:rsidP="00957522">
      <w:pPr>
        <w:widowControl w:val="0"/>
        <w:suppressAutoHyphens/>
        <w:spacing w:after="100" w:line="276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bookmarkStart w:id="2" w:name="WKP_AL_4782"/>
      <w:bookmarkStart w:id="3" w:name="_Hlk175225161"/>
      <w:bookmarkEnd w:id="1"/>
      <w:r w:rsidRPr="009723B6">
        <w:rPr>
          <w:rFonts w:ascii="Times New Roman" w:hAnsi="Times New Roman"/>
          <w:bCs/>
          <w:sz w:val="24"/>
          <w:szCs w:val="24"/>
          <w:lang w:eastAsia="pl-PL"/>
        </w:rPr>
        <w:t>Rozdział 1</w:t>
      </w:r>
    </w:p>
    <w:bookmarkEnd w:id="2"/>
    <w:bookmarkEnd w:id="3"/>
    <w:p w:rsidR="00334F63" w:rsidRDefault="008B0E75" w:rsidP="00957522">
      <w:pPr>
        <w:keepNext/>
        <w:keepLines/>
        <w:spacing w:after="100" w:line="276" w:lineRule="auto"/>
        <w:ind w:left="10" w:right="87" w:hanging="10"/>
        <w:jc w:val="center"/>
        <w:outlineLvl w:val="2"/>
        <w:rPr>
          <w:rFonts w:ascii="Times New Roman" w:hAnsi="Times New Roman"/>
          <w:b/>
          <w:kern w:val="2"/>
          <w:sz w:val="24"/>
          <w:szCs w:val="24"/>
          <w:lang w:eastAsia="pl-PL"/>
        </w:rPr>
      </w:pPr>
      <w:r>
        <w:rPr>
          <w:rFonts w:ascii="Times New Roman" w:hAnsi="Times New Roman"/>
          <w:b/>
          <w:kern w:val="2"/>
          <w:sz w:val="24"/>
          <w:szCs w:val="24"/>
          <w:lang w:eastAsia="pl-PL"/>
        </w:rPr>
        <w:t xml:space="preserve">Postanowienia </w:t>
      </w:r>
      <w:r w:rsidR="00A60473" w:rsidRPr="009723B6">
        <w:rPr>
          <w:rFonts w:ascii="Times New Roman" w:hAnsi="Times New Roman"/>
          <w:b/>
          <w:kern w:val="2"/>
          <w:sz w:val="24"/>
          <w:szCs w:val="24"/>
          <w:lang w:eastAsia="pl-PL"/>
        </w:rPr>
        <w:t xml:space="preserve"> ogólne</w:t>
      </w:r>
    </w:p>
    <w:p w:rsidR="00640165" w:rsidRPr="009723B6" w:rsidRDefault="00640165" w:rsidP="00957522">
      <w:pPr>
        <w:keepNext/>
        <w:keepLines/>
        <w:spacing w:after="100" w:line="276" w:lineRule="auto"/>
        <w:ind w:left="10" w:right="87" w:hanging="10"/>
        <w:jc w:val="center"/>
        <w:outlineLvl w:val="2"/>
        <w:rPr>
          <w:rFonts w:ascii="Times New Roman" w:hAnsi="Times New Roman"/>
          <w:b/>
          <w:kern w:val="2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§ 1</w:t>
      </w:r>
    </w:p>
    <w:p w:rsidR="008B0E75" w:rsidRPr="00640165" w:rsidRDefault="0093672E" w:rsidP="00640165">
      <w:pPr>
        <w:widowControl w:val="0"/>
        <w:suppressAutoHyphens/>
        <w:spacing w:after="10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4" w:name="_Hlk176893502"/>
      <w:r>
        <w:rPr>
          <w:rFonts w:ascii="Times New Roman" w:hAnsi="Times New Roman"/>
          <w:sz w:val="24"/>
          <w:szCs w:val="24"/>
          <w:lang w:eastAsia="pl-PL"/>
        </w:rPr>
        <w:t xml:space="preserve">1. </w:t>
      </w:r>
      <w:r w:rsidR="008B0E75" w:rsidRPr="00640165">
        <w:rPr>
          <w:rFonts w:ascii="Times New Roman" w:hAnsi="Times New Roman"/>
          <w:sz w:val="24"/>
          <w:szCs w:val="24"/>
          <w:lang w:eastAsia="pl-PL"/>
        </w:rPr>
        <w:t>Procedura przyjmowania zgłoszeń zewnętrznych oraz podejmowania działań następczych</w:t>
      </w:r>
      <w:r w:rsidR="008B0E75" w:rsidRPr="00640165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A60473" w:rsidRPr="00640165">
        <w:rPr>
          <w:rFonts w:ascii="Times New Roman" w:eastAsia="Calibri" w:hAnsi="Times New Roman"/>
          <w:bCs/>
          <w:sz w:val="24"/>
          <w:szCs w:val="24"/>
          <w:lang w:eastAsia="pl-PL"/>
        </w:rPr>
        <w:t xml:space="preserve"> </w:t>
      </w:r>
      <w:r w:rsidR="008B0E75" w:rsidRPr="00640165">
        <w:rPr>
          <w:rFonts w:ascii="Times New Roman" w:eastAsia="Calibri" w:hAnsi="Times New Roman"/>
          <w:bCs/>
          <w:sz w:val="24"/>
          <w:szCs w:val="24"/>
          <w:lang w:eastAsia="pl-PL"/>
        </w:rPr>
        <w:t xml:space="preserve">zwana dalej Procedurą,  </w:t>
      </w:r>
      <w:r w:rsidR="00A60473" w:rsidRPr="00640165">
        <w:rPr>
          <w:rFonts w:ascii="Times New Roman" w:eastAsia="Calibri" w:hAnsi="Times New Roman"/>
          <w:bCs/>
          <w:sz w:val="24"/>
          <w:szCs w:val="24"/>
          <w:lang w:eastAsia="pl-PL"/>
        </w:rPr>
        <w:t xml:space="preserve">określa zasady i tryb </w:t>
      </w:r>
      <w:r w:rsidR="008B0E75" w:rsidRPr="00640165">
        <w:rPr>
          <w:rFonts w:ascii="Times New Roman" w:eastAsia="Calibri" w:hAnsi="Times New Roman"/>
          <w:bCs/>
          <w:sz w:val="24"/>
          <w:szCs w:val="24"/>
          <w:lang w:eastAsia="pl-PL"/>
        </w:rPr>
        <w:t xml:space="preserve">przyjmowania zgłoszeń  zewnętrznych </w:t>
      </w:r>
      <w:r w:rsidR="00A60473" w:rsidRPr="00640165">
        <w:rPr>
          <w:rFonts w:ascii="Times New Roman" w:eastAsia="Calibri" w:hAnsi="Times New Roman"/>
          <w:bCs/>
          <w:sz w:val="24"/>
          <w:szCs w:val="24"/>
          <w:lang w:eastAsia="pl-PL"/>
        </w:rPr>
        <w:t xml:space="preserve">naruszeń prawa, </w:t>
      </w:r>
      <w:r w:rsidR="00D0463E" w:rsidRPr="00640165">
        <w:rPr>
          <w:rFonts w:ascii="Times New Roman" w:eastAsia="Calibri" w:hAnsi="Times New Roman"/>
          <w:bCs/>
          <w:sz w:val="24"/>
          <w:szCs w:val="24"/>
          <w:lang w:eastAsia="pl-PL"/>
        </w:rPr>
        <w:t>oraz podejmowania działań następczych</w:t>
      </w:r>
      <w:r w:rsidR="008B0E75" w:rsidRPr="00640165">
        <w:rPr>
          <w:rFonts w:ascii="Times New Roman" w:eastAsia="Calibri" w:hAnsi="Times New Roman"/>
          <w:bCs/>
          <w:sz w:val="24"/>
          <w:szCs w:val="24"/>
          <w:lang w:eastAsia="pl-PL"/>
        </w:rPr>
        <w:t xml:space="preserve"> </w:t>
      </w:r>
      <w:r w:rsidR="000C50AB" w:rsidRPr="00640165">
        <w:rPr>
          <w:rFonts w:ascii="Times New Roman" w:eastAsia="Calibri" w:hAnsi="Times New Roman"/>
          <w:bCs/>
          <w:sz w:val="24"/>
          <w:szCs w:val="24"/>
          <w:lang w:eastAsia="pl-PL"/>
        </w:rPr>
        <w:t>przez</w:t>
      </w:r>
      <w:r w:rsidR="00700700" w:rsidRPr="00640165">
        <w:rPr>
          <w:rFonts w:ascii="Times New Roman" w:eastAsia="Calibri" w:hAnsi="Times New Roman"/>
          <w:bCs/>
          <w:sz w:val="24"/>
          <w:szCs w:val="24"/>
          <w:lang w:eastAsia="pl-PL"/>
        </w:rPr>
        <w:t xml:space="preserve"> Państwowego Powiatowego </w:t>
      </w:r>
      <w:r w:rsidR="00A60473" w:rsidRPr="00640165">
        <w:rPr>
          <w:rFonts w:ascii="Times New Roman" w:eastAsia="Calibri" w:hAnsi="Times New Roman"/>
          <w:bCs/>
          <w:sz w:val="24"/>
          <w:szCs w:val="24"/>
          <w:lang w:eastAsia="pl-PL"/>
        </w:rPr>
        <w:t xml:space="preserve"> In</w:t>
      </w:r>
      <w:r w:rsidR="00700700" w:rsidRPr="00640165">
        <w:rPr>
          <w:rFonts w:ascii="Times New Roman" w:eastAsia="Calibri" w:hAnsi="Times New Roman"/>
          <w:bCs/>
          <w:sz w:val="24"/>
          <w:szCs w:val="24"/>
          <w:lang w:eastAsia="pl-PL"/>
        </w:rPr>
        <w:t>spektora Sanitarnego w Mogilnie</w:t>
      </w:r>
      <w:r w:rsidR="00A60473" w:rsidRPr="00640165">
        <w:rPr>
          <w:rFonts w:ascii="Times New Roman" w:eastAsia="Calibri" w:hAnsi="Times New Roman"/>
          <w:bCs/>
          <w:sz w:val="24"/>
          <w:szCs w:val="24"/>
          <w:lang w:eastAsia="pl-PL"/>
        </w:rPr>
        <w:t xml:space="preserve">, </w:t>
      </w:r>
      <w:r w:rsidR="00D457F7" w:rsidRPr="00640165">
        <w:rPr>
          <w:rFonts w:ascii="Times New Roman" w:eastAsia="Calibri" w:hAnsi="Times New Roman"/>
          <w:bCs/>
          <w:sz w:val="24"/>
          <w:szCs w:val="24"/>
          <w:lang w:eastAsia="pl-PL"/>
        </w:rPr>
        <w:t>zwan</w:t>
      </w:r>
      <w:r w:rsidR="000C50AB" w:rsidRPr="00640165">
        <w:rPr>
          <w:rFonts w:ascii="Times New Roman" w:eastAsia="Calibri" w:hAnsi="Times New Roman"/>
          <w:bCs/>
          <w:sz w:val="24"/>
          <w:szCs w:val="24"/>
          <w:lang w:eastAsia="pl-PL"/>
        </w:rPr>
        <w:t>ym</w:t>
      </w:r>
      <w:r w:rsidR="00D457F7" w:rsidRPr="00640165">
        <w:rPr>
          <w:rFonts w:ascii="Times New Roman" w:eastAsia="Calibri" w:hAnsi="Times New Roman"/>
          <w:bCs/>
          <w:sz w:val="24"/>
          <w:szCs w:val="24"/>
          <w:lang w:eastAsia="pl-PL"/>
        </w:rPr>
        <w:t xml:space="preserve"> </w:t>
      </w:r>
      <w:r w:rsidR="0022134B" w:rsidRPr="00640165">
        <w:rPr>
          <w:rFonts w:ascii="Times New Roman" w:eastAsia="Calibri" w:hAnsi="Times New Roman"/>
          <w:bCs/>
          <w:sz w:val="24"/>
          <w:szCs w:val="24"/>
          <w:lang w:eastAsia="pl-PL"/>
        </w:rPr>
        <w:t xml:space="preserve">dalej </w:t>
      </w:r>
      <w:r w:rsidR="00A60473" w:rsidRPr="00640165">
        <w:rPr>
          <w:rFonts w:ascii="Times New Roman" w:eastAsia="Calibri" w:hAnsi="Times New Roman"/>
          <w:bCs/>
          <w:sz w:val="24"/>
          <w:szCs w:val="24"/>
          <w:lang w:eastAsia="pl-PL"/>
        </w:rPr>
        <w:t>„</w:t>
      </w:r>
      <w:r w:rsidR="00700700" w:rsidRPr="00640165">
        <w:rPr>
          <w:rFonts w:ascii="Times New Roman" w:eastAsia="Calibri" w:hAnsi="Times New Roman"/>
          <w:b/>
          <w:sz w:val="24"/>
          <w:szCs w:val="24"/>
          <w:lang w:eastAsia="pl-PL"/>
        </w:rPr>
        <w:t>PP</w:t>
      </w:r>
      <w:r w:rsidR="00A60473" w:rsidRPr="00640165">
        <w:rPr>
          <w:rFonts w:ascii="Times New Roman" w:eastAsia="Calibri" w:hAnsi="Times New Roman"/>
          <w:b/>
          <w:sz w:val="24"/>
          <w:szCs w:val="24"/>
          <w:lang w:eastAsia="pl-PL"/>
        </w:rPr>
        <w:t>IS</w:t>
      </w:r>
      <w:r w:rsidR="00D457F7" w:rsidRPr="00640165">
        <w:rPr>
          <w:rFonts w:ascii="Times New Roman" w:eastAsia="Calibri" w:hAnsi="Times New Roman"/>
          <w:bCs/>
          <w:sz w:val="24"/>
          <w:szCs w:val="24"/>
          <w:lang w:eastAsia="pl-PL"/>
        </w:rPr>
        <w:t>”</w:t>
      </w:r>
      <w:r w:rsidR="00A60473" w:rsidRPr="00640165">
        <w:rPr>
          <w:rFonts w:ascii="Times New Roman" w:eastAsia="Calibri" w:hAnsi="Times New Roman"/>
          <w:bCs/>
          <w:sz w:val="24"/>
          <w:szCs w:val="24"/>
          <w:lang w:eastAsia="pl-PL"/>
        </w:rPr>
        <w:t>,</w:t>
      </w:r>
    </w:p>
    <w:p w:rsidR="00A60473" w:rsidRPr="009723B6" w:rsidRDefault="0093672E" w:rsidP="0093672E">
      <w:pPr>
        <w:widowControl w:val="0"/>
        <w:suppressAutoHyphens/>
        <w:spacing w:after="100" w:line="276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3672E">
        <w:rPr>
          <w:rFonts w:ascii="Times New Roman" w:eastAsia="Calibri" w:hAnsi="Times New Roman"/>
          <w:bCs/>
          <w:sz w:val="24"/>
          <w:szCs w:val="24"/>
          <w:lang w:eastAsia="pl-PL"/>
        </w:rPr>
        <w:t xml:space="preserve"> </w:t>
      </w:r>
      <w:r w:rsidR="008B0E75" w:rsidRPr="0093672E">
        <w:rPr>
          <w:rFonts w:ascii="Times New Roman" w:eastAsia="Calibri" w:hAnsi="Times New Roman"/>
          <w:bCs/>
          <w:sz w:val="24"/>
          <w:szCs w:val="24"/>
          <w:lang w:eastAsia="pl-PL"/>
        </w:rPr>
        <w:t>2</w:t>
      </w:r>
      <w:r>
        <w:rPr>
          <w:rFonts w:ascii="Times New Roman" w:eastAsia="Calibri" w:hAnsi="Times New Roman"/>
          <w:bCs/>
          <w:sz w:val="24"/>
          <w:szCs w:val="24"/>
          <w:lang w:eastAsia="pl-PL"/>
        </w:rPr>
        <w:t xml:space="preserve">.  </w:t>
      </w:r>
      <w:r w:rsidR="008B0E75">
        <w:rPr>
          <w:rFonts w:ascii="Times New Roman" w:eastAsia="Calibri" w:hAnsi="Times New Roman"/>
          <w:bCs/>
          <w:sz w:val="24"/>
          <w:szCs w:val="24"/>
          <w:lang w:eastAsia="pl-PL"/>
        </w:rPr>
        <w:t xml:space="preserve">Procedura jest realizacją </w:t>
      </w:r>
      <w:r w:rsidR="00640165">
        <w:rPr>
          <w:rFonts w:ascii="Times New Roman" w:eastAsia="Calibri" w:hAnsi="Times New Roman"/>
          <w:bCs/>
          <w:sz w:val="24"/>
          <w:szCs w:val="24"/>
          <w:lang w:eastAsia="pl-PL"/>
        </w:rPr>
        <w:t xml:space="preserve">obowiązków wynikających z zapisów - </w:t>
      </w:r>
      <w:r w:rsidR="00A60473" w:rsidRPr="009723B6">
        <w:rPr>
          <w:rFonts w:ascii="Times New Roman" w:eastAsia="Calibri" w:hAnsi="Times New Roman"/>
          <w:bCs/>
          <w:sz w:val="24"/>
          <w:szCs w:val="24"/>
          <w:lang w:eastAsia="pl-PL"/>
        </w:rPr>
        <w:t>ustawy z</w:t>
      </w:r>
      <w:r w:rsidR="006C284B" w:rsidRPr="009723B6">
        <w:rPr>
          <w:rFonts w:ascii="Times New Roman" w:eastAsia="Calibri" w:hAnsi="Times New Roman"/>
          <w:bCs/>
          <w:sz w:val="24"/>
          <w:szCs w:val="24"/>
          <w:lang w:eastAsia="pl-PL"/>
        </w:rPr>
        <w:t> </w:t>
      </w:r>
      <w:r w:rsidR="00A60473" w:rsidRPr="009723B6">
        <w:rPr>
          <w:rFonts w:ascii="Times New Roman" w:eastAsia="Calibri" w:hAnsi="Times New Roman"/>
          <w:bCs/>
          <w:sz w:val="24"/>
          <w:szCs w:val="24"/>
          <w:lang w:eastAsia="pl-PL"/>
        </w:rPr>
        <w:t>dnia 14 czerwca 2024 r. o</w:t>
      </w:r>
      <w:r w:rsidR="001D7285" w:rsidRPr="009723B6">
        <w:rPr>
          <w:rFonts w:ascii="Times New Roman" w:eastAsia="Calibri" w:hAnsi="Times New Roman"/>
          <w:bCs/>
          <w:sz w:val="24"/>
          <w:szCs w:val="24"/>
          <w:lang w:eastAsia="pl-PL"/>
        </w:rPr>
        <w:t> </w:t>
      </w:r>
      <w:r w:rsidR="00A60473" w:rsidRPr="009723B6">
        <w:rPr>
          <w:rFonts w:ascii="Times New Roman" w:eastAsia="Calibri" w:hAnsi="Times New Roman"/>
          <w:bCs/>
          <w:sz w:val="24"/>
          <w:szCs w:val="24"/>
          <w:lang w:eastAsia="pl-PL"/>
        </w:rPr>
        <w:t xml:space="preserve">ochronie sygnalistów (Dz. U. </w:t>
      </w:r>
      <w:r w:rsidR="00C63609" w:rsidRPr="009723B6">
        <w:rPr>
          <w:rFonts w:ascii="Times New Roman" w:eastAsia="Calibri" w:hAnsi="Times New Roman"/>
          <w:bCs/>
          <w:sz w:val="24"/>
          <w:szCs w:val="24"/>
          <w:lang w:eastAsia="pl-PL"/>
        </w:rPr>
        <w:t xml:space="preserve">2024 r., </w:t>
      </w:r>
      <w:r w:rsidR="00A60473" w:rsidRPr="009723B6">
        <w:rPr>
          <w:rFonts w:ascii="Times New Roman" w:eastAsia="Calibri" w:hAnsi="Times New Roman"/>
          <w:bCs/>
          <w:sz w:val="24"/>
          <w:szCs w:val="24"/>
          <w:lang w:eastAsia="pl-PL"/>
        </w:rPr>
        <w:t>poz. 928), zwanej dalej „</w:t>
      </w:r>
      <w:r w:rsidR="00A60473" w:rsidRPr="009723B6">
        <w:rPr>
          <w:rFonts w:ascii="Times New Roman" w:eastAsia="Calibri" w:hAnsi="Times New Roman"/>
          <w:b/>
          <w:sz w:val="24"/>
          <w:szCs w:val="24"/>
          <w:lang w:eastAsia="pl-PL"/>
        </w:rPr>
        <w:t>ustaw</w:t>
      </w:r>
      <w:r w:rsidR="006C284B" w:rsidRPr="009723B6">
        <w:rPr>
          <w:rFonts w:ascii="Times New Roman" w:eastAsia="Calibri" w:hAnsi="Times New Roman"/>
          <w:b/>
          <w:sz w:val="24"/>
          <w:szCs w:val="24"/>
          <w:lang w:eastAsia="pl-PL"/>
        </w:rPr>
        <w:t>ą</w:t>
      </w:r>
      <w:r w:rsidR="00D457F7" w:rsidRPr="009723B6">
        <w:rPr>
          <w:rFonts w:ascii="Times New Roman" w:eastAsia="Calibri" w:hAnsi="Times New Roman"/>
          <w:bCs/>
          <w:sz w:val="24"/>
          <w:szCs w:val="24"/>
          <w:lang w:eastAsia="pl-PL"/>
        </w:rPr>
        <w:t>”</w:t>
      </w:r>
      <w:r w:rsidR="00A60473" w:rsidRPr="009723B6">
        <w:rPr>
          <w:rFonts w:ascii="Times New Roman" w:eastAsia="Calibri" w:hAnsi="Times New Roman"/>
          <w:bCs/>
          <w:sz w:val="24"/>
          <w:szCs w:val="24"/>
          <w:lang w:eastAsia="pl-PL"/>
        </w:rPr>
        <w:t>, w</w:t>
      </w:r>
      <w:r w:rsidR="000C50AB" w:rsidRPr="009723B6">
        <w:rPr>
          <w:rFonts w:ascii="Times New Roman" w:eastAsia="Calibri" w:hAnsi="Times New Roman"/>
          <w:bCs/>
          <w:sz w:val="24"/>
          <w:szCs w:val="24"/>
          <w:lang w:eastAsia="pl-PL"/>
        </w:rPr>
        <w:t> </w:t>
      </w:r>
      <w:r w:rsidR="00640165">
        <w:rPr>
          <w:rFonts w:ascii="Times New Roman" w:eastAsia="Calibri" w:hAnsi="Times New Roman"/>
          <w:bCs/>
          <w:sz w:val="24"/>
          <w:szCs w:val="24"/>
          <w:lang w:eastAsia="pl-PL"/>
        </w:rPr>
        <w:t>zakresie</w:t>
      </w:r>
      <w:r w:rsidR="00A60473" w:rsidRPr="009723B6">
        <w:rPr>
          <w:rFonts w:ascii="Times New Roman" w:eastAsia="Calibri" w:hAnsi="Times New Roman"/>
          <w:bCs/>
          <w:sz w:val="24"/>
          <w:szCs w:val="24"/>
          <w:lang w:eastAsia="pl-PL"/>
        </w:rPr>
        <w:t>:</w:t>
      </w:r>
    </w:p>
    <w:p w:rsidR="00D457F7" w:rsidRPr="009723B6" w:rsidRDefault="00640165" w:rsidP="007033EB">
      <w:pPr>
        <w:numPr>
          <w:ilvl w:val="1"/>
          <w:numId w:val="2"/>
        </w:numPr>
        <w:spacing w:after="100" w:line="276" w:lineRule="auto"/>
        <w:ind w:left="567" w:right="14" w:hanging="567"/>
        <w:jc w:val="both"/>
        <w:rPr>
          <w:rFonts w:ascii="Times New Roman" w:eastAsia="Calibri" w:hAnsi="Times New Roman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wyznaczenia </w:t>
      </w:r>
      <w:r w:rsidR="003C66EC"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osoby, w ramach struktury organizacyjnej </w:t>
      </w:r>
      <w:r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PSSE w Mogilnie, która będzie </w:t>
      </w:r>
      <w:r w:rsidR="00A60473"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/>
          <w:kern w:val="2"/>
          <w:sz w:val="24"/>
          <w:szCs w:val="24"/>
          <w:lang w:eastAsia="pl-PL"/>
        </w:rPr>
        <w:t>upoważniona</w:t>
      </w:r>
      <w:r w:rsidR="003C66EC"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 do przyjmowania zgłoszeń zewnętrznych oraz </w:t>
      </w:r>
      <w:r>
        <w:rPr>
          <w:rFonts w:ascii="Times New Roman" w:eastAsia="Calibri" w:hAnsi="Times New Roman"/>
          <w:kern w:val="2"/>
          <w:sz w:val="24"/>
          <w:szCs w:val="24"/>
          <w:lang w:eastAsia="pl-PL"/>
        </w:rPr>
        <w:t>podejmowania</w:t>
      </w:r>
      <w:r w:rsidR="003C66EC"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 działań następczych;</w:t>
      </w:r>
    </w:p>
    <w:p w:rsidR="00A60473" w:rsidRPr="009723B6" w:rsidRDefault="00640165" w:rsidP="007033EB">
      <w:pPr>
        <w:numPr>
          <w:ilvl w:val="1"/>
          <w:numId w:val="2"/>
        </w:numPr>
        <w:spacing w:after="100" w:line="276" w:lineRule="auto"/>
        <w:ind w:left="567" w:right="14" w:hanging="567"/>
        <w:jc w:val="both"/>
        <w:rPr>
          <w:rFonts w:ascii="Times New Roman" w:eastAsia="Calibri" w:hAnsi="Times New Roman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określenia sposobów </w:t>
      </w:r>
      <w:r w:rsidR="00A60473"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 przekazywania zgłoszeń zewnętrznych</w:t>
      </w:r>
      <w:r w:rsidR="00856AA5"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>;</w:t>
      </w:r>
    </w:p>
    <w:p w:rsidR="003C66EC" w:rsidRPr="009723B6" w:rsidRDefault="003C66EC" w:rsidP="007033EB">
      <w:pPr>
        <w:pStyle w:val="Akapitzlist"/>
        <w:numPr>
          <w:ilvl w:val="0"/>
          <w:numId w:val="3"/>
        </w:numPr>
        <w:spacing w:after="100" w:line="276" w:lineRule="auto"/>
        <w:ind w:left="851" w:hanging="284"/>
        <w:contextualSpacing w:val="0"/>
        <w:jc w:val="both"/>
        <w:rPr>
          <w:rFonts w:ascii="Times New Roman" w:eastAsia="Calibri" w:hAnsi="Times New Roman"/>
          <w:kern w:val="2"/>
          <w:sz w:val="24"/>
          <w:szCs w:val="24"/>
          <w:lang w:eastAsia="pl-PL"/>
        </w:rPr>
      </w:pP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zawierających dane osobowe, w tym dane kontaktowe </w:t>
      </w:r>
      <w:r w:rsidR="00A44F8B"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>sygnalisty</w:t>
      </w: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 albo </w:t>
      </w:r>
    </w:p>
    <w:p w:rsidR="003C66EC" w:rsidRPr="009723B6" w:rsidRDefault="00A44F8B" w:rsidP="007033EB">
      <w:pPr>
        <w:pStyle w:val="Akapitzlist"/>
        <w:numPr>
          <w:ilvl w:val="0"/>
          <w:numId w:val="3"/>
        </w:numPr>
        <w:spacing w:after="100" w:line="276" w:lineRule="auto"/>
        <w:ind w:left="851" w:right="14" w:hanging="284"/>
        <w:contextualSpacing w:val="0"/>
        <w:jc w:val="both"/>
        <w:rPr>
          <w:rFonts w:ascii="Times New Roman" w:eastAsia="Calibri" w:hAnsi="Times New Roman"/>
          <w:kern w:val="2"/>
          <w:sz w:val="24"/>
          <w:szCs w:val="24"/>
          <w:lang w:eastAsia="pl-PL"/>
        </w:rPr>
      </w:pP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>pozbawionych informacji identyfikujących sygnalistę (zgłoszenia anonimowe), w tym bez danych kontaktowych</w:t>
      </w:r>
      <w:r w:rsidR="00856AA5"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>;</w:t>
      </w:r>
    </w:p>
    <w:p w:rsidR="003C66EC" w:rsidRPr="009723B6" w:rsidRDefault="00640165" w:rsidP="007033EB">
      <w:pPr>
        <w:numPr>
          <w:ilvl w:val="1"/>
          <w:numId w:val="2"/>
        </w:numPr>
        <w:spacing w:after="100" w:line="276" w:lineRule="auto"/>
        <w:ind w:left="567" w:right="14" w:hanging="567"/>
        <w:jc w:val="both"/>
        <w:rPr>
          <w:rFonts w:ascii="Times New Roman" w:eastAsia="Calibri" w:hAnsi="Times New Roman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określenia </w:t>
      </w:r>
      <w:r w:rsidR="00A44F8B"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>tryb</w:t>
      </w:r>
      <w:r>
        <w:rPr>
          <w:rFonts w:ascii="Times New Roman" w:eastAsia="Calibri" w:hAnsi="Times New Roman"/>
          <w:kern w:val="2"/>
          <w:sz w:val="24"/>
          <w:szCs w:val="24"/>
          <w:lang w:eastAsia="pl-PL"/>
        </w:rPr>
        <w:t>u</w:t>
      </w:r>
      <w:r w:rsidR="00A44F8B"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 postępowania ze zgłoszeniami</w:t>
      </w:r>
      <w:r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 zewnętrznymi</w:t>
      </w:r>
      <w:r w:rsidR="00A44F8B"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. </w:t>
      </w:r>
    </w:p>
    <w:p w:rsidR="0074355B" w:rsidRPr="009723B6" w:rsidRDefault="00640165" w:rsidP="007033EB">
      <w:pPr>
        <w:numPr>
          <w:ilvl w:val="1"/>
          <w:numId w:val="2"/>
        </w:numPr>
        <w:spacing w:after="100" w:line="276" w:lineRule="auto"/>
        <w:ind w:left="567" w:right="14" w:hanging="567"/>
        <w:jc w:val="both"/>
        <w:rPr>
          <w:rFonts w:ascii="Times New Roman" w:eastAsia="Calibri" w:hAnsi="Times New Roman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/>
          <w:kern w:val="2"/>
          <w:sz w:val="24"/>
          <w:szCs w:val="24"/>
          <w:lang w:eastAsia="pl-PL"/>
        </w:rPr>
        <w:t>Przestrzegania środków</w:t>
      </w:r>
      <w:r w:rsidR="0074355B"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 ochrony sygnalisty</w:t>
      </w:r>
      <w:r w:rsidR="007D32AC"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>;</w:t>
      </w:r>
    </w:p>
    <w:p w:rsidR="007D32AC" w:rsidRPr="009723B6" w:rsidRDefault="0093672E" w:rsidP="007033EB">
      <w:pPr>
        <w:numPr>
          <w:ilvl w:val="1"/>
          <w:numId w:val="2"/>
        </w:numPr>
        <w:spacing w:after="100" w:line="276" w:lineRule="auto"/>
        <w:ind w:left="567" w:right="14" w:hanging="567"/>
        <w:jc w:val="both"/>
        <w:rPr>
          <w:rFonts w:ascii="Times New Roman" w:eastAsia="Calibri" w:hAnsi="Times New Roman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/>
          <w:kern w:val="2"/>
          <w:sz w:val="24"/>
          <w:szCs w:val="24"/>
          <w:lang w:eastAsia="pl-PL"/>
        </w:rPr>
        <w:t>sposo</w:t>
      </w:r>
      <w:r w:rsidR="007D32AC"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>b</w:t>
      </w:r>
      <w:r w:rsidR="00640165">
        <w:rPr>
          <w:rFonts w:ascii="Times New Roman" w:eastAsia="Calibri" w:hAnsi="Times New Roman"/>
          <w:kern w:val="2"/>
          <w:sz w:val="24"/>
          <w:szCs w:val="24"/>
          <w:lang w:eastAsia="pl-PL"/>
        </w:rPr>
        <w:t>u</w:t>
      </w:r>
      <w:r w:rsidR="007D32AC"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 przygotowania sprawozdania do Rzecznika Praw Obywatelskich.</w:t>
      </w:r>
    </w:p>
    <w:p w:rsidR="00A60473" w:rsidRDefault="00A60473" w:rsidP="00640165">
      <w:pPr>
        <w:pStyle w:val="Akapitzlist"/>
        <w:numPr>
          <w:ilvl w:val="0"/>
          <w:numId w:val="23"/>
        </w:numPr>
        <w:tabs>
          <w:tab w:val="left" w:pos="993"/>
        </w:tabs>
        <w:spacing w:after="100" w:line="276" w:lineRule="auto"/>
        <w:ind w:right="14"/>
        <w:jc w:val="both"/>
        <w:rPr>
          <w:rFonts w:ascii="Times New Roman" w:eastAsia="Calibri" w:hAnsi="Times New Roman"/>
          <w:kern w:val="2"/>
          <w:sz w:val="24"/>
          <w:szCs w:val="24"/>
          <w:lang w:eastAsia="pl-PL"/>
        </w:rPr>
      </w:pPr>
      <w:r w:rsidRPr="00640165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Zakres przedmiotowy i podmiotowy dokonywanych zgłoszeń </w:t>
      </w:r>
      <w:r w:rsidR="00925BB9" w:rsidRPr="00640165">
        <w:rPr>
          <w:rFonts w:ascii="Times New Roman" w:eastAsia="Calibri" w:hAnsi="Times New Roman"/>
          <w:kern w:val="2"/>
          <w:sz w:val="24"/>
          <w:szCs w:val="24"/>
          <w:lang w:eastAsia="pl-PL"/>
        </w:rPr>
        <w:t>z</w:t>
      </w:r>
      <w:r w:rsidRPr="00640165">
        <w:rPr>
          <w:rFonts w:ascii="Times New Roman" w:eastAsia="Calibri" w:hAnsi="Times New Roman"/>
          <w:kern w:val="2"/>
          <w:sz w:val="24"/>
          <w:szCs w:val="24"/>
          <w:lang w:eastAsia="pl-PL"/>
        </w:rPr>
        <w:t>ewnętrznych określa odpowiednio art. 3 ust</w:t>
      </w:r>
      <w:r w:rsidR="009743A9" w:rsidRPr="00640165">
        <w:rPr>
          <w:rFonts w:ascii="Times New Roman" w:eastAsia="Calibri" w:hAnsi="Times New Roman"/>
          <w:kern w:val="2"/>
          <w:sz w:val="24"/>
          <w:szCs w:val="24"/>
          <w:lang w:eastAsia="pl-PL"/>
        </w:rPr>
        <w:t>.</w:t>
      </w:r>
      <w:r w:rsidRPr="00640165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 </w:t>
      </w:r>
      <w:r w:rsidR="00A44F8B" w:rsidRPr="00640165">
        <w:rPr>
          <w:rFonts w:ascii="Times New Roman" w:eastAsia="Calibri" w:hAnsi="Times New Roman"/>
          <w:kern w:val="2"/>
          <w:sz w:val="24"/>
          <w:szCs w:val="24"/>
          <w:lang w:eastAsia="pl-PL"/>
        </w:rPr>
        <w:t>1</w:t>
      </w:r>
      <w:r w:rsidRPr="00640165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 </w:t>
      </w:r>
      <w:r w:rsidR="00A44F8B" w:rsidRPr="00640165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i </w:t>
      </w:r>
      <w:r w:rsidRPr="00640165">
        <w:rPr>
          <w:rFonts w:ascii="Times New Roman" w:eastAsia="Calibri" w:hAnsi="Times New Roman"/>
          <w:kern w:val="2"/>
          <w:sz w:val="24"/>
          <w:szCs w:val="24"/>
          <w:lang w:eastAsia="pl-PL"/>
        </w:rPr>
        <w:t>art. 4 ustawy.</w:t>
      </w:r>
    </w:p>
    <w:p w:rsidR="00A60473" w:rsidRPr="00640165" w:rsidRDefault="00A60473" w:rsidP="00640165">
      <w:pPr>
        <w:pStyle w:val="Akapitzlist"/>
        <w:numPr>
          <w:ilvl w:val="0"/>
          <w:numId w:val="23"/>
        </w:numPr>
        <w:tabs>
          <w:tab w:val="left" w:pos="993"/>
        </w:tabs>
        <w:spacing w:after="100" w:line="276" w:lineRule="auto"/>
        <w:ind w:right="14"/>
        <w:jc w:val="both"/>
        <w:rPr>
          <w:rFonts w:ascii="Times New Roman" w:eastAsia="Calibri" w:hAnsi="Times New Roman"/>
          <w:kern w:val="2"/>
          <w:sz w:val="24"/>
          <w:szCs w:val="24"/>
          <w:lang w:eastAsia="pl-PL"/>
        </w:rPr>
      </w:pPr>
      <w:r w:rsidRPr="00640165">
        <w:rPr>
          <w:rFonts w:ascii="Times New Roman" w:eastAsia="Calibri" w:hAnsi="Times New Roman"/>
          <w:kern w:val="2"/>
          <w:sz w:val="24"/>
          <w:szCs w:val="24"/>
          <w:lang w:eastAsia="pl-PL"/>
        </w:rPr>
        <w:t>Wyłączenia</w:t>
      </w:r>
      <w:r w:rsidR="000C50AB" w:rsidRPr="00640165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 w</w:t>
      </w:r>
      <w:r w:rsidRPr="00640165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 zakresie możliwości dokonania i procedowania </w:t>
      </w:r>
      <w:r w:rsidR="00A44F8B" w:rsidRPr="00640165">
        <w:rPr>
          <w:rFonts w:ascii="Times New Roman" w:eastAsia="Calibri" w:hAnsi="Times New Roman"/>
          <w:kern w:val="2"/>
          <w:sz w:val="24"/>
          <w:szCs w:val="24"/>
          <w:lang w:eastAsia="pl-PL"/>
        </w:rPr>
        <w:t>zgłoszeń</w:t>
      </w:r>
      <w:r w:rsidRPr="00640165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 </w:t>
      </w:r>
      <w:r w:rsidR="00A44F8B" w:rsidRPr="00640165">
        <w:rPr>
          <w:rFonts w:ascii="Times New Roman" w:eastAsia="Calibri" w:hAnsi="Times New Roman"/>
          <w:kern w:val="2"/>
          <w:sz w:val="24"/>
          <w:szCs w:val="24"/>
          <w:lang w:eastAsia="pl-PL"/>
        </w:rPr>
        <w:t>z</w:t>
      </w:r>
      <w:r w:rsidRPr="00640165">
        <w:rPr>
          <w:rFonts w:ascii="Times New Roman" w:eastAsia="Calibri" w:hAnsi="Times New Roman"/>
          <w:kern w:val="2"/>
          <w:sz w:val="24"/>
          <w:szCs w:val="24"/>
          <w:lang w:eastAsia="pl-PL"/>
        </w:rPr>
        <w:t>ewnętrznych określa art. 5 ustawy.</w:t>
      </w:r>
    </w:p>
    <w:p w:rsidR="00640165" w:rsidRDefault="00640165" w:rsidP="00957522">
      <w:pPr>
        <w:tabs>
          <w:tab w:val="left" w:pos="1134"/>
        </w:tabs>
        <w:spacing w:after="100" w:line="276" w:lineRule="auto"/>
        <w:ind w:right="11" w:firstLine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</w:t>
      </w:r>
      <w:r w:rsidR="00856AA5" w:rsidRPr="009723B6">
        <w:rPr>
          <w:rFonts w:ascii="Times New Roman" w:hAnsi="Times New Roman"/>
          <w:b/>
          <w:sz w:val="24"/>
          <w:szCs w:val="24"/>
          <w:lang w:eastAsia="pl-PL"/>
        </w:rPr>
        <w:t>§</w:t>
      </w:r>
      <w:r w:rsidR="001D7285" w:rsidRPr="009723B6">
        <w:rPr>
          <w:rFonts w:ascii="Times New Roman" w:hAnsi="Times New Roman"/>
          <w:b/>
          <w:sz w:val="24"/>
          <w:szCs w:val="24"/>
          <w:lang w:eastAsia="pl-PL"/>
        </w:rPr>
        <w:t> </w:t>
      </w:r>
      <w:r w:rsidR="00856AA5" w:rsidRPr="009723B6">
        <w:rPr>
          <w:rFonts w:ascii="Times New Roman" w:hAnsi="Times New Roman"/>
          <w:b/>
          <w:sz w:val="24"/>
          <w:szCs w:val="24"/>
          <w:lang w:eastAsia="pl-PL"/>
        </w:rPr>
        <w:t xml:space="preserve">2. </w:t>
      </w:r>
    </w:p>
    <w:p w:rsidR="003725B5" w:rsidRPr="009723B6" w:rsidRDefault="0093672E" w:rsidP="0093672E">
      <w:pPr>
        <w:tabs>
          <w:tab w:val="left" w:pos="1134"/>
        </w:tabs>
        <w:spacing w:after="100" w:line="276" w:lineRule="auto"/>
        <w:ind w:right="11"/>
        <w:jc w:val="both"/>
        <w:rPr>
          <w:rFonts w:ascii="Times New Roman" w:eastAsia="Calibri" w:hAnsi="Times New Roman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/>
          <w:kern w:val="2"/>
          <w:sz w:val="24"/>
          <w:szCs w:val="24"/>
          <w:lang w:eastAsia="pl-PL"/>
        </w:rPr>
        <w:t>1. Ilekroć w P</w:t>
      </w:r>
      <w:r w:rsidR="003725B5"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>rocedurze zgłoszeń zewnętrznych jest mowa o:</w:t>
      </w:r>
    </w:p>
    <w:p w:rsidR="003725B5" w:rsidRPr="009723B6" w:rsidRDefault="003725B5" w:rsidP="00957522">
      <w:pPr>
        <w:tabs>
          <w:tab w:val="left" w:pos="1134"/>
        </w:tabs>
        <w:spacing w:after="100" w:line="276" w:lineRule="auto"/>
        <w:ind w:left="567" w:right="11" w:hanging="567"/>
        <w:jc w:val="both"/>
        <w:rPr>
          <w:rFonts w:ascii="Times New Roman" w:eastAsia="Calibri" w:hAnsi="Times New Roman"/>
          <w:kern w:val="2"/>
          <w:sz w:val="24"/>
          <w:szCs w:val="24"/>
          <w:lang w:eastAsia="pl-PL"/>
        </w:rPr>
      </w:pP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>1)</w:t>
      </w: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ab/>
        <w:t xml:space="preserve">adresie do kontaktu – należy przez to rozumieć adres korespondencyjny lub adres poczty elektronicznej; </w:t>
      </w:r>
    </w:p>
    <w:p w:rsidR="003725B5" w:rsidRPr="009723B6" w:rsidRDefault="003725B5" w:rsidP="00957522">
      <w:pPr>
        <w:tabs>
          <w:tab w:val="left" w:pos="1134"/>
        </w:tabs>
        <w:spacing w:after="100" w:line="276" w:lineRule="auto"/>
        <w:ind w:left="567" w:right="11" w:hanging="567"/>
        <w:jc w:val="both"/>
        <w:rPr>
          <w:rFonts w:ascii="Times New Roman" w:eastAsia="Calibri" w:hAnsi="Times New Roman"/>
          <w:kern w:val="2"/>
          <w:sz w:val="24"/>
          <w:szCs w:val="24"/>
          <w:lang w:eastAsia="pl-PL"/>
        </w:rPr>
      </w:pP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>2)</w:t>
      </w: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ab/>
        <w:t xml:space="preserve">działaniu następczym – należy przez to rozumieć działania podjęte przez </w:t>
      </w:r>
      <w:r w:rsidR="00996BC5"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Państwowego </w:t>
      </w:r>
      <w:r w:rsidR="00700700"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Powiatowego </w:t>
      </w: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>Inspektora Sanitarnego</w:t>
      </w:r>
      <w:r w:rsidR="0093672E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 lub osobę upoważnioną</w:t>
      </w: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 w celu oceny prawdziwości informacji zawartych w zgłoszeniu oraz w celu przeciwdzi</w:t>
      </w:r>
      <w:r w:rsidR="0093672E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ałania naruszeniu prawa będącego </w:t>
      </w: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 przedmiotem zgłoszenia, w szczególności postępowanie wyjaśniające, wszczęcie kontroli lub postępowania administracyjnego, w celu odzyskania środków finansowych</w:t>
      </w:r>
      <w:r w:rsidR="0093672E">
        <w:rPr>
          <w:rFonts w:ascii="Times New Roman" w:eastAsia="Calibri" w:hAnsi="Times New Roman"/>
          <w:kern w:val="2"/>
          <w:sz w:val="24"/>
          <w:szCs w:val="24"/>
          <w:lang w:eastAsia="pl-PL"/>
        </w:rPr>
        <w:t>, przekazania zgłoszenia zewnętrznego do organu właściwego</w:t>
      </w: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 lub zamknięcie </w:t>
      </w:r>
      <w:r w:rsidR="0093672E">
        <w:rPr>
          <w:rFonts w:ascii="Times New Roman" w:eastAsia="Calibri" w:hAnsi="Times New Roman"/>
          <w:kern w:val="2"/>
          <w:sz w:val="24"/>
          <w:szCs w:val="24"/>
          <w:lang w:eastAsia="pl-PL"/>
        </w:rPr>
        <w:t>zgłoszenia realizowanego</w:t>
      </w: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 w</w:t>
      </w:r>
      <w:r w:rsidR="001D5C82"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> </w:t>
      </w:r>
      <w:r w:rsidR="0093672E">
        <w:rPr>
          <w:rFonts w:ascii="Times New Roman" w:eastAsia="Calibri" w:hAnsi="Times New Roman"/>
          <w:kern w:val="2"/>
          <w:sz w:val="24"/>
          <w:szCs w:val="24"/>
          <w:lang w:eastAsia="pl-PL"/>
        </w:rPr>
        <w:t>ramach zewnętrznej P</w:t>
      </w: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>rocedury dokonywania zgłoszeń naruszeń prawa i</w:t>
      </w:r>
      <w:r w:rsidR="001D5C82"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> </w:t>
      </w: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>podejmowania działań następczych;</w:t>
      </w:r>
    </w:p>
    <w:p w:rsidR="003725B5" w:rsidRPr="009723B6" w:rsidRDefault="003725B5" w:rsidP="00957522">
      <w:pPr>
        <w:tabs>
          <w:tab w:val="left" w:pos="1134"/>
        </w:tabs>
        <w:spacing w:after="100" w:line="276" w:lineRule="auto"/>
        <w:ind w:left="567" w:right="11" w:hanging="567"/>
        <w:jc w:val="both"/>
        <w:rPr>
          <w:rFonts w:ascii="Times New Roman" w:eastAsia="Calibri" w:hAnsi="Times New Roman"/>
          <w:kern w:val="2"/>
          <w:sz w:val="24"/>
          <w:szCs w:val="24"/>
          <w:lang w:eastAsia="pl-PL"/>
        </w:rPr>
      </w:pP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lastRenderedPageBreak/>
        <w:t>3)</w:t>
      </w: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ab/>
        <w:t xml:space="preserve">działaniu odwetowym – należy przez to rozumieć bezpośrednie lub pośrednie działanie lub zaniechanie w kontekście związanym z pracą, które jest spowodowane zgłoszeniem </w:t>
      </w:r>
      <w:r w:rsidR="001778BD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                              zewnętrznym </w:t>
      </w: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>lub ujawnieniem publicznym i które narusza lub może naruszyć prawa sygnalisty lub wyrządza lub może wyrządzić nieuzasadnioną szkodę sygnaliście, w tym bezpodstawne inicjowanie postępowań przeciwko sygnaliście;</w:t>
      </w:r>
    </w:p>
    <w:p w:rsidR="003725B5" w:rsidRPr="009723B6" w:rsidRDefault="003725B5" w:rsidP="00957522">
      <w:pPr>
        <w:tabs>
          <w:tab w:val="left" w:pos="1134"/>
        </w:tabs>
        <w:spacing w:after="100" w:line="276" w:lineRule="auto"/>
        <w:ind w:left="567" w:right="11" w:hanging="567"/>
        <w:jc w:val="both"/>
        <w:rPr>
          <w:rFonts w:ascii="Times New Roman" w:eastAsia="Calibri" w:hAnsi="Times New Roman"/>
          <w:kern w:val="2"/>
          <w:sz w:val="24"/>
          <w:szCs w:val="24"/>
          <w:lang w:eastAsia="pl-PL"/>
        </w:rPr>
      </w:pP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>4)</w:t>
      </w: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ab/>
        <w:t>informacji o naruszeniu prawa – należy przez to rozumieć informację, w tym uzasadnione podejrzenie dotyczące zaistniałego lub potencjalnego naruszenia prawa, do którego doszło lub prawdopodo</w:t>
      </w:r>
      <w:r w:rsidR="001778BD">
        <w:rPr>
          <w:rFonts w:ascii="Times New Roman" w:eastAsia="Calibri" w:hAnsi="Times New Roman"/>
          <w:kern w:val="2"/>
          <w:sz w:val="24"/>
          <w:szCs w:val="24"/>
          <w:lang w:eastAsia="pl-PL"/>
        </w:rPr>
        <w:t>bnie dojdzie w podmiocie publicznym</w:t>
      </w: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>, w</w:t>
      </w:r>
      <w:r w:rsidR="0074355B"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> </w:t>
      </w: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>którym sygnalista uczestniczył w procesie rekrutacji lub negocjacji poprzedzających zawarcie umowy, pracuje lub pracował, lub z którym sygnalista utrzymuje lub utrzymywał kontakt w kontekście związanym z pracą, lub informację dotyczącą próby ukrycia takiego naruszenia prawa;</w:t>
      </w:r>
    </w:p>
    <w:p w:rsidR="003725B5" w:rsidRPr="009723B6" w:rsidRDefault="003725B5" w:rsidP="00957522">
      <w:pPr>
        <w:tabs>
          <w:tab w:val="left" w:pos="1134"/>
        </w:tabs>
        <w:spacing w:after="100" w:line="276" w:lineRule="auto"/>
        <w:ind w:left="567" w:right="11" w:hanging="567"/>
        <w:jc w:val="both"/>
        <w:rPr>
          <w:rFonts w:ascii="Times New Roman" w:eastAsia="Calibri" w:hAnsi="Times New Roman"/>
          <w:kern w:val="2"/>
          <w:sz w:val="24"/>
          <w:szCs w:val="24"/>
          <w:lang w:eastAsia="pl-PL"/>
        </w:rPr>
      </w:pP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>5)</w:t>
      </w: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ab/>
        <w:t>informacji zwrotnej – należy przez to rozumieć przekazaną sygnaliście informację na temat planowanych lub podjętych działań następczych i powodów takich działań;</w:t>
      </w:r>
    </w:p>
    <w:p w:rsidR="003725B5" w:rsidRPr="009723B6" w:rsidRDefault="003725B5" w:rsidP="00957522">
      <w:pPr>
        <w:tabs>
          <w:tab w:val="left" w:pos="1134"/>
        </w:tabs>
        <w:spacing w:after="100" w:line="276" w:lineRule="auto"/>
        <w:ind w:left="567" w:right="11" w:hanging="567"/>
        <w:jc w:val="both"/>
        <w:rPr>
          <w:rFonts w:ascii="Times New Roman" w:eastAsia="Calibri" w:hAnsi="Times New Roman"/>
          <w:kern w:val="2"/>
          <w:sz w:val="24"/>
          <w:szCs w:val="24"/>
          <w:lang w:eastAsia="pl-PL"/>
        </w:rPr>
      </w:pP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>6)</w:t>
      </w: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ab/>
        <w:t xml:space="preserve">kontekście związanym z pracą – należy przez to rozumieć przeszłe, obecne lub przyszłe działania związane z wykonywaniem pracy na podstawie stosunku pracy lub innego stosunku </w:t>
      </w:r>
      <w:r w:rsidR="001778BD">
        <w:rPr>
          <w:rFonts w:ascii="Times New Roman" w:eastAsia="Calibri" w:hAnsi="Times New Roman"/>
          <w:kern w:val="2"/>
          <w:sz w:val="24"/>
          <w:szCs w:val="24"/>
          <w:lang w:eastAsia="pl-PL"/>
        </w:rPr>
        <w:t>cywilno-</w:t>
      </w: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>prawnego stanowiącego podstawę świadczenia pracy lub usług lub pełni</w:t>
      </w:r>
      <w:r w:rsidR="001778BD">
        <w:rPr>
          <w:rFonts w:ascii="Times New Roman" w:eastAsia="Calibri" w:hAnsi="Times New Roman"/>
          <w:kern w:val="2"/>
          <w:sz w:val="24"/>
          <w:szCs w:val="24"/>
          <w:lang w:eastAsia="pl-PL"/>
        </w:rPr>
        <w:t>enia funkcji w podmiocie publicznym</w:t>
      </w: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 lub na rzecz tego podmiotu, w</w:t>
      </w:r>
      <w:r w:rsidR="002B74F0"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> </w:t>
      </w: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>ramach których uzyskano informację o naruszeniu prawa oraz w ramach których istnieje możliwość doświadczenia działań odwetowych;</w:t>
      </w:r>
    </w:p>
    <w:p w:rsidR="003725B5" w:rsidRPr="009723B6" w:rsidRDefault="003725B5" w:rsidP="00957522">
      <w:pPr>
        <w:tabs>
          <w:tab w:val="left" w:pos="1134"/>
        </w:tabs>
        <w:spacing w:after="100" w:line="276" w:lineRule="auto"/>
        <w:ind w:left="567" w:right="11" w:hanging="567"/>
        <w:jc w:val="both"/>
        <w:rPr>
          <w:rFonts w:ascii="Times New Roman" w:eastAsia="Calibri" w:hAnsi="Times New Roman"/>
          <w:kern w:val="2"/>
          <w:sz w:val="24"/>
          <w:szCs w:val="24"/>
          <w:lang w:eastAsia="pl-PL"/>
        </w:rPr>
      </w:pP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>7)</w:t>
      </w: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ab/>
        <w:t>osobie, której dotyczy zgłoszenie – należy przez to rozumieć osobę fizyczną, osobę prawną lub jednostkę organizacyjną nieposiadającą osobowości prawnej, której ustawa przyznaje zdolność prawną, wskazaną w zgłoszeniu lub ujawnieniu publicznym jako osoba, która dopuściła się naruszenia prawa, lub jako osoba, z</w:t>
      </w:r>
      <w:r w:rsidR="0074355B"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> </w:t>
      </w: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>którą osoba, która dopuściła się naruszenia prawa, jest powiązana;</w:t>
      </w:r>
    </w:p>
    <w:p w:rsidR="003725B5" w:rsidRPr="009723B6" w:rsidRDefault="003725B5" w:rsidP="00957522">
      <w:pPr>
        <w:tabs>
          <w:tab w:val="left" w:pos="1134"/>
        </w:tabs>
        <w:spacing w:after="100" w:line="276" w:lineRule="auto"/>
        <w:ind w:left="567" w:right="11" w:hanging="567"/>
        <w:jc w:val="both"/>
        <w:rPr>
          <w:rFonts w:ascii="Times New Roman" w:eastAsia="Calibri" w:hAnsi="Times New Roman"/>
          <w:kern w:val="2"/>
          <w:sz w:val="24"/>
          <w:szCs w:val="24"/>
          <w:lang w:eastAsia="pl-PL"/>
        </w:rPr>
      </w:pP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>8)</w:t>
      </w: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ab/>
        <w:t>osobie pomagającej w dokonaniu zgłoszenia – należy przez to rozumieć osobę fizyczną, która pomaga sygnaliście w zgłoszeniu lub ujawnieniu publicznym w</w:t>
      </w:r>
      <w:r w:rsidR="007D32AC"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> </w:t>
      </w: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>kontekście związanym z pracą i której pomoc nie powinna zostać ujawniona;</w:t>
      </w:r>
    </w:p>
    <w:p w:rsidR="00DC639E" w:rsidRDefault="003725B5" w:rsidP="00957522">
      <w:pPr>
        <w:tabs>
          <w:tab w:val="left" w:pos="1134"/>
        </w:tabs>
        <w:spacing w:after="100" w:line="276" w:lineRule="auto"/>
        <w:ind w:left="567" w:right="11" w:hanging="567"/>
        <w:jc w:val="both"/>
        <w:rPr>
          <w:rFonts w:ascii="Times New Roman" w:eastAsia="Calibri" w:hAnsi="Times New Roman"/>
          <w:kern w:val="2"/>
          <w:sz w:val="24"/>
          <w:szCs w:val="24"/>
          <w:lang w:eastAsia="pl-PL"/>
        </w:rPr>
      </w:pP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>9)</w:t>
      </w: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ab/>
        <w:t>osobie powiązanej z sygnalistą – należy przez to rozumieć osobę fizyczną, która może doświadczyć działań odwetowych, w tym współpracownika lub osobę najbliższą sygnalisty w rozumieniu art. 115 § 11 ustawy z dnia 6 czerwca 1997 r. – Kodeks karny</w:t>
      </w:r>
      <w:r w:rsidR="00DC639E">
        <w:rPr>
          <w:rFonts w:ascii="Times New Roman" w:eastAsia="Calibri" w:hAnsi="Times New Roman"/>
          <w:kern w:val="2"/>
          <w:sz w:val="24"/>
          <w:szCs w:val="24"/>
          <w:lang w:eastAsia="pl-PL"/>
        </w:rPr>
        <w:t>.</w:t>
      </w:r>
    </w:p>
    <w:p w:rsidR="003725B5" w:rsidRPr="009723B6" w:rsidRDefault="00DC639E" w:rsidP="00DC639E">
      <w:pPr>
        <w:tabs>
          <w:tab w:val="left" w:pos="1134"/>
        </w:tabs>
        <w:spacing w:after="100" w:line="276" w:lineRule="auto"/>
        <w:ind w:left="567" w:right="11" w:hanging="567"/>
        <w:jc w:val="both"/>
        <w:rPr>
          <w:rFonts w:ascii="Times New Roman" w:eastAsia="Calibri" w:hAnsi="Times New Roman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/>
          <w:kern w:val="2"/>
          <w:sz w:val="24"/>
          <w:szCs w:val="24"/>
          <w:lang w:eastAsia="pl-PL"/>
        </w:rPr>
        <w:t>10)</w:t>
      </w:r>
      <w:r w:rsidR="003725B5"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 </w:t>
      </w:r>
      <w:r w:rsidR="003725B5"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>osobie upoważnionej – należy przez to rozumieć osob</w:t>
      </w:r>
      <w:r w:rsidR="00996BC5"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>y</w:t>
      </w:r>
      <w:r w:rsidR="003725B5"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>, o któr</w:t>
      </w:r>
      <w:r w:rsidR="00996BC5"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>ych</w:t>
      </w:r>
      <w:r w:rsidR="003725B5"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 mowa w § </w:t>
      </w:r>
      <w:r w:rsidR="00996BC5"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>3</w:t>
      </w:r>
      <w:r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 Zarządzenia  nr 12/2024 Dyrektora Powiatowej Stacji Sanitarno-Epidemiologicznej w Mogilnie z dnia 24 grudnia 2024r. wprowadzające Procedurę </w:t>
      </w:r>
      <w:r w:rsidRPr="00DC639E">
        <w:rPr>
          <w:rFonts w:ascii="Times New Roman" w:hAnsi="Times New Roman"/>
          <w:sz w:val="24"/>
          <w:szCs w:val="24"/>
          <w:lang w:eastAsia="pl-PL"/>
        </w:rPr>
        <w:t>przyjmowania zgłoszeń zewnętrznych oraz podejmowania działań następczych w Powiatowej Stacji Sanitarno - Epidemiologicznej w Mogilnie</w:t>
      </w:r>
    </w:p>
    <w:p w:rsidR="00DC639E" w:rsidRDefault="003725B5" w:rsidP="00957522">
      <w:pPr>
        <w:tabs>
          <w:tab w:val="left" w:pos="1134"/>
        </w:tabs>
        <w:spacing w:after="100" w:line="276" w:lineRule="auto"/>
        <w:ind w:left="567" w:right="11" w:hanging="567"/>
        <w:jc w:val="both"/>
        <w:rPr>
          <w:rFonts w:ascii="Times New Roman" w:eastAsia="Calibri" w:hAnsi="Times New Roman"/>
          <w:kern w:val="2"/>
          <w:sz w:val="24"/>
          <w:szCs w:val="24"/>
          <w:lang w:eastAsia="pl-PL"/>
        </w:rPr>
      </w:pP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>11)</w:t>
      </w: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ab/>
        <w:t>RODO – należy przez to rozumieć Rozporządzenie Parlamentu Europejskiego i</w:t>
      </w:r>
      <w:r w:rsidR="0074355B"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> </w:t>
      </w: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  <w:p w:rsidR="003725B5" w:rsidRPr="009723B6" w:rsidRDefault="003725B5" w:rsidP="00957522">
      <w:pPr>
        <w:tabs>
          <w:tab w:val="left" w:pos="1134"/>
        </w:tabs>
        <w:spacing w:after="100" w:line="276" w:lineRule="auto"/>
        <w:ind w:left="567" w:right="11" w:hanging="567"/>
        <w:jc w:val="both"/>
        <w:rPr>
          <w:rFonts w:ascii="Times New Roman" w:eastAsia="Calibri" w:hAnsi="Times New Roman"/>
          <w:kern w:val="2"/>
          <w:sz w:val="24"/>
          <w:szCs w:val="24"/>
          <w:lang w:eastAsia="pl-PL"/>
        </w:rPr>
      </w:pP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>12)</w:t>
      </w: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ab/>
        <w:t>ujawnieniu publicznym – należy przez to rozumieć podanie informacji o</w:t>
      </w:r>
      <w:r w:rsidR="0074355B"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> </w:t>
      </w: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>naruszeniu prawa do wiadomości publicznej;</w:t>
      </w:r>
    </w:p>
    <w:p w:rsidR="003725B5" w:rsidRPr="009723B6" w:rsidRDefault="003725B5" w:rsidP="00957522">
      <w:pPr>
        <w:tabs>
          <w:tab w:val="left" w:pos="1134"/>
        </w:tabs>
        <w:spacing w:after="100" w:line="276" w:lineRule="auto"/>
        <w:ind w:left="567" w:right="11" w:hanging="567"/>
        <w:jc w:val="both"/>
        <w:rPr>
          <w:rFonts w:ascii="Times New Roman" w:eastAsia="Calibri" w:hAnsi="Times New Roman"/>
          <w:kern w:val="2"/>
          <w:sz w:val="24"/>
          <w:szCs w:val="24"/>
          <w:lang w:eastAsia="pl-PL"/>
        </w:rPr>
      </w:pP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lastRenderedPageBreak/>
        <w:t>13)</w:t>
      </w: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ab/>
        <w:t>ustawie – należy przez to rozumieć ustawę z dnia 14 czerwca</w:t>
      </w:r>
      <w:r w:rsidR="00DC639E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 2024 r. o ochronie sygnalistów;</w:t>
      </w:r>
    </w:p>
    <w:p w:rsidR="003725B5" w:rsidRPr="009723B6" w:rsidRDefault="003725B5" w:rsidP="00957522">
      <w:pPr>
        <w:tabs>
          <w:tab w:val="left" w:pos="1134"/>
        </w:tabs>
        <w:spacing w:after="100" w:line="276" w:lineRule="auto"/>
        <w:ind w:left="567" w:right="11" w:hanging="567"/>
        <w:jc w:val="both"/>
        <w:rPr>
          <w:rFonts w:ascii="Times New Roman" w:eastAsia="Calibri" w:hAnsi="Times New Roman"/>
          <w:kern w:val="2"/>
          <w:sz w:val="24"/>
          <w:szCs w:val="24"/>
          <w:lang w:eastAsia="pl-PL"/>
        </w:rPr>
      </w:pP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>14)</w:t>
      </w: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ab/>
        <w:t xml:space="preserve">zgłoszeniu </w:t>
      </w:r>
      <w:r w:rsidR="00DC639E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zewnętrznym </w:t>
      </w: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– należy przez to rozumieć </w:t>
      </w:r>
      <w:r w:rsidR="00411725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ustne lub </w:t>
      </w: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>pisemne przekazanie informacji o</w:t>
      </w:r>
      <w:r w:rsidR="0074355B"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> </w:t>
      </w: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naruszeniu prawa </w:t>
      </w:r>
      <w:r w:rsidR="00996BC5"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Państwowemu </w:t>
      </w:r>
      <w:r w:rsidR="00700700"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Powiatowemu </w:t>
      </w:r>
      <w:r w:rsidRPr="009723B6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Inspektorowi Sanitarnemu </w:t>
      </w:r>
      <w:r w:rsidR="00411725">
        <w:rPr>
          <w:rFonts w:ascii="Times New Roman" w:eastAsia="Calibri" w:hAnsi="Times New Roman"/>
          <w:kern w:val="2"/>
          <w:sz w:val="24"/>
          <w:szCs w:val="24"/>
          <w:lang w:eastAsia="pl-PL"/>
        </w:rPr>
        <w:t>lub osobie upoważnionej.</w:t>
      </w:r>
    </w:p>
    <w:bookmarkEnd w:id="4"/>
    <w:p w:rsidR="00334F63" w:rsidRPr="00C74AF3" w:rsidRDefault="00856AA5" w:rsidP="00957522">
      <w:pPr>
        <w:widowControl w:val="0"/>
        <w:suppressAutoHyphens/>
        <w:spacing w:after="100" w:line="276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C74AF3">
        <w:rPr>
          <w:rFonts w:ascii="Times New Roman" w:hAnsi="Times New Roman"/>
          <w:sz w:val="24"/>
          <w:szCs w:val="24"/>
        </w:rPr>
        <w:t>Rozdział 2</w:t>
      </w:r>
    </w:p>
    <w:p w:rsidR="00D457F7" w:rsidRDefault="00D457F7" w:rsidP="00957522">
      <w:pPr>
        <w:keepNext/>
        <w:keepLines/>
        <w:spacing w:after="100" w:line="276" w:lineRule="auto"/>
        <w:ind w:left="10" w:right="87" w:hanging="10"/>
        <w:jc w:val="center"/>
        <w:outlineLvl w:val="2"/>
        <w:rPr>
          <w:rFonts w:ascii="Times New Roman" w:hAnsi="Times New Roman"/>
          <w:b/>
          <w:kern w:val="2"/>
          <w:sz w:val="24"/>
          <w:szCs w:val="24"/>
          <w:lang w:eastAsia="pl-PL"/>
        </w:rPr>
      </w:pPr>
      <w:r w:rsidRPr="00C74AF3">
        <w:rPr>
          <w:rFonts w:ascii="Times New Roman" w:hAnsi="Times New Roman"/>
          <w:b/>
          <w:kern w:val="2"/>
          <w:sz w:val="24"/>
          <w:szCs w:val="24"/>
          <w:lang w:eastAsia="pl-PL"/>
        </w:rPr>
        <w:t xml:space="preserve">Zadania związane z wykonywaniem </w:t>
      </w:r>
      <w:r w:rsidR="00700700" w:rsidRPr="00C74AF3">
        <w:rPr>
          <w:rFonts w:ascii="Times New Roman" w:hAnsi="Times New Roman"/>
          <w:b/>
          <w:kern w:val="2"/>
          <w:sz w:val="24"/>
          <w:szCs w:val="24"/>
          <w:lang w:eastAsia="pl-PL"/>
        </w:rPr>
        <w:t>Procedury</w:t>
      </w:r>
    </w:p>
    <w:p w:rsidR="006D41D6" w:rsidRPr="00C74AF3" w:rsidRDefault="006D41D6" w:rsidP="00957522">
      <w:pPr>
        <w:keepNext/>
        <w:keepLines/>
        <w:spacing w:after="100" w:line="276" w:lineRule="auto"/>
        <w:ind w:left="10" w:right="87" w:hanging="10"/>
        <w:jc w:val="center"/>
        <w:outlineLvl w:val="2"/>
        <w:rPr>
          <w:rFonts w:ascii="Times New Roman" w:hAnsi="Times New Roman"/>
          <w:b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b/>
          <w:sz w:val="24"/>
          <w:szCs w:val="24"/>
          <w:lang w:eastAsia="pl-PL"/>
        </w:rPr>
        <w:t>§ 3</w:t>
      </w:r>
    </w:p>
    <w:p w:rsidR="00334F63" w:rsidRPr="006D41D6" w:rsidRDefault="00700700" w:rsidP="006D41D6">
      <w:pPr>
        <w:pStyle w:val="Akapitzlist"/>
        <w:widowControl w:val="0"/>
        <w:numPr>
          <w:ilvl w:val="0"/>
          <w:numId w:val="25"/>
        </w:numPr>
        <w:suppressAutoHyphens/>
        <w:spacing w:after="10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D41D6">
        <w:rPr>
          <w:rFonts w:ascii="Times New Roman" w:hAnsi="Times New Roman"/>
          <w:sz w:val="24"/>
          <w:szCs w:val="24"/>
          <w:lang w:eastAsia="pl-PL"/>
        </w:rPr>
        <w:t xml:space="preserve">Zadania wynikające z Procedury </w:t>
      </w:r>
      <w:r w:rsidR="00856AA5" w:rsidRPr="006D41D6">
        <w:rPr>
          <w:rFonts w:ascii="Times New Roman" w:hAnsi="Times New Roman"/>
          <w:sz w:val="24"/>
          <w:szCs w:val="24"/>
          <w:lang w:eastAsia="pl-PL"/>
        </w:rPr>
        <w:t xml:space="preserve"> realizują:</w:t>
      </w:r>
    </w:p>
    <w:p w:rsidR="00856AA5" w:rsidRPr="001C739D" w:rsidRDefault="00856AA5" w:rsidP="007033EB">
      <w:pPr>
        <w:numPr>
          <w:ilvl w:val="0"/>
          <w:numId w:val="1"/>
        </w:numPr>
        <w:spacing w:after="100" w:line="276" w:lineRule="auto"/>
        <w:ind w:left="567" w:hanging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1C739D">
        <w:rPr>
          <w:rFonts w:ascii="Times New Roman" w:hAnsi="Times New Roman"/>
          <w:bCs/>
          <w:sz w:val="24"/>
          <w:szCs w:val="24"/>
          <w:lang w:eastAsia="pl-PL"/>
        </w:rPr>
        <w:t xml:space="preserve">Państwowy </w:t>
      </w:r>
      <w:r w:rsidR="00700700" w:rsidRPr="001C739D">
        <w:rPr>
          <w:rFonts w:ascii="Times New Roman" w:hAnsi="Times New Roman"/>
          <w:bCs/>
          <w:sz w:val="24"/>
          <w:szCs w:val="24"/>
          <w:lang w:eastAsia="pl-PL"/>
        </w:rPr>
        <w:t xml:space="preserve">Powiatowy </w:t>
      </w:r>
      <w:r w:rsidRPr="001C739D">
        <w:rPr>
          <w:rFonts w:ascii="Times New Roman" w:hAnsi="Times New Roman"/>
          <w:bCs/>
          <w:sz w:val="24"/>
          <w:szCs w:val="24"/>
          <w:lang w:eastAsia="pl-PL"/>
        </w:rPr>
        <w:t xml:space="preserve">Inspektor Sanitarny w </w:t>
      </w:r>
      <w:r w:rsidR="00700700" w:rsidRPr="001C739D">
        <w:rPr>
          <w:rFonts w:ascii="Times New Roman" w:hAnsi="Times New Roman"/>
          <w:bCs/>
          <w:sz w:val="24"/>
          <w:szCs w:val="24"/>
          <w:lang w:eastAsia="pl-PL"/>
        </w:rPr>
        <w:t xml:space="preserve">Mogilnie </w:t>
      </w:r>
      <w:r w:rsidRPr="001C739D">
        <w:rPr>
          <w:rFonts w:ascii="Times New Roman" w:hAnsi="Times New Roman"/>
          <w:bCs/>
          <w:sz w:val="24"/>
          <w:szCs w:val="24"/>
          <w:lang w:eastAsia="pl-PL"/>
        </w:rPr>
        <w:t>przez:</w:t>
      </w:r>
    </w:p>
    <w:p w:rsidR="002E477A" w:rsidRPr="001C739D" w:rsidRDefault="002E477A" w:rsidP="007033EB">
      <w:pPr>
        <w:pStyle w:val="Akapitzlist"/>
        <w:numPr>
          <w:ilvl w:val="0"/>
          <w:numId w:val="4"/>
        </w:numPr>
        <w:spacing w:after="100" w:line="276" w:lineRule="auto"/>
        <w:ind w:left="851" w:hanging="284"/>
        <w:contextualSpacing w:val="0"/>
        <w:jc w:val="both"/>
        <w:rPr>
          <w:rFonts w:ascii="Times New Roman" w:eastAsia="Calibri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eastAsia="Calibri" w:hAnsi="Times New Roman"/>
          <w:kern w:val="2"/>
          <w:sz w:val="24"/>
          <w:szCs w:val="24"/>
          <w:lang w:eastAsia="pl-PL"/>
        </w:rPr>
        <w:t>nadzór nad wdrożeniem i stosowaniem</w:t>
      </w:r>
      <w:r w:rsidR="00F014B9" w:rsidRPr="001C739D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 </w:t>
      </w:r>
      <w:r w:rsidR="00700700" w:rsidRPr="001C739D">
        <w:rPr>
          <w:rFonts w:ascii="Times New Roman" w:eastAsia="Calibri" w:hAnsi="Times New Roman"/>
          <w:kern w:val="2"/>
          <w:sz w:val="24"/>
          <w:szCs w:val="24"/>
          <w:lang w:eastAsia="pl-PL"/>
        </w:rPr>
        <w:t>Procedury</w:t>
      </w:r>
      <w:r w:rsidR="00730DC1" w:rsidRPr="001C739D">
        <w:rPr>
          <w:rFonts w:ascii="Times New Roman" w:eastAsia="Calibri" w:hAnsi="Times New Roman"/>
          <w:kern w:val="2"/>
          <w:sz w:val="24"/>
          <w:szCs w:val="24"/>
          <w:lang w:eastAsia="pl-PL"/>
        </w:rPr>
        <w:t>,</w:t>
      </w:r>
    </w:p>
    <w:p w:rsidR="006D41D6" w:rsidRDefault="002E477A" w:rsidP="006D41D6">
      <w:pPr>
        <w:pStyle w:val="Akapitzlist"/>
        <w:numPr>
          <w:ilvl w:val="0"/>
          <w:numId w:val="4"/>
        </w:numPr>
        <w:spacing w:after="100" w:line="276" w:lineRule="auto"/>
        <w:ind w:left="851" w:hanging="284"/>
        <w:contextualSpacing w:val="0"/>
        <w:jc w:val="both"/>
        <w:rPr>
          <w:rFonts w:ascii="Times New Roman" w:eastAsia="Calibri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eastAsia="Calibri" w:hAnsi="Times New Roman"/>
          <w:kern w:val="2"/>
          <w:sz w:val="24"/>
          <w:szCs w:val="24"/>
          <w:lang w:eastAsia="pl-PL"/>
        </w:rPr>
        <w:t>wyznaczenie</w:t>
      </w:r>
      <w:r w:rsidR="00B2310A" w:rsidRPr="001C739D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 </w:t>
      </w:r>
      <w:r w:rsidR="006D41D6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sposobu postępowania </w:t>
      </w:r>
      <w:r w:rsidR="00B2310A" w:rsidRPr="001C739D">
        <w:rPr>
          <w:rFonts w:ascii="Times New Roman" w:eastAsia="Calibri" w:hAnsi="Times New Roman"/>
          <w:kern w:val="2"/>
          <w:sz w:val="24"/>
          <w:szCs w:val="24"/>
          <w:lang w:eastAsia="pl-PL"/>
        </w:rPr>
        <w:t>z uwzględnieniem przedmiotu zgłoszenia oraz zapewnienia bezstronności – stosownie do potrzeby</w:t>
      </w:r>
      <w:r w:rsidR="006C284B" w:rsidRPr="001C739D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 </w:t>
      </w:r>
      <w:r w:rsidR="00B2310A" w:rsidRPr="001C739D">
        <w:rPr>
          <w:rFonts w:ascii="Times New Roman" w:eastAsia="Calibri" w:hAnsi="Times New Roman"/>
          <w:kern w:val="2"/>
          <w:sz w:val="24"/>
          <w:szCs w:val="24"/>
          <w:lang w:eastAsia="pl-PL"/>
        </w:rPr>
        <w:t>rozpatrzenia zgłoszenia i przeprowadzenia działań następczych:</w:t>
      </w:r>
      <w:bookmarkStart w:id="5" w:name="_Hlk180666132"/>
    </w:p>
    <w:p w:rsidR="00C65B07" w:rsidRPr="006D41D6" w:rsidRDefault="00737259" w:rsidP="006D41D6">
      <w:pPr>
        <w:pStyle w:val="Akapitzlist"/>
        <w:numPr>
          <w:ilvl w:val="0"/>
          <w:numId w:val="1"/>
        </w:numPr>
        <w:spacing w:after="100" w:line="276" w:lineRule="auto"/>
        <w:jc w:val="both"/>
        <w:rPr>
          <w:rFonts w:ascii="Times New Roman" w:eastAsia="Calibri" w:hAnsi="Times New Roman"/>
          <w:kern w:val="2"/>
          <w:sz w:val="24"/>
          <w:szCs w:val="24"/>
          <w:lang w:eastAsia="pl-PL"/>
        </w:rPr>
      </w:pPr>
      <w:r w:rsidRPr="006D41D6">
        <w:rPr>
          <w:rFonts w:ascii="Times New Roman" w:hAnsi="Times New Roman"/>
          <w:sz w:val="24"/>
          <w:szCs w:val="24"/>
        </w:rPr>
        <w:t>O</w:t>
      </w:r>
      <w:r w:rsidR="006D41D6" w:rsidRPr="006D41D6">
        <w:rPr>
          <w:rFonts w:ascii="Times New Roman" w:hAnsi="Times New Roman"/>
          <w:sz w:val="24"/>
          <w:szCs w:val="24"/>
        </w:rPr>
        <w:t xml:space="preserve">soba  upoważniona </w:t>
      </w:r>
      <w:r w:rsidR="00C65B07" w:rsidRPr="006D41D6">
        <w:rPr>
          <w:rFonts w:ascii="Times New Roman" w:hAnsi="Times New Roman"/>
          <w:sz w:val="24"/>
          <w:szCs w:val="24"/>
        </w:rPr>
        <w:t xml:space="preserve"> </w:t>
      </w:r>
      <w:r w:rsidRPr="006D41D6">
        <w:rPr>
          <w:rFonts w:ascii="Times New Roman" w:hAnsi="Times New Roman"/>
          <w:sz w:val="24"/>
          <w:szCs w:val="24"/>
        </w:rPr>
        <w:t>ds. zgłoszeń</w:t>
      </w:r>
      <w:r w:rsidR="006D41D6" w:rsidRPr="006D41D6">
        <w:rPr>
          <w:rFonts w:ascii="Times New Roman" w:hAnsi="Times New Roman"/>
          <w:sz w:val="24"/>
          <w:szCs w:val="24"/>
        </w:rPr>
        <w:t xml:space="preserve"> zewnętrznych tj. </w:t>
      </w:r>
      <w:r w:rsidR="001C739D" w:rsidRPr="006D41D6">
        <w:rPr>
          <w:rFonts w:ascii="Times New Roman" w:hAnsi="Times New Roman"/>
          <w:sz w:val="24"/>
          <w:szCs w:val="24"/>
        </w:rPr>
        <w:t xml:space="preserve"> Kierownik Oddziału Nadzoru</w:t>
      </w:r>
      <w:r w:rsidRPr="006D41D6">
        <w:rPr>
          <w:rFonts w:ascii="Times New Roman" w:hAnsi="Times New Roman"/>
          <w:sz w:val="24"/>
          <w:szCs w:val="24"/>
        </w:rPr>
        <w:t xml:space="preserve"> </w:t>
      </w:r>
      <w:r w:rsidR="00C65B07" w:rsidRPr="006D41D6">
        <w:rPr>
          <w:rFonts w:ascii="Times New Roman" w:hAnsi="Times New Roman"/>
          <w:sz w:val="24"/>
          <w:szCs w:val="24"/>
        </w:rPr>
        <w:t xml:space="preserve">Sanitarnego i </w:t>
      </w:r>
      <w:r w:rsidRPr="006D41D6">
        <w:rPr>
          <w:rFonts w:ascii="Times New Roman" w:hAnsi="Times New Roman"/>
          <w:sz w:val="24"/>
          <w:szCs w:val="24"/>
        </w:rPr>
        <w:t xml:space="preserve"> </w:t>
      </w:r>
      <w:r w:rsidR="00116056" w:rsidRPr="006D41D6">
        <w:rPr>
          <w:rFonts w:ascii="Times New Roman" w:hAnsi="Times New Roman"/>
          <w:sz w:val="24"/>
          <w:szCs w:val="24"/>
        </w:rPr>
        <w:t>Profilaktyki Zdrowotnej</w:t>
      </w:r>
      <w:r w:rsidR="00C65B07" w:rsidRPr="006D41D6">
        <w:rPr>
          <w:rFonts w:ascii="Times New Roman" w:hAnsi="Times New Roman"/>
          <w:sz w:val="24"/>
          <w:szCs w:val="24"/>
        </w:rPr>
        <w:t xml:space="preserve">,  </w:t>
      </w:r>
    </w:p>
    <w:bookmarkEnd w:id="5"/>
    <w:p w:rsidR="006D41D6" w:rsidRPr="006D41D6" w:rsidRDefault="006D41D6" w:rsidP="006D41D6">
      <w:pPr>
        <w:pStyle w:val="Akapitzlist"/>
        <w:numPr>
          <w:ilvl w:val="0"/>
          <w:numId w:val="1"/>
        </w:numPr>
        <w:spacing w:after="10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6D41D6">
        <w:rPr>
          <w:rFonts w:ascii="Times New Roman" w:hAnsi="Times New Roman"/>
          <w:sz w:val="24"/>
          <w:szCs w:val="24"/>
        </w:rPr>
        <w:t>Zespół</w:t>
      </w:r>
      <w:r w:rsidR="00C65B07" w:rsidRPr="006D41D6">
        <w:rPr>
          <w:rFonts w:ascii="Times New Roman" w:hAnsi="Times New Roman"/>
          <w:sz w:val="24"/>
          <w:szCs w:val="24"/>
        </w:rPr>
        <w:t xml:space="preserve"> </w:t>
      </w:r>
      <w:r w:rsidR="00D922BD" w:rsidRPr="006D41D6">
        <w:rPr>
          <w:rFonts w:ascii="Times New Roman" w:hAnsi="Times New Roman"/>
          <w:sz w:val="24"/>
          <w:szCs w:val="24"/>
        </w:rPr>
        <w:t>ds. zgłoszeń(dalej Zespół) -</w:t>
      </w:r>
      <w:bookmarkStart w:id="6" w:name="_Hlk180735898"/>
      <w:r w:rsidRPr="006D41D6">
        <w:rPr>
          <w:rFonts w:ascii="Times New Roman" w:hAnsi="Times New Roman"/>
          <w:sz w:val="24"/>
          <w:szCs w:val="24"/>
        </w:rPr>
        <w:t xml:space="preserve">, który zobowiązany jest do </w:t>
      </w:r>
      <w:proofErr w:type="spellStart"/>
      <w:r w:rsidR="00730DC1" w:rsidRPr="006D41D6">
        <w:rPr>
          <w:rFonts w:ascii="Times New Roman" w:hAnsi="Times New Roman"/>
          <w:sz w:val="24"/>
          <w:szCs w:val="24"/>
        </w:rPr>
        <w:t>do</w:t>
      </w:r>
      <w:proofErr w:type="spellEnd"/>
      <w:r w:rsidR="00730DC1" w:rsidRPr="006D41D6">
        <w:rPr>
          <w:rFonts w:ascii="Times New Roman" w:hAnsi="Times New Roman"/>
          <w:sz w:val="24"/>
          <w:szCs w:val="24"/>
        </w:rPr>
        <w:t xml:space="preserve"> rozpoznawania </w:t>
      </w:r>
      <w:r w:rsidRPr="006D41D6">
        <w:rPr>
          <w:rFonts w:ascii="Times New Roman" w:hAnsi="Times New Roman"/>
          <w:sz w:val="24"/>
          <w:szCs w:val="24"/>
        </w:rPr>
        <w:t xml:space="preserve"> </w:t>
      </w:r>
    </w:p>
    <w:p w:rsidR="009723B6" w:rsidRPr="009723B6" w:rsidRDefault="006D41D6" w:rsidP="009723B6">
      <w:pPr>
        <w:spacing w:after="10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730DC1" w:rsidRPr="009723B6">
        <w:rPr>
          <w:rFonts w:ascii="Times New Roman" w:hAnsi="Times New Roman"/>
          <w:sz w:val="24"/>
          <w:szCs w:val="24"/>
        </w:rPr>
        <w:t>zgłoszeń naruszeń prawa</w:t>
      </w:r>
      <w:r w:rsidR="00D922BD" w:rsidRPr="009723B6">
        <w:rPr>
          <w:rFonts w:ascii="Times New Roman" w:hAnsi="Times New Roman"/>
          <w:sz w:val="24"/>
          <w:szCs w:val="24"/>
        </w:rPr>
        <w:t>.</w:t>
      </w:r>
      <w:r w:rsidR="00730DC1" w:rsidRPr="009723B6">
        <w:rPr>
          <w:rFonts w:ascii="Times New Roman" w:hAnsi="Times New Roman"/>
          <w:sz w:val="24"/>
          <w:szCs w:val="24"/>
        </w:rPr>
        <w:t xml:space="preserve"> </w:t>
      </w:r>
      <w:r w:rsidR="009723B6" w:rsidRPr="009723B6">
        <w:rPr>
          <w:rFonts w:ascii="Times New Roman" w:hAnsi="Times New Roman"/>
          <w:sz w:val="24"/>
          <w:szCs w:val="24"/>
        </w:rPr>
        <w:t xml:space="preserve">  </w:t>
      </w:r>
    </w:p>
    <w:p w:rsidR="00F014B9" w:rsidRDefault="00D922BD" w:rsidP="006D41D6">
      <w:pPr>
        <w:pStyle w:val="Akapitzlist"/>
        <w:numPr>
          <w:ilvl w:val="0"/>
          <w:numId w:val="25"/>
        </w:num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6D41D6">
        <w:rPr>
          <w:rFonts w:ascii="Times New Roman" w:hAnsi="Times New Roman"/>
          <w:sz w:val="24"/>
          <w:szCs w:val="24"/>
        </w:rPr>
        <w:t xml:space="preserve">Zespół </w:t>
      </w:r>
      <w:r w:rsidR="00C65B07" w:rsidRPr="006D41D6">
        <w:rPr>
          <w:rFonts w:ascii="Times New Roman" w:hAnsi="Times New Roman"/>
          <w:sz w:val="24"/>
          <w:szCs w:val="24"/>
        </w:rPr>
        <w:t>powoływany jest przez PP</w:t>
      </w:r>
      <w:r w:rsidR="00CC33CB" w:rsidRPr="006D41D6">
        <w:rPr>
          <w:rFonts w:ascii="Times New Roman" w:hAnsi="Times New Roman"/>
          <w:sz w:val="24"/>
          <w:szCs w:val="24"/>
        </w:rPr>
        <w:t xml:space="preserve">IS </w:t>
      </w:r>
      <w:r w:rsidR="00730DC1" w:rsidRPr="006D41D6">
        <w:rPr>
          <w:rFonts w:ascii="Times New Roman" w:hAnsi="Times New Roman"/>
          <w:sz w:val="24"/>
          <w:szCs w:val="24"/>
        </w:rPr>
        <w:t>na</w:t>
      </w:r>
      <w:bookmarkEnd w:id="6"/>
      <w:r w:rsidR="00730DC1" w:rsidRPr="006D41D6">
        <w:rPr>
          <w:rFonts w:ascii="Times New Roman" w:hAnsi="Times New Roman"/>
          <w:sz w:val="24"/>
          <w:szCs w:val="24"/>
        </w:rPr>
        <w:t xml:space="preserve"> wniosek</w:t>
      </w:r>
      <w:r w:rsidRPr="006D41D6">
        <w:rPr>
          <w:rFonts w:ascii="Times New Roman" w:hAnsi="Times New Roman"/>
          <w:sz w:val="24"/>
          <w:szCs w:val="24"/>
        </w:rPr>
        <w:t xml:space="preserve"> Osoby upoważnionej ds. zgłoszeń </w:t>
      </w:r>
      <w:r w:rsidR="00F014B9" w:rsidRPr="006D41D6">
        <w:rPr>
          <w:rFonts w:ascii="Times New Roman" w:hAnsi="Times New Roman"/>
          <w:sz w:val="24"/>
          <w:szCs w:val="24"/>
        </w:rPr>
        <w:t xml:space="preserve"> </w:t>
      </w:r>
      <w:r w:rsidR="00730DC1" w:rsidRPr="006D41D6">
        <w:rPr>
          <w:rFonts w:ascii="Times New Roman" w:hAnsi="Times New Roman"/>
          <w:sz w:val="24"/>
          <w:szCs w:val="24"/>
        </w:rPr>
        <w:t>spośród osób bezstronnych, posiadających szeroką wiedzę związaną z</w:t>
      </w:r>
      <w:r w:rsidR="00CC33CB" w:rsidRPr="006D41D6">
        <w:rPr>
          <w:rFonts w:ascii="Times New Roman" w:hAnsi="Times New Roman"/>
          <w:sz w:val="24"/>
          <w:szCs w:val="24"/>
        </w:rPr>
        <w:t> </w:t>
      </w:r>
      <w:r w:rsidR="00730DC1" w:rsidRPr="006D41D6">
        <w:rPr>
          <w:rFonts w:ascii="Times New Roman" w:hAnsi="Times New Roman"/>
          <w:sz w:val="24"/>
          <w:szCs w:val="24"/>
        </w:rPr>
        <w:t>przedmiotem zgłoszenia</w:t>
      </w:r>
      <w:r w:rsidR="00CC33CB" w:rsidRPr="006D41D6">
        <w:rPr>
          <w:rFonts w:ascii="Times New Roman" w:hAnsi="Times New Roman"/>
          <w:sz w:val="24"/>
          <w:szCs w:val="24"/>
        </w:rPr>
        <w:t xml:space="preserve">. </w:t>
      </w:r>
    </w:p>
    <w:p w:rsidR="006D41D6" w:rsidRPr="006D41D6" w:rsidRDefault="006D41D6" w:rsidP="006D41D6">
      <w:pPr>
        <w:pStyle w:val="Akapitzlist"/>
        <w:numPr>
          <w:ilvl w:val="0"/>
          <w:numId w:val="25"/>
        </w:num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Do zakresu czynności realizowanych przez PPIS, osobę upoważnioną ds. zgłoszeń zewnętrznych i Zespół należy:</w:t>
      </w:r>
    </w:p>
    <w:p w:rsidR="00730DC1" w:rsidRDefault="00730DC1" w:rsidP="00C72A8F">
      <w:pPr>
        <w:pStyle w:val="Akapitzlist"/>
        <w:numPr>
          <w:ilvl w:val="0"/>
          <w:numId w:val="26"/>
        </w:numPr>
        <w:spacing w:after="0" w:line="276" w:lineRule="auto"/>
        <w:contextualSpacing w:val="0"/>
        <w:jc w:val="both"/>
        <w:rPr>
          <w:rFonts w:ascii="Times New Roman" w:eastAsia="Calibri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wydawanie </w:t>
      </w:r>
      <w:r w:rsidR="00F20ADF" w:rsidRPr="001C739D">
        <w:rPr>
          <w:rFonts w:ascii="Times New Roman" w:eastAsia="Calibri" w:hAnsi="Times New Roman"/>
          <w:kern w:val="2"/>
          <w:sz w:val="24"/>
          <w:szCs w:val="24"/>
          <w:lang w:eastAsia="pl-PL"/>
        </w:rPr>
        <w:t>zaświadczenia,</w:t>
      </w:r>
      <w:r w:rsidR="00C72A8F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 o którym mowa w §37 Ustawy,</w:t>
      </w:r>
    </w:p>
    <w:p w:rsidR="00C72A8F" w:rsidRDefault="00C72A8F" w:rsidP="00C72A8F">
      <w:pPr>
        <w:pStyle w:val="Akapitzlist"/>
        <w:numPr>
          <w:ilvl w:val="0"/>
          <w:numId w:val="26"/>
        </w:numPr>
        <w:spacing w:after="0" w:line="276" w:lineRule="auto"/>
        <w:contextualSpacing w:val="0"/>
        <w:jc w:val="both"/>
        <w:rPr>
          <w:rFonts w:ascii="Times New Roman" w:eastAsia="Calibri" w:hAnsi="Times New Roman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/>
          <w:kern w:val="2"/>
          <w:sz w:val="24"/>
          <w:szCs w:val="24"/>
          <w:lang w:eastAsia="pl-PL"/>
        </w:rPr>
        <w:t>sporządzanie  sprawozdania i przekazywanie Rzecznikowi Praw Obywatelskich zgodnie z zapisami  § 47 Ustawy</w:t>
      </w:r>
      <w:r w:rsidR="00730DC1" w:rsidRPr="00C72A8F">
        <w:rPr>
          <w:rFonts w:ascii="Times New Roman" w:eastAsia="Calibri" w:hAnsi="Times New Roman"/>
          <w:kern w:val="2"/>
          <w:sz w:val="24"/>
          <w:szCs w:val="24"/>
          <w:lang w:eastAsia="pl-PL"/>
        </w:rPr>
        <w:t>,</w:t>
      </w:r>
    </w:p>
    <w:p w:rsidR="00C72A8F" w:rsidRDefault="00730DC1" w:rsidP="00C72A8F">
      <w:pPr>
        <w:pStyle w:val="Akapitzlist"/>
        <w:numPr>
          <w:ilvl w:val="0"/>
          <w:numId w:val="26"/>
        </w:numPr>
        <w:spacing w:after="0" w:line="276" w:lineRule="auto"/>
        <w:contextualSpacing w:val="0"/>
        <w:jc w:val="both"/>
        <w:rPr>
          <w:rFonts w:ascii="Times New Roman" w:eastAsia="Calibri" w:hAnsi="Times New Roman"/>
          <w:kern w:val="2"/>
          <w:sz w:val="24"/>
          <w:szCs w:val="24"/>
          <w:lang w:eastAsia="pl-PL"/>
        </w:rPr>
      </w:pPr>
      <w:r w:rsidRPr="00C72A8F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 zapewnienie zasobów i warunków organizacyjnych umożliwiających stosowanie</w:t>
      </w:r>
      <w:r w:rsidR="001C739D" w:rsidRPr="00C72A8F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 </w:t>
      </w:r>
      <w:r w:rsidR="00F014B9" w:rsidRPr="00C72A8F">
        <w:rPr>
          <w:rFonts w:ascii="Times New Roman" w:eastAsia="Calibri" w:hAnsi="Times New Roman"/>
          <w:kern w:val="2"/>
          <w:sz w:val="24"/>
          <w:szCs w:val="24"/>
          <w:lang w:eastAsia="pl-PL"/>
        </w:rPr>
        <w:t>Procedury</w:t>
      </w:r>
      <w:r w:rsidRPr="00C72A8F">
        <w:rPr>
          <w:rFonts w:ascii="Times New Roman" w:eastAsia="Calibri" w:hAnsi="Times New Roman"/>
          <w:kern w:val="2"/>
          <w:sz w:val="24"/>
          <w:szCs w:val="24"/>
          <w:lang w:eastAsia="pl-PL"/>
        </w:rPr>
        <w:t>,</w:t>
      </w:r>
    </w:p>
    <w:p w:rsidR="009723B6" w:rsidRDefault="00730DC1" w:rsidP="00C72A8F">
      <w:pPr>
        <w:pStyle w:val="Akapitzlist"/>
        <w:numPr>
          <w:ilvl w:val="0"/>
          <w:numId w:val="26"/>
        </w:numPr>
        <w:spacing w:after="0" w:line="276" w:lineRule="auto"/>
        <w:contextualSpacing w:val="0"/>
        <w:jc w:val="both"/>
        <w:rPr>
          <w:rFonts w:ascii="Times New Roman" w:eastAsia="Calibri" w:hAnsi="Times New Roman"/>
          <w:kern w:val="2"/>
          <w:sz w:val="24"/>
          <w:szCs w:val="24"/>
          <w:lang w:eastAsia="pl-PL"/>
        </w:rPr>
      </w:pPr>
      <w:r w:rsidRPr="00C72A8F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 zatwierdzenie </w:t>
      </w:r>
      <w:r w:rsidR="008354DC" w:rsidRPr="00C72A8F">
        <w:rPr>
          <w:rFonts w:ascii="Times New Roman" w:eastAsia="Calibri" w:hAnsi="Times New Roman"/>
          <w:kern w:val="2"/>
          <w:sz w:val="24"/>
          <w:szCs w:val="24"/>
          <w:lang w:eastAsia="pl-PL"/>
        </w:rPr>
        <w:t>sprawozdania</w:t>
      </w:r>
      <w:r w:rsidR="00F014B9" w:rsidRPr="00C72A8F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 Zespołu</w:t>
      </w:r>
      <w:r w:rsidR="008354DC" w:rsidRPr="00C72A8F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, </w:t>
      </w:r>
      <w:r w:rsidRPr="00C72A8F">
        <w:rPr>
          <w:rFonts w:ascii="Times New Roman" w:eastAsia="Calibri" w:hAnsi="Times New Roman"/>
          <w:kern w:val="2"/>
          <w:sz w:val="24"/>
          <w:szCs w:val="24"/>
          <w:lang w:eastAsia="pl-PL"/>
        </w:rPr>
        <w:t>kończącego postępowanie wyjaśniające, wraz z</w:t>
      </w:r>
      <w:r w:rsidR="00B55DE1" w:rsidRPr="00C72A8F">
        <w:rPr>
          <w:rFonts w:ascii="Times New Roman" w:eastAsia="Calibri" w:hAnsi="Times New Roman"/>
          <w:kern w:val="2"/>
          <w:sz w:val="24"/>
          <w:szCs w:val="24"/>
          <w:lang w:eastAsia="pl-PL"/>
        </w:rPr>
        <w:t> </w:t>
      </w:r>
      <w:r w:rsidRPr="00C72A8F">
        <w:rPr>
          <w:rFonts w:ascii="Times New Roman" w:eastAsia="Calibri" w:hAnsi="Times New Roman"/>
          <w:kern w:val="2"/>
          <w:sz w:val="24"/>
          <w:szCs w:val="24"/>
          <w:lang w:eastAsia="pl-PL"/>
        </w:rPr>
        <w:t>propozycją działań następczych w sprawie</w:t>
      </w:r>
      <w:r w:rsidR="00C72A8F">
        <w:rPr>
          <w:rFonts w:ascii="Times New Roman" w:eastAsia="Calibri" w:hAnsi="Times New Roman"/>
          <w:kern w:val="2"/>
          <w:sz w:val="24"/>
          <w:szCs w:val="24"/>
          <w:lang w:eastAsia="pl-PL"/>
        </w:rPr>
        <w:t>;</w:t>
      </w:r>
    </w:p>
    <w:p w:rsidR="00D43586" w:rsidRDefault="00C72A8F" w:rsidP="00C72A8F">
      <w:pPr>
        <w:pStyle w:val="Akapitzlist"/>
        <w:numPr>
          <w:ilvl w:val="0"/>
          <w:numId w:val="26"/>
        </w:numPr>
        <w:spacing w:after="0" w:line="276" w:lineRule="auto"/>
        <w:contextualSpacing w:val="0"/>
        <w:jc w:val="both"/>
        <w:rPr>
          <w:rFonts w:ascii="Times New Roman" w:eastAsia="Calibri" w:hAnsi="Times New Roman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zapewnienie, że w PSSE </w:t>
      </w:r>
      <w:r w:rsidR="00D43586" w:rsidRPr="00C72A8F">
        <w:rPr>
          <w:rFonts w:ascii="Times New Roman" w:eastAsia="Calibri" w:hAnsi="Times New Roman"/>
          <w:kern w:val="2"/>
          <w:sz w:val="24"/>
          <w:szCs w:val="24"/>
          <w:lang w:eastAsia="pl-PL"/>
        </w:rPr>
        <w:t xml:space="preserve"> </w:t>
      </w:r>
      <w:r w:rsidR="00730DC1" w:rsidRPr="00C72A8F">
        <w:rPr>
          <w:rFonts w:ascii="Times New Roman" w:eastAsia="Calibri" w:hAnsi="Times New Roman"/>
          <w:kern w:val="2"/>
          <w:sz w:val="24"/>
          <w:szCs w:val="24"/>
          <w:lang w:eastAsia="pl-PL"/>
        </w:rPr>
        <w:t>nie są stosowane działania odwetowe</w:t>
      </w:r>
      <w:r>
        <w:rPr>
          <w:rFonts w:ascii="Times New Roman" w:eastAsia="Calibri" w:hAnsi="Times New Roman"/>
          <w:kern w:val="2"/>
          <w:sz w:val="24"/>
          <w:szCs w:val="24"/>
          <w:lang w:eastAsia="pl-PL"/>
        </w:rPr>
        <w:t>.</w:t>
      </w:r>
    </w:p>
    <w:p w:rsidR="00C72A8F" w:rsidRPr="00C72A8F" w:rsidRDefault="00C72A8F" w:rsidP="005D7495">
      <w:pPr>
        <w:pStyle w:val="Akapitzlist"/>
        <w:spacing w:after="0" w:line="276" w:lineRule="auto"/>
        <w:ind w:left="1211"/>
        <w:contextualSpacing w:val="0"/>
        <w:jc w:val="both"/>
        <w:rPr>
          <w:rFonts w:ascii="Times New Roman" w:eastAsia="Calibri" w:hAnsi="Times New Roman"/>
          <w:kern w:val="2"/>
          <w:sz w:val="24"/>
          <w:szCs w:val="24"/>
          <w:lang w:eastAsia="pl-PL"/>
        </w:rPr>
      </w:pPr>
    </w:p>
    <w:p w:rsidR="00730DC1" w:rsidRDefault="00D43586" w:rsidP="005D7495">
      <w:pPr>
        <w:pStyle w:val="Akapitzlist"/>
        <w:numPr>
          <w:ilvl w:val="0"/>
          <w:numId w:val="25"/>
        </w:numPr>
        <w:spacing w:after="100" w:line="276" w:lineRule="auto"/>
        <w:jc w:val="both"/>
        <w:rPr>
          <w:rFonts w:ascii="Times New Roman" w:hAnsi="Times New Roman"/>
          <w:sz w:val="24"/>
          <w:szCs w:val="24"/>
        </w:rPr>
      </w:pPr>
      <w:r w:rsidRPr="005D7495">
        <w:rPr>
          <w:rFonts w:ascii="Times New Roman" w:hAnsi="Times New Roman"/>
          <w:sz w:val="24"/>
          <w:szCs w:val="24"/>
        </w:rPr>
        <w:t>Kierownik</w:t>
      </w:r>
      <w:r w:rsidR="00730DC1" w:rsidRPr="005D7495">
        <w:rPr>
          <w:rFonts w:ascii="Times New Roman" w:hAnsi="Times New Roman"/>
          <w:sz w:val="24"/>
          <w:szCs w:val="24"/>
        </w:rPr>
        <w:t xml:space="preserve"> komórki właściwej do spraw </w:t>
      </w:r>
      <w:r w:rsidRPr="005D7495">
        <w:rPr>
          <w:rFonts w:ascii="Times New Roman" w:hAnsi="Times New Roman"/>
          <w:sz w:val="24"/>
          <w:szCs w:val="24"/>
        </w:rPr>
        <w:t xml:space="preserve">teleinformatycznych </w:t>
      </w:r>
      <w:r w:rsidR="005D7495">
        <w:rPr>
          <w:rFonts w:ascii="Times New Roman" w:hAnsi="Times New Roman"/>
          <w:sz w:val="24"/>
          <w:szCs w:val="24"/>
        </w:rPr>
        <w:t>zapewnienia</w:t>
      </w:r>
      <w:r w:rsidR="00730DC1" w:rsidRPr="005D7495">
        <w:rPr>
          <w:rFonts w:ascii="Times New Roman" w:hAnsi="Times New Roman"/>
          <w:sz w:val="24"/>
          <w:szCs w:val="24"/>
        </w:rPr>
        <w:t xml:space="preserve"> i</w:t>
      </w:r>
      <w:r w:rsidRPr="005D7495">
        <w:rPr>
          <w:rFonts w:ascii="Times New Roman" w:hAnsi="Times New Roman"/>
          <w:sz w:val="24"/>
          <w:szCs w:val="24"/>
        </w:rPr>
        <w:t> </w:t>
      </w:r>
      <w:r w:rsidR="00730DC1" w:rsidRPr="005D7495">
        <w:rPr>
          <w:rFonts w:ascii="Times New Roman" w:hAnsi="Times New Roman"/>
          <w:sz w:val="24"/>
          <w:szCs w:val="24"/>
        </w:rPr>
        <w:t xml:space="preserve">wdrożenie środków bezpieczeństwa i poufności kanału komunikacji elektronicznej </w:t>
      </w:r>
      <w:r w:rsidRPr="005D7495">
        <w:rPr>
          <w:rFonts w:ascii="Times New Roman" w:hAnsi="Times New Roman"/>
          <w:sz w:val="24"/>
          <w:szCs w:val="24"/>
        </w:rPr>
        <w:t>wykorzystywanego do</w:t>
      </w:r>
      <w:r w:rsidR="00730DC1" w:rsidRPr="005D7495">
        <w:rPr>
          <w:rFonts w:ascii="Times New Roman" w:hAnsi="Times New Roman"/>
          <w:sz w:val="24"/>
          <w:szCs w:val="24"/>
        </w:rPr>
        <w:t xml:space="preserve"> przyjmowania zgłoszeń</w:t>
      </w:r>
      <w:r w:rsidR="005D7495">
        <w:rPr>
          <w:rFonts w:ascii="Times New Roman" w:hAnsi="Times New Roman"/>
          <w:sz w:val="24"/>
          <w:szCs w:val="24"/>
        </w:rPr>
        <w:t xml:space="preserve"> zewnętrznych</w:t>
      </w:r>
      <w:r w:rsidR="00730DC1" w:rsidRPr="005D7495">
        <w:rPr>
          <w:rFonts w:ascii="Times New Roman" w:hAnsi="Times New Roman"/>
          <w:sz w:val="24"/>
          <w:szCs w:val="24"/>
        </w:rPr>
        <w:t xml:space="preserve">; </w:t>
      </w:r>
    </w:p>
    <w:p w:rsidR="005D7495" w:rsidRPr="005D7495" w:rsidRDefault="005D7495" w:rsidP="005D7495">
      <w:pPr>
        <w:pStyle w:val="Akapitzlist"/>
        <w:numPr>
          <w:ilvl w:val="0"/>
          <w:numId w:val="25"/>
        </w:numPr>
        <w:spacing w:after="1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upoważniona ds. zgłoszeń zewnętrznych  lub powołany Zespół  jest odpowiedzialny za:</w:t>
      </w:r>
    </w:p>
    <w:p w:rsidR="00730DC1" w:rsidRPr="005D7495" w:rsidRDefault="00730DC1" w:rsidP="005D7495">
      <w:pPr>
        <w:pStyle w:val="Akapitzlist"/>
        <w:numPr>
          <w:ilvl w:val="0"/>
          <w:numId w:val="5"/>
        </w:numPr>
        <w:spacing w:after="100" w:line="276" w:lineRule="auto"/>
        <w:ind w:right="22"/>
        <w:jc w:val="both"/>
        <w:rPr>
          <w:rFonts w:ascii="Times New Roman" w:hAnsi="Times New Roman"/>
          <w:sz w:val="24"/>
          <w:szCs w:val="24"/>
        </w:rPr>
      </w:pPr>
      <w:r w:rsidRPr="005D7495">
        <w:rPr>
          <w:rFonts w:ascii="Times New Roman" w:hAnsi="Times New Roman"/>
          <w:sz w:val="24"/>
          <w:szCs w:val="24"/>
        </w:rPr>
        <w:t>dokonanie wstępnej weryfikacji czy zgłoszenie dotyczy informacji o</w:t>
      </w:r>
      <w:r w:rsidR="00D43586" w:rsidRPr="005D7495">
        <w:rPr>
          <w:rFonts w:ascii="Times New Roman" w:hAnsi="Times New Roman"/>
          <w:sz w:val="24"/>
          <w:szCs w:val="24"/>
        </w:rPr>
        <w:t> </w:t>
      </w:r>
      <w:r w:rsidRPr="005D7495">
        <w:rPr>
          <w:rFonts w:ascii="Times New Roman" w:hAnsi="Times New Roman"/>
          <w:sz w:val="24"/>
          <w:szCs w:val="24"/>
        </w:rPr>
        <w:t xml:space="preserve">naruszeniu prawa w obszarze z zakresu działania </w:t>
      </w:r>
      <w:r w:rsidR="005D7495">
        <w:rPr>
          <w:rFonts w:ascii="Times New Roman" w:hAnsi="Times New Roman"/>
          <w:sz w:val="24"/>
          <w:szCs w:val="24"/>
        </w:rPr>
        <w:t>PSSE w Mogilnie</w:t>
      </w:r>
      <w:r w:rsidRPr="005D7495">
        <w:rPr>
          <w:rFonts w:ascii="Times New Roman" w:hAnsi="Times New Roman"/>
          <w:sz w:val="24"/>
          <w:szCs w:val="24"/>
        </w:rPr>
        <w:t xml:space="preserve">, </w:t>
      </w:r>
    </w:p>
    <w:p w:rsidR="000E026B" w:rsidRPr="001C739D" w:rsidRDefault="000E026B" w:rsidP="007033EB">
      <w:pPr>
        <w:pStyle w:val="Akapitzlist"/>
        <w:numPr>
          <w:ilvl w:val="0"/>
          <w:numId w:val="5"/>
        </w:numPr>
        <w:spacing w:after="100" w:line="276" w:lineRule="auto"/>
        <w:ind w:left="851" w:right="2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739D">
        <w:rPr>
          <w:rFonts w:ascii="Times New Roman" w:hAnsi="Times New Roman"/>
          <w:sz w:val="24"/>
          <w:szCs w:val="24"/>
        </w:rPr>
        <w:t xml:space="preserve">ustalenie organu publicznego właściwego do podjęcia działań następczych, </w:t>
      </w:r>
      <w:r w:rsidR="00F014B9" w:rsidRPr="001C739D">
        <w:rPr>
          <w:rFonts w:ascii="Times New Roman" w:hAnsi="Times New Roman"/>
          <w:sz w:val="24"/>
          <w:szCs w:val="24"/>
        </w:rPr>
        <w:t xml:space="preserve">w przypadku braku właściwości </w:t>
      </w:r>
      <w:r w:rsidR="005D7495">
        <w:rPr>
          <w:rFonts w:ascii="Times New Roman" w:hAnsi="Times New Roman"/>
          <w:sz w:val="24"/>
          <w:szCs w:val="24"/>
        </w:rPr>
        <w:t>PSSE w Mogilnie,</w:t>
      </w:r>
    </w:p>
    <w:p w:rsidR="002A05B0" w:rsidRPr="001C739D" w:rsidRDefault="000E026B" w:rsidP="007033EB">
      <w:pPr>
        <w:pStyle w:val="Akapitzlist"/>
        <w:numPr>
          <w:ilvl w:val="0"/>
          <w:numId w:val="5"/>
        </w:numPr>
        <w:spacing w:after="100" w:line="276" w:lineRule="auto"/>
        <w:ind w:left="851" w:right="2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739D">
        <w:rPr>
          <w:rFonts w:ascii="Times New Roman" w:hAnsi="Times New Roman"/>
          <w:sz w:val="24"/>
          <w:szCs w:val="24"/>
        </w:rPr>
        <w:t>wszcz</w:t>
      </w:r>
      <w:r w:rsidR="00F014B9" w:rsidRPr="001C739D">
        <w:rPr>
          <w:rFonts w:ascii="Times New Roman" w:hAnsi="Times New Roman"/>
          <w:sz w:val="24"/>
          <w:szCs w:val="24"/>
        </w:rPr>
        <w:t>ęcie</w:t>
      </w:r>
      <w:r w:rsidRPr="001C739D">
        <w:rPr>
          <w:rFonts w:ascii="Times New Roman" w:hAnsi="Times New Roman"/>
          <w:sz w:val="24"/>
          <w:szCs w:val="24"/>
        </w:rPr>
        <w:t xml:space="preserve"> postępowania wyjaśniającego, </w:t>
      </w:r>
      <w:r w:rsidR="00643E00" w:rsidRPr="001C739D">
        <w:rPr>
          <w:rFonts w:ascii="Times New Roman" w:hAnsi="Times New Roman"/>
          <w:sz w:val="24"/>
          <w:szCs w:val="24"/>
        </w:rPr>
        <w:t xml:space="preserve">jeżeli zgłoszenie </w:t>
      </w:r>
      <w:r w:rsidRPr="001C739D">
        <w:rPr>
          <w:rFonts w:ascii="Times New Roman" w:hAnsi="Times New Roman"/>
          <w:sz w:val="24"/>
          <w:szCs w:val="24"/>
          <w:lang w:eastAsia="pl-PL"/>
        </w:rPr>
        <w:t>spełnia wymogi ustawy.</w:t>
      </w:r>
    </w:p>
    <w:p w:rsidR="00730DC1" w:rsidRPr="001C739D" w:rsidRDefault="00730DC1" w:rsidP="007033EB">
      <w:pPr>
        <w:pStyle w:val="Akapitzlist"/>
        <w:numPr>
          <w:ilvl w:val="0"/>
          <w:numId w:val="5"/>
        </w:numPr>
        <w:spacing w:after="100" w:line="276" w:lineRule="auto"/>
        <w:ind w:right="22"/>
        <w:jc w:val="both"/>
        <w:rPr>
          <w:rFonts w:ascii="Times New Roman" w:hAnsi="Times New Roman"/>
          <w:sz w:val="24"/>
          <w:szCs w:val="24"/>
        </w:rPr>
      </w:pPr>
      <w:r w:rsidRPr="001C739D">
        <w:rPr>
          <w:rFonts w:ascii="Times New Roman" w:hAnsi="Times New Roman"/>
          <w:sz w:val="24"/>
          <w:szCs w:val="24"/>
        </w:rPr>
        <w:lastRenderedPageBreak/>
        <w:t>prowadzenie postępowania wyjaśniającego i projektowanie pozostałych działań następczych,</w:t>
      </w:r>
    </w:p>
    <w:p w:rsidR="00730DC1" w:rsidRPr="001C739D" w:rsidRDefault="00730DC1" w:rsidP="007033EB">
      <w:pPr>
        <w:pStyle w:val="Akapitzlist"/>
        <w:numPr>
          <w:ilvl w:val="0"/>
          <w:numId w:val="5"/>
        </w:numPr>
        <w:spacing w:after="100" w:line="276" w:lineRule="auto"/>
        <w:ind w:right="22"/>
        <w:jc w:val="both"/>
        <w:rPr>
          <w:rFonts w:ascii="Times New Roman" w:hAnsi="Times New Roman"/>
          <w:sz w:val="24"/>
          <w:szCs w:val="24"/>
        </w:rPr>
      </w:pPr>
      <w:r w:rsidRPr="001C739D">
        <w:rPr>
          <w:rFonts w:ascii="Times New Roman" w:hAnsi="Times New Roman"/>
          <w:sz w:val="24"/>
          <w:szCs w:val="24"/>
        </w:rPr>
        <w:t xml:space="preserve">przygotowanie </w:t>
      </w:r>
      <w:r w:rsidR="00B2273B" w:rsidRPr="001C739D">
        <w:rPr>
          <w:rFonts w:ascii="Times New Roman" w:hAnsi="Times New Roman"/>
          <w:sz w:val="24"/>
          <w:szCs w:val="24"/>
        </w:rPr>
        <w:t xml:space="preserve">sprawozdania </w:t>
      </w:r>
      <w:r w:rsidRPr="001C739D">
        <w:rPr>
          <w:rFonts w:ascii="Times New Roman" w:hAnsi="Times New Roman"/>
          <w:sz w:val="24"/>
          <w:szCs w:val="24"/>
        </w:rPr>
        <w:t>podsumowującego</w:t>
      </w:r>
      <w:r w:rsidR="005D7495">
        <w:rPr>
          <w:rFonts w:ascii="Times New Roman" w:hAnsi="Times New Roman"/>
          <w:sz w:val="24"/>
          <w:szCs w:val="24"/>
        </w:rPr>
        <w:t xml:space="preserve"> działania następcze w związku otrzymanym  zgłoszeniem zewnętrznym </w:t>
      </w:r>
      <w:r w:rsidRPr="001C739D">
        <w:rPr>
          <w:rFonts w:ascii="Times New Roman" w:hAnsi="Times New Roman"/>
          <w:sz w:val="24"/>
          <w:szCs w:val="24"/>
        </w:rPr>
        <w:t xml:space="preserve"> i</w:t>
      </w:r>
      <w:r w:rsidR="00962C33" w:rsidRPr="001C739D">
        <w:rPr>
          <w:rFonts w:ascii="Times New Roman" w:hAnsi="Times New Roman"/>
          <w:sz w:val="24"/>
          <w:szCs w:val="24"/>
        </w:rPr>
        <w:t> </w:t>
      </w:r>
      <w:r w:rsidRPr="001C739D">
        <w:rPr>
          <w:rFonts w:ascii="Times New Roman" w:hAnsi="Times New Roman"/>
          <w:sz w:val="24"/>
          <w:szCs w:val="24"/>
        </w:rPr>
        <w:t xml:space="preserve">przekazanie go </w:t>
      </w:r>
      <w:r w:rsidR="00F014B9" w:rsidRPr="001C739D">
        <w:rPr>
          <w:rFonts w:ascii="Times New Roman" w:hAnsi="Times New Roman"/>
          <w:sz w:val="24"/>
          <w:szCs w:val="24"/>
        </w:rPr>
        <w:t>PP</w:t>
      </w:r>
      <w:r w:rsidR="00962C33" w:rsidRPr="001C739D">
        <w:rPr>
          <w:rFonts w:ascii="Times New Roman" w:hAnsi="Times New Roman"/>
          <w:sz w:val="24"/>
          <w:szCs w:val="24"/>
        </w:rPr>
        <w:t>IS</w:t>
      </w:r>
      <w:r w:rsidR="005D7495">
        <w:rPr>
          <w:rFonts w:ascii="Times New Roman" w:hAnsi="Times New Roman"/>
          <w:sz w:val="24"/>
          <w:szCs w:val="24"/>
        </w:rPr>
        <w:t xml:space="preserve"> celem</w:t>
      </w:r>
      <w:r w:rsidR="00F014B9" w:rsidRPr="001C739D">
        <w:rPr>
          <w:rFonts w:ascii="Times New Roman" w:hAnsi="Times New Roman"/>
          <w:sz w:val="24"/>
          <w:szCs w:val="24"/>
        </w:rPr>
        <w:t xml:space="preserve"> zatwierdzenia.</w:t>
      </w:r>
    </w:p>
    <w:p w:rsidR="00730DC1" w:rsidRPr="0097145F" w:rsidRDefault="00730DC1" w:rsidP="007033EB">
      <w:pPr>
        <w:pStyle w:val="Akapitzlist"/>
        <w:numPr>
          <w:ilvl w:val="0"/>
          <w:numId w:val="5"/>
        </w:numPr>
        <w:spacing w:after="100" w:line="276" w:lineRule="auto"/>
        <w:ind w:left="851" w:right="2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145F">
        <w:rPr>
          <w:rFonts w:ascii="Times New Roman" w:hAnsi="Times New Roman"/>
          <w:sz w:val="24"/>
          <w:szCs w:val="24"/>
        </w:rPr>
        <w:t xml:space="preserve">przygotowanie informacji zwrotnej dla sygnalisty, w terminie umożliwiającym </w:t>
      </w:r>
      <w:r w:rsidR="00962C33" w:rsidRPr="0097145F">
        <w:rPr>
          <w:rFonts w:ascii="Times New Roman" w:hAnsi="Times New Roman"/>
          <w:sz w:val="24"/>
          <w:szCs w:val="24"/>
        </w:rPr>
        <w:t xml:space="preserve">i </w:t>
      </w:r>
      <w:r w:rsidRPr="0097145F">
        <w:rPr>
          <w:rFonts w:ascii="Times New Roman" w:hAnsi="Times New Roman"/>
          <w:sz w:val="24"/>
          <w:szCs w:val="24"/>
        </w:rPr>
        <w:t>realizację obowiąz</w:t>
      </w:r>
      <w:bookmarkStart w:id="7" w:name="_Hlk184989715"/>
      <w:r w:rsidR="005D7495">
        <w:rPr>
          <w:rFonts w:ascii="Times New Roman" w:hAnsi="Times New Roman"/>
          <w:sz w:val="24"/>
          <w:szCs w:val="24"/>
        </w:rPr>
        <w:t>ku określonego w art. 41 U</w:t>
      </w:r>
      <w:r w:rsidR="0097145F">
        <w:rPr>
          <w:rFonts w:ascii="Times New Roman" w:hAnsi="Times New Roman"/>
          <w:sz w:val="24"/>
          <w:szCs w:val="24"/>
        </w:rPr>
        <w:t>stawy.</w:t>
      </w:r>
    </w:p>
    <w:bookmarkEnd w:id="7"/>
    <w:p w:rsidR="00730DC1" w:rsidRDefault="00730DC1" w:rsidP="007033EB">
      <w:pPr>
        <w:pStyle w:val="Akapitzlist"/>
        <w:numPr>
          <w:ilvl w:val="0"/>
          <w:numId w:val="5"/>
        </w:numPr>
        <w:spacing w:after="100" w:line="276" w:lineRule="auto"/>
        <w:ind w:left="851" w:right="2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145F">
        <w:rPr>
          <w:rFonts w:ascii="Times New Roman" w:hAnsi="Times New Roman"/>
          <w:sz w:val="24"/>
          <w:szCs w:val="24"/>
        </w:rPr>
        <w:t xml:space="preserve">wdrażanie dalszych działań następczych wynikających z raportu zatwierdzonego przez </w:t>
      </w:r>
      <w:r w:rsidR="00FD358C" w:rsidRPr="0097145F">
        <w:rPr>
          <w:rFonts w:ascii="Times New Roman" w:hAnsi="Times New Roman"/>
          <w:sz w:val="24"/>
          <w:szCs w:val="24"/>
        </w:rPr>
        <w:t>PP</w:t>
      </w:r>
      <w:r w:rsidR="00962C33" w:rsidRPr="0097145F">
        <w:rPr>
          <w:rFonts w:ascii="Times New Roman" w:hAnsi="Times New Roman"/>
          <w:sz w:val="24"/>
          <w:szCs w:val="24"/>
        </w:rPr>
        <w:t>IS.</w:t>
      </w:r>
    </w:p>
    <w:p w:rsidR="0097145F" w:rsidRPr="001C739D" w:rsidRDefault="0097145F" w:rsidP="0097145F">
      <w:pPr>
        <w:pStyle w:val="Akapitzlist"/>
        <w:spacing w:after="100" w:line="276" w:lineRule="auto"/>
        <w:ind w:left="851" w:right="22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30DC1" w:rsidRPr="001C739D" w:rsidRDefault="00FD358C" w:rsidP="005D7495">
      <w:pPr>
        <w:numPr>
          <w:ilvl w:val="0"/>
          <w:numId w:val="25"/>
        </w:numPr>
        <w:spacing w:after="10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C739D">
        <w:rPr>
          <w:rFonts w:ascii="Times New Roman" w:hAnsi="Times New Roman"/>
          <w:sz w:val="24"/>
          <w:szCs w:val="24"/>
        </w:rPr>
        <w:t>Kierownicy</w:t>
      </w:r>
      <w:r w:rsidR="00730DC1" w:rsidRPr="001C739D">
        <w:rPr>
          <w:rFonts w:ascii="Times New Roman" w:hAnsi="Times New Roman"/>
          <w:sz w:val="24"/>
          <w:szCs w:val="24"/>
        </w:rPr>
        <w:t xml:space="preserve"> komórek organizacyjnych </w:t>
      </w:r>
      <w:r w:rsidR="005D7495">
        <w:rPr>
          <w:rFonts w:ascii="Times New Roman" w:hAnsi="Times New Roman"/>
          <w:sz w:val="24"/>
          <w:szCs w:val="24"/>
        </w:rPr>
        <w:t xml:space="preserve">PSSE w Mogilnie </w:t>
      </w:r>
      <w:r w:rsidR="009A2D7D">
        <w:rPr>
          <w:rFonts w:ascii="Times New Roman" w:hAnsi="Times New Roman"/>
          <w:sz w:val="24"/>
          <w:szCs w:val="24"/>
        </w:rPr>
        <w:t xml:space="preserve"> zobowiązani są do:</w:t>
      </w:r>
      <w:r w:rsidR="00730DC1" w:rsidRPr="001C739D">
        <w:rPr>
          <w:rFonts w:ascii="Times New Roman" w:hAnsi="Times New Roman"/>
          <w:sz w:val="24"/>
          <w:szCs w:val="24"/>
        </w:rPr>
        <w:t xml:space="preserve"> </w:t>
      </w:r>
    </w:p>
    <w:p w:rsidR="00730DC1" w:rsidRPr="001C739D" w:rsidRDefault="009A2D7D" w:rsidP="007033EB">
      <w:pPr>
        <w:pStyle w:val="Akapitzlist"/>
        <w:numPr>
          <w:ilvl w:val="0"/>
          <w:numId w:val="6"/>
        </w:numPr>
        <w:spacing w:after="100" w:line="276" w:lineRule="auto"/>
        <w:ind w:left="851" w:right="2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zapewnienia</w:t>
      </w:r>
      <w:r w:rsidR="00730DC1" w:rsidRPr="001C739D">
        <w:rPr>
          <w:rFonts w:ascii="Times New Roman" w:hAnsi="Times New Roman"/>
          <w:sz w:val="24"/>
          <w:szCs w:val="24"/>
        </w:rPr>
        <w:t xml:space="preserve"> w podległych komórkach organizacyjnych środowiska pracy gwarantującego zakaz podejmowania działań odwetowych,  </w:t>
      </w:r>
    </w:p>
    <w:p w:rsidR="00962C33" w:rsidRPr="001C739D" w:rsidRDefault="009E0BDF" w:rsidP="007033EB">
      <w:pPr>
        <w:pStyle w:val="Akapitzlist"/>
        <w:numPr>
          <w:ilvl w:val="0"/>
          <w:numId w:val="6"/>
        </w:numPr>
        <w:spacing w:after="100" w:line="276" w:lineRule="auto"/>
        <w:ind w:left="851" w:right="2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739D">
        <w:rPr>
          <w:rFonts w:ascii="Times New Roman" w:hAnsi="Times New Roman"/>
          <w:sz w:val="24"/>
          <w:szCs w:val="24"/>
        </w:rPr>
        <w:t>wsp</w:t>
      </w:r>
      <w:r w:rsidR="009A2D7D">
        <w:rPr>
          <w:rFonts w:ascii="Times New Roman" w:hAnsi="Times New Roman"/>
          <w:sz w:val="24"/>
          <w:szCs w:val="24"/>
        </w:rPr>
        <w:t>ółpracy z osobą</w:t>
      </w:r>
      <w:r w:rsidR="009A2D7D" w:rsidRPr="009A2D7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A2D7D" w:rsidRPr="00A0155C">
        <w:rPr>
          <w:rFonts w:ascii="Times New Roman" w:hAnsi="Times New Roman"/>
          <w:color w:val="000000" w:themeColor="text1"/>
          <w:sz w:val="24"/>
          <w:szCs w:val="24"/>
        </w:rPr>
        <w:t>upoważnioną</w:t>
      </w:r>
      <w:r w:rsidR="00A0155C" w:rsidRPr="00A0155C">
        <w:rPr>
          <w:rFonts w:ascii="Times New Roman" w:hAnsi="Times New Roman"/>
          <w:color w:val="000000" w:themeColor="text1"/>
          <w:sz w:val="24"/>
          <w:szCs w:val="24"/>
        </w:rPr>
        <w:t xml:space="preserve"> ds. zgłoszeń zewnętrznych i</w:t>
      </w:r>
      <w:r w:rsidR="009A2D7D">
        <w:rPr>
          <w:rFonts w:ascii="Times New Roman" w:hAnsi="Times New Roman"/>
          <w:sz w:val="24"/>
          <w:szCs w:val="24"/>
        </w:rPr>
        <w:t xml:space="preserve"> </w:t>
      </w:r>
      <w:r w:rsidR="00FD358C" w:rsidRPr="001C739D">
        <w:rPr>
          <w:rFonts w:ascii="Times New Roman" w:hAnsi="Times New Roman"/>
          <w:sz w:val="24"/>
          <w:szCs w:val="24"/>
        </w:rPr>
        <w:t xml:space="preserve">Zespołem </w:t>
      </w:r>
      <w:r w:rsidRPr="001C739D">
        <w:rPr>
          <w:rFonts w:ascii="Times New Roman" w:hAnsi="Times New Roman"/>
          <w:sz w:val="24"/>
          <w:szCs w:val="24"/>
        </w:rPr>
        <w:t>w celu zapewnienia realizacji działań</w:t>
      </w:r>
      <w:r w:rsidR="00A0155C">
        <w:rPr>
          <w:rFonts w:ascii="Times New Roman" w:hAnsi="Times New Roman"/>
          <w:sz w:val="24"/>
          <w:szCs w:val="24"/>
        </w:rPr>
        <w:t xml:space="preserve"> w niniejszej procedurze.</w:t>
      </w:r>
    </w:p>
    <w:p w:rsidR="009E0BDF" w:rsidRPr="001C739D" w:rsidRDefault="009E0BDF" w:rsidP="007033EB">
      <w:pPr>
        <w:pStyle w:val="Akapitzlist"/>
        <w:numPr>
          <w:ilvl w:val="0"/>
          <w:numId w:val="6"/>
        </w:numPr>
        <w:spacing w:after="100" w:line="276" w:lineRule="auto"/>
        <w:ind w:left="851" w:right="2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739D">
        <w:rPr>
          <w:rFonts w:ascii="Times New Roman" w:hAnsi="Times New Roman"/>
          <w:sz w:val="24"/>
          <w:szCs w:val="24"/>
        </w:rPr>
        <w:t xml:space="preserve">zachowanie w poufności </w:t>
      </w:r>
      <w:r w:rsidR="00A0155C">
        <w:rPr>
          <w:rFonts w:ascii="Times New Roman" w:hAnsi="Times New Roman"/>
          <w:sz w:val="24"/>
          <w:szCs w:val="24"/>
        </w:rPr>
        <w:t xml:space="preserve">wszelkich </w:t>
      </w:r>
      <w:r w:rsidRPr="001C739D">
        <w:rPr>
          <w:rFonts w:ascii="Times New Roman" w:hAnsi="Times New Roman"/>
          <w:sz w:val="24"/>
          <w:szCs w:val="24"/>
        </w:rPr>
        <w:t xml:space="preserve">informacji i danych uzyskanych w wyniku </w:t>
      </w:r>
      <w:r w:rsidR="00A0155C">
        <w:rPr>
          <w:rFonts w:ascii="Times New Roman" w:hAnsi="Times New Roman"/>
          <w:sz w:val="24"/>
          <w:szCs w:val="24"/>
        </w:rPr>
        <w:t>współpracy z osobą</w:t>
      </w:r>
      <w:r w:rsidR="00A0155C" w:rsidRPr="009A2D7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0155C" w:rsidRPr="00A0155C">
        <w:rPr>
          <w:rFonts w:ascii="Times New Roman" w:hAnsi="Times New Roman"/>
          <w:color w:val="000000" w:themeColor="text1"/>
          <w:sz w:val="24"/>
          <w:szCs w:val="24"/>
        </w:rPr>
        <w:t xml:space="preserve">upoważnioną </w:t>
      </w:r>
      <w:bookmarkStart w:id="8" w:name="_Hlk187600141"/>
      <w:r w:rsidR="00A0155C" w:rsidRPr="00A0155C">
        <w:rPr>
          <w:rFonts w:ascii="Times New Roman" w:hAnsi="Times New Roman"/>
          <w:color w:val="000000" w:themeColor="text1"/>
          <w:sz w:val="24"/>
          <w:szCs w:val="24"/>
        </w:rPr>
        <w:t xml:space="preserve">ds. zgłoszeń zewnętrznych </w:t>
      </w:r>
      <w:bookmarkEnd w:id="8"/>
      <w:r w:rsidR="00A0155C">
        <w:rPr>
          <w:rFonts w:ascii="Times New Roman" w:hAnsi="Times New Roman"/>
          <w:color w:val="000000" w:themeColor="text1"/>
          <w:sz w:val="24"/>
          <w:szCs w:val="24"/>
        </w:rPr>
        <w:t xml:space="preserve">lub </w:t>
      </w:r>
      <w:r w:rsidR="00A0155C" w:rsidRPr="001C739D">
        <w:rPr>
          <w:rFonts w:ascii="Times New Roman" w:hAnsi="Times New Roman"/>
          <w:sz w:val="24"/>
          <w:szCs w:val="24"/>
        </w:rPr>
        <w:t>Zespołem</w:t>
      </w:r>
      <w:r w:rsidR="00A0155C">
        <w:rPr>
          <w:rFonts w:ascii="Times New Roman" w:hAnsi="Times New Roman"/>
          <w:sz w:val="24"/>
          <w:szCs w:val="24"/>
        </w:rPr>
        <w:t>.</w:t>
      </w:r>
      <w:r w:rsidR="00A0155C" w:rsidRPr="001C739D">
        <w:rPr>
          <w:rFonts w:ascii="Times New Roman" w:hAnsi="Times New Roman"/>
          <w:sz w:val="24"/>
          <w:szCs w:val="24"/>
        </w:rPr>
        <w:t xml:space="preserve"> </w:t>
      </w:r>
    </w:p>
    <w:p w:rsidR="00730DC1" w:rsidRPr="001C739D" w:rsidRDefault="00FD358C" w:rsidP="005D7495">
      <w:pPr>
        <w:numPr>
          <w:ilvl w:val="0"/>
          <w:numId w:val="25"/>
        </w:numPr>
        <w:spacing w:after="10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C739D">
        <w:rPr>
          <w:rFonts w:ascii="Times New Roman" w:hAnsi="Times New Roman"/>
          <w:sz w:val="24"/>
          <w:szCs w:val="24"/>
        </w:rPr>
        <w:t xml:space="preserve">Osoba upoważniona </w:t>
      </w:r>
      <w:r w:rsidR="00A0155C" w:rsidRPr="00A0155C">
        <w:rPr>
          <w:rFonts w:ascii="Times New Roman" w:hAnsi="Times New Roman"/>
          <w:color w:val="000000" w:themeColor="text1"/>
          <w:sz w:val="24"/>
          <w:szCs w:val="24"/>
        </w:rPr>
        <w:t xml:space="preserve">ds. zgłoszeń zewnętrznych </w:t>
      </w:r>
      <w:r w:rsidR="00A0155C">
        <w:rPr>
          <w:rFonts w:ascii="Times New Roman" w:hAnsi="Times New Roman"/>
          <w:color w:val="000000" w:themeColor="text1"/>
          <w:sz w:val="24"/>
          <w:szCs w:val="24"/>
        </w:rPr>
        <w:t>zobowiązana jest do:</w:t>
      </w:r>
    </w:p>
    <w:p w:rsidR="00730DC1" w:rsidRPr="001C739D" w:rsidRDefault="00730DC1" w:rsidP="007033EB">
      <w:pPr>
        <w:pStyle w:val="Akapitzlist"/>
        <w:numPr>
          <w:ilvl w:val="0"/>
          <w:numId w:val="7"/>
        </w:numPr>
        <w:spacing w:after="100" w:line="276" w:lineRule="auto"/>
        <w:ind w:left="851" w:right="2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739D">
        <w:rPr>
          <w:rFonts w:ascii="Times New Roman" w:hAnsi="Times New Roman"/>
          <w:sz w:val="24"/>
          <w:szCs w:val="24"/>
        </w:rPr>
        <w:t>przyjmowanie zgłoszeń</w:t>
      </w:r>
      <w:r w:rsidR="00A0155C">
        <w:rPr>
          <w:rFonts w:ascii="Times New Roman" w:hAnsi="Times New Roman"/>
          <w:sz w:val="24"/>
          <w:szCs w:val="24"/>
        </w:rPr>
        <w:t xml:space="preserve"> zewnętrznych</w:t>
      </w:r>
      <w:r w:rsidRPr="001C739D">
        <w:rPr>
          <w:rFonts w:ascii="Times New Roman" w:hAnsi="Times New Roman"/>
          <w:sz w:val="24"/>
          <w:szCs w:val="24"/>
        </w:rPr>
        <w:t xml:space="preserve">, </w:t>
      </w:r>
    </w:p>
    <w:p w:rsidR="00730DC1" w:rsidRPr="001C739D" w:rsidRDefault="00730DC1" w:rsidP="007033EB">
      <w:pPr>
        <w:pStyle w:val="Akapitzlist"/>
        <w:numPr>
          <w:ilvl w:val="0"/>
          <w:numId w:val="7"/>
        </w:numPr>
        <w:spacing w:after="100" w:line="276" w:lineRule="auto"/>
        <w:ind w:left="851" w:right="2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739D">
        <w:rPr>
          <w:rFonts w:ascii="Times New Roman" w:hAnsi="Times New Roman"/>
          <w:sz w:val="24"/>
          <w:szCs w:val="24"/>
        </w:rPr>
        <w:t>odnotowywani</w:t>
      </w:r>
      <w:r w:rsidR="00A0155C">
        <w:rPr>
          <w:rFonts w:ascii="Times New Roman" w:hAnsi="Times New Roman"/>
          <w:sz w:val="24"/>
          <w:szCs w:val="24"/>
        </w:rPr>
        <w:t>a</w:t>
      </w:r>
      <w:r w:rsidRPr="001C739D">
        <w:rPr>
          <w:rFonts w:ascii="Times New Roman" w:hAnsi="Times New Roman"/>
          <w:sz w:val="24"/>
          <w:szCs w:val="24"/>
        </w:rPr>
        <w:t>, w rejestrze zgłoszeń zewnętrznych, wpływu zgłoszenia oraz informacji o podejmowanych działaniach następczych,</w:t>
      </w:r>
    </w:p>
    <w:p w:rsidR="00730DC1" w:rsidRPr="001C739D" w:rsidRDefault="00730DC1" w:rsidP="007033EB">
      <w:pPr>
        <w:pStyle w:val="Akapitzlist"/>
        <w:numPr>
          <w:ilvl w:val="0"/>
          <w:numId w:val="7"/>
        </w:numPr>
        <w:spacing w:after="100" w:line="276" w:lineRule="auto"/>
        <w:ind w:left="851" w:right="2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739D">
        <w:rPr>
          <w:rFonts w:ascii="Times New Roman" w:hAnsi="Times New Roman"/>
          <w:sz w:val="24"/>
          <w:szCs w:val="24"/>
        </w:rPr>
        <w:t>przekazani</w:t>
      </w:r>
      <w:r w:rsidR="00A0155C">
        <w:rPr>
          <w:rFonts w:ascii="Times New Roman" w:hAnsi="Times New Roman"/>
          <w:sz w:val="24"/>
          <w:szCs w:val="24"/>
        </w:rPr>
        <w:t>a</w:t>
      </w:r>
      <w:r w:rsidRPr="001C739D">
        <w:rPr>
          <w:rFonts w:ascii="Times New Roman" w:hAnsi="Times New Roman"/>
          <w:sz w:val="24"/>
          <w:szCs w:val="24"/>
        </w:rPr>
        <w:t xml:space="preserve">, na żądanie sygnalisty, zaświadczenia o podleganiu przez niego ochronie przed działaniami odwetowymi, </w:t>
      </w:r>
      <w:r w:rsidR="00E72AD4" w:rsidRPr="001C739D">
        <w:rPr>
          <w:rFonts w:ascii="Times New Roman" w:hAnsi="Times New Roman"/>
          <w:sz w:val="24"/>
          <w:szCs w:val="24"/>
        </w:rPr>
        <w:t xml:space="preserve">którego wzór stanowi </w:t>
      </w:r>
      <w:r w:rsidR="00E72AD4" w:rsidRPr="001C739D">
        <w:rPr>
          <w:rFonts w:ascii="Times New Roman" w:hAnsi="Times New Roman"/>
          <w:b/>
          <w:bCs/>
          <w:sz w:val="24"/>
          <w:szCs w:val="24"/>
        </w:rPr>
        <w:t>załącznik nr </w:t>
      </w:r>
      <w:r w:rsidR="0097145F">
        <w:rPr>
          <w:rFonts w:ascii="Times New Roman" w:hAnsi="Times New Roman"/>
          <w:b/>
          <w:bCs/>
          <w:sz w:val="24"/>
          <w:szCs w:val="24"/>
        </w:rPr>
        <w:t>1.</w:t>
      </w:r>
    </w:p>
    <w:p w:rsidR="00730DC1" w:rsidRPr="001C739D" w:rsidRDefault="00730DC1" w:rsidP="007033EB">
      <w:pPr>
        <w:pStyle w:val="Akapitzlist"/>
        <w:numPr>
          <w:ilvl w:val="0"/>
          <w:numId w:val="7"/>
        </w:numPr>
        <w:spacing w:after="100" w:line="276" w:lineRule="auto"/>
        <w:ind w:left="851" w:right="2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739D">
        <w:rPr>
          <w:rFonts w:ascii="Times New Roman" w:hAnsi="Times New Roman"/>
          <w:sz w:val="24"/>
          <w:szCs w:val="24"/>
        </w:rPr>
        <w:t>dokonywani</w:t>
      </w:r>
      <w:r w:rsidR="00A0155C">
        <w:rPr>
          <w:rFonts w:ascii="Times New Roman" w:hAnsi="Times New Roman"/>
          <w:sz w:val="24"/>
          <w:szCs w:val="24"/>
        </w:rPr>
        <w:t>a</w:t>
      </w:r>
      <w:r w:rsidRPr="001C739D">
        <w:rPr>
          <w:rFonts w:ascii="Times New Roman" w:hAnsi="Times New Roman"/>
          <w:sz w:val="24"/>
          <w:szCs w:val="24"/>
        </w:rPr>
        <w:t xml:space="preserve"> oceny czy wszystkie dane osobowe zawarte w zgłoszeniu są</w:t>
      </w:r>
      <w:r w:rsidR="00D85A84" w:rsidRPr="001C739D">
        <w:rPr>
          <w:rFonts w:ascii="Times New Roman" w:hAnsi="Times New Roman"/>
          <w:sz w:val="24"/>
          <w:szCs w:val="24"/>
        </w:rPr>
        <w:t> </w:t>
      </w:r>
      <w:r w:rsidR="00A0155C">
        <w:rPr>
          <w:rFonts w:ascii="Times New Roman" w:hAnsi="Times New Roman"/>
          <w:sz w:val="24"/>
          <w:szCs w:val="24"/>
        </w:rPr>
        <w:t xml:space="preserve">niezbędne </w:t>
      </w:r>
      <w:r w:rsidRPr="001C739D">
        <w:rPr>
          <w:rFonts w:ascii="Times New Roman" w:hAnsi="Times New Roman"/>
          <w:sz w:val="24"/>
          <w:szCs w:val="24"/>
        </w:rPr>
        <w:t xml:space="preserve"> do  dalszego procedowania, a w razie potrzeby – po konsultacji z Inspektorem Ochrony Danych – </w:t>
      </w:r>
      <w:r w:rsidR="00D0463E" w:rsidRPr="001C739D">
        <w:rPr>
          <w:rFonts w:ascii="Times New Roman" w:hAnsi="Times New Roman"/>
          <w:sz w:val="24"/>
          <w:szCs w:val="24"/>
        </w:rPr>
        <w:t xml:space="preserve">zanonimizowanie lub </w:t>
      </w:r>
      <w:r w:rsidRPr="001C739D">
        <w:rPr>
          <w:rFonts w:ascii="Times New Roman" w:hAnsi="Times New Roman"/>
          <w:sz w:val="24"/>
          <w:szCs w:val="24"/>
        </w:rPr>
        <w:t xml:space="preserve">usuwanie </w:t>
      </w:r>
      <w:r w:rsidR="00A0155C">
        <w:rPr>
          <w:rFonts w:ascii="Times New Roman" w:hAnsi="Times New Roman"/>
          <w:sz w:val="24"/>
          <w:szCs w:val="24"/>
        </w:rPr>
        <w:t xml:space="preserve">nadmiarowych </w:t>
      </w:r>
      <w:r w:rsidRPr="001C739D">
        <w:rPr>
          <w:rFonts w:ascii="Times New Roman" w:hAnsi="Times New Roman"/>
          <w:sz w:val="24"/>
          <w:szCs w:val="24"/>
        </w:rPr>
        <w:t xml:space="preserve">informacji przed przekazaniem do dalszego postępowania, </w:t>
      </w:r>
    </w:p>
    <w:p w:rsidR="00730DC1" w:rsidRPr="001C739D" w:rsidRDefault="00730DC1" w:rsidP="007033EB">
      <w:pPr>
        <w:pStyle w:val="Akapitzlist"/>
        <w:numPr>
          <w:ilvl w:val="0"/>
          <w:numId w:val="7"/>
        </w:numPr>
        <w:spacing w:after="100" w:line="276" w:lineRule="auto"/>
        <w:ind w:left="851" w:right="2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739D">
        <w:rPr>
          <w:rFonts w:ascii="Times New Roman" w:hAnsi="Times New Roman"/>
          <w:sz w:val="24"/>
          <w:szCs w:val="24"/>
        </w:rPr>
        <w:t>zabezpieczani</w:t>
      </w:r>
      <w:r w:rsidR="005862BB">
        <w:rPr>
          <w:rFonts w:ascii="Times New Roman" w:hAnsi="Times New Roman"/>
          <w:sz w:val="24"/>
          <w:szCs w:val="24"/>
        </w:rPr>
        <w:t>a</w:t>
      </w:r>
      <w:r w:rsidRPr="001C739D">
        <w:rPr>
          <w:rFonts w:ascii="Times New Roman" w:hAnsi="Times New Roman"/>
          <w:sz w:val="24"/>
          <w:szCs w:val="24"/>
        </w:rPr>
        <w:t xml:space="preserve"> otrzymanej w ramach zgłoszenia dokumentacji w sposób wymagany jak dla dokumentów o klauzuli „zastrzeżone”, </w:t>
      </w:r>
    </w:p>
    <w:p w:rsidR="00730DC1" w:rsidRPr="001C739D" w:rsidRDefault="00730DC1" w:rsidP="007033EB">
      <w:pPr>
        <w:pStyle w:val="Akapitzlist"/>
        <w:numPr>
          <w:ilvl w:val="0"/>
          <w:numId w:val="7"/>
        </w:numPr>
        <w:spacing w:after="100" w:line="276" w:lineRule="auto"/>
        <w:ind w:left="851" w:right="2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739D">
        <w:rPr>
          <w:rFonts w:ascii="Times New Roman" w:hAnsi="Times New Roman"/>
          <w:sz w:val="24"/>
          <w:szCs w:val="24"/>
        </w:rPr>
        <w:t xml:space="preserve">informowanie sygnalisty o podjętych działaniach następczych w tym kierowanie do niego informacji zwrotnej; </w:t>
      </w:r>
    </w:p>
    <w:p w:rsidR="00730DC1" w:rsidRPr="001C739D" w:rsidRDefault="005862BB" w:rsidP="005D7495">
      <w:pPr>
        <w:numPr>
          <w:ilvl w:val="0"/>
          <w:numId w:val="25"/>
        </w:numPr>
        <w:spacing w:after="10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30DC1" w:rsidRPr="001C739D">
        <w:rPr>
          <w:rFonts w:ascii="Times New Roman" w:hAnsi="Times New Roman"/>
          <w:sz w:val="24"/>
          <w:szCs w:val="24"/>
        </w:rPr>
        <w:t xml:space="preserve">racownicy komórek organizacyjnych </w:t>
      </w:r>
      <w:r w:rsidR="00FD358C" w:rsidRPr="001C739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SSE w Mogilnie zobowiązani są do:</w:t>
      </w:r>
    </w:p>
    <w:p w:rsidR="00730DC1" w:rsidRPr="001C739D" w:rsidRDefault="00730DC1" w:rsidP="007033EB">
      <w:pPr>
        <w:pStyle w:val="Akapitzlist"/>
        <w:numPr>
          <w:ilvl w:val="0"/>
          <w:numId w:val="8"/>
        </w:numPr>
        <w:spacing w:after="100" w:line="276" w:lineRule="auto"/>
        <w:ind w:left="851" w:right="2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9" w:name="_Hlk180995596"/>
      <w:r w:rsidRPr="001C739D">
        <w:rPr>
          <w:rFonts w:ascii="Times New Roman" w:hAnsi="Times New Roman"/>
          <w:sz w:val="24"/>
          <w:szCs w:val="24"/>
        </w:rPr>
        <w:t>zachowani</w:t>
      </w:r>
      <w:r w:rsidR="005862BB">
        <w:rPr>
          <w:rFonts w:ascii="Times New Roman" w:hAnsi="Times New Roman"/>
          <w:sz w:val="24"/>
          <w:szCs w:val="24"/>
        </w:rPr>
        <w:t>a</w:t>
      </w:r>
      <w:r w:rsidRPr="001C739D">
        <w:rPr>
          <w:rFonts w:ascii="Times New Roman" w:hAnsi="Times New Roman"/>
          <w:sz w:val="24"/>
          <w:szCs w:val="24"/>
        </w:rPr>
        <w:t xml:space="preserve"> </w:t>
      </w:r>
      <w:r w:rsidR="005862BB">
        <w:rPr>
          <w:rFonts w:ascii="Times New Roman" w:hAnsi="Times New Roman"/>
          <w:sz w:val="24"/>
          <w:szCs w:val="24"/>
        </w:rPr>
        <w:t xml:space="preserve">w </w:t>
      </w:r>
      <w:r w:rsidRPr="001C739D">
        <w:rPr>
          <w:rFonts w:ascii="Times New Roman" w:hAnsi="Times New Roman"/>
          <w:sz w:val="24"/>
          <w:szCs w:val="24"/>
        </w:rPr>
        <w:t xml:space="preserve"> poufności informacji i danych uzyskanych w wyniku zgłoszenia</w:t>
      </w:r>
      <w:bookmarkEnd w:id="9"/>
      <w:r w:rsidR="005862BB">
        <w:rPr>
          <w:rFonts w:ascii="Times New Roman" w:hAnsi="Times New Roman"/>
          <w:sz w:val="24"/>
          <w:szCs w:val="24"/>
        </w:rPr>
        <w:t xml:space="preserve"> zewnętrznego</w:t>
      </w:r>
      <w:r w:rsidRPr="001C739D">
        <w:rPr>
          <w:rFonts w:ascii="Times New Roman" w:hAnsi="Times New Roman"/>
          <w:sz w:val="24"/>
          <w:szCs w:val="24"/>
        </w:rPr>
        <w:t xml:space="preserve">,  </w:t>
      </w:r>
    </w:p>
    <w:p w:rsidR="00730DC1" w:rsidRDefault="00730DC1" w:rsidP="007033EB">
      <w:pPr>
        <w:pStyle w:val="Akapitzlist"/>
        <w:numPr>
          <w:ilvl w:val="0"/>
          <w:numId w:val="8"/>
        </w:numPr>
        <w:spacing w:after="100" w:line="276" w:lineRule="auto"/>
        <w:ind w:left="851" w:right="2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739D">
        <w:rPr>
          <w:rFonts w:ascii="Times New Roman" w:hAnsi="Times New Roman"/>
          <w:sz w:val="24"/>
          <w:szCs w:val="24"/>
        </w:rPr>
        <w:t>podejmowani</w:t>
      </w:r>
      <w:r w:rsidR="005862BB">
        <w:rPr>
          <w:rFonts w:ascii="Times New Roman" w:hAnsi="Times New Roman"/>
          <w:sz w:val="24"/>
          <w:szCs w:val="24"/>
        </w:rPr>
        <w:t>a</w:t>
      </w:r>
      <w:r w:rsidRPr="001C739D">
        <w:rPr>
          <w:rFonts w:ascii="Times New Roman" w:hAnsi="Times New Roman"/>
          <w:sz w:val="24"/>
          <w:szCs w:val="24"/>
        </w:rPr>
        <w:t xml:space="preserve"> działań uniemożliwiających osobom postronnym dostęp do</w:t>
      </w:r>
      <w:r w:rsidR="00D85A84" w:rsidRPr="001C739D">
        <w:rPr>
          <w:rFonts w:ascii="Times New Roman" w:hAnsi="Times New Roman"/>
          <w:sz w:val="24"/>
          <w:szCs w:val="24"/>
        </w:rPr>
        <w:t> </w:t>
      </w:r>
      <w:r w:rsidRPr="001C739D">
        <w:rPr>
          <w:rFonts w:ascii="Times New Roman" w:hAnsi="Times New Roman"/>
          <w:sz w:val="24"/>
          <w:szCs w:val="24"/>
        </w:rPr>
        <w:t>informacji i dokumentów otrzymanych lub wytworzonych w związku z</w:t>
      </w:r>
      <w:r w:rsidR="00D85A84" w:rsidRPr="001C739D">
        <w:rPr>
          <w:rFonts w:ascii="Times New Roman" w:hAnsi="Times New Roman"/>
          <w:sz w:val="24"/>
          <w:szCs w:val="24"/>
        </w:rPr>
        <w:t> </w:t>
      </w:r>
      <w:r w:rsidRPr="001C739D">
        <w:rPr>
          <w:rFonts w:ascii="Times New Roman" w:hAnsi="Times New Roman"/>
          <w:sz w:val="24"/>
          <w:szCs w:val="24"/>
        </w:rPr>
        <w:t>rozpatrywaniem zgłoszenia</w:t>
      </w:r>
      <w:r w:rsidR="005862BB">
        <w:rPr>
          <w:rFonts w:ascii="Times New Roman" w:hAnsi="Times New Roman"/>
          <w:sz w:val="24"/>
          <w:szCs w:val="24"/>
        </w:rPr>
        <w:t xml:space="preserve"> zewnętrznego</w:t>
      </w:r>
      <w:r w:rsidRPr="001C739D">
        <w:rPr>
          <w:rFonts w:ascii="Times New Roman" w:hAnsi="Times New Roman"/>
          <w:sz w:val="24"/>
          <w:szCs w:val="24"/>
        </w:rPr>
        <w:t>.</w:t>
      </w:r>
    </w:p>
    <w:p w:rsidR="005862BB" w:rsidRDefault="005862BB" w:rsidP="005862BB">
      <w:pPr>
        <w:pStyle w:val="Akapitzlist"/>
        <w:spacing w:after="100" w:line="276" w:lineRule="auto"/>
        <w:ind w:left="851" w:right="23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862BB" w:rsidRPr="001C739D" w:rsidRDefault="005862BB" w:rsidP="005862BB">
      <w:pPr>
        <w:pStyle w:val="Akapitzlist"/>
        <w:spacing w:after="100" w:line="276" w:lineRule="auto"/>
        <w:ind w:left="851" w:right="23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862BB" w:rsidRDefault="005862BB" w:rsidP="00957522">
      <w:pPr>
        <w:spacing w:after="100" w:line="276" w:lineRule="auto"/>
        <w:ind w:right="23" w:firstLine="567"/>
        <w:jc w:val="both"/>
        <w:rPr>
          <w:rFonts w:ascii="Times New Roman" w:hAnsi="Times New Roman"/>
          <w:sz w:val="24"/>
          <w:szCs w:val="24"/>
        </w:rPr>
      </w:pPr>
    </w:p>
    <w:p w:rsidR="005862BB" w:rsidRDefault="005862BB" w:rsidP="005862BB">
      <w:pPr>
        <w:tabs>
          <w:tab w:val="left" w:pos="4089"/>
        </w:tabs>
        <w:spacing w:after="100" w:line="276" w:lineRule="auto"/>
        <w:ind w:right="2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bookmarkStart w:id="10" w:name="_Hlk184991671"/>
      <w:r w:rsidRPr="001C739D">
        <w:rPr>
          <w:rFonts w:ascii="Times New Roman" w:hAnsi="Times New Roman"/>
          <w:b/>
          <w:sz w:val="24"/>
          <w:szCs w:val="24"/>
          <w:lang w:eastAsia="pl-PL"/>
        </w:rPr>
        <w:t>§</w:t>
      </w:r>
      <w:bookmarkEnd w:id="10"/>
      <w:r w:rsidRPr="001C739D">
        <w:rPr>
          <w:rFonts w:ascii="Times New Roman" w:hAnsi="Times New Roman"/>
          <w:b/>
          <w:sz w:val="24"/>
          <w:szCs w:val="24"/>
          <w:lang w:eastAsia="pl-PL"/>
        </w:rPr>
        <w:t> 4.</w:t>
      </w:r>
    </w:p>
    <w:p w:rsidR="00D85A84" w:rsidRDefault="00D85A84" w:rsidP="005862BB">
      <w:pPr>
        <w:pStyle w:val="Akapitzlist"/>
        <w:numPr>
          <w:ilvl w:val="0"/>
          <w:numId w:val="28"/>
        </w:numPr>
        <w:spacing w:after="100" w:line="276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5862BB">
        <w:rPr>
          <w:rFonts w:ascii="Times New Roman" w:hAnsi="Times New Roman"/>
          <w:sz w:val="24"/>
          <w:szCs w:val="24"/>
        </w:rPr>
        <w:t xml:space="preserve">Jeżeli zgłoszenie </w:t>
      </w:r>
      <w:r w:rsidR="005862BB">
        <w:rPr>
          <w:rFonts w:ascii="Times New Roman" w:hAnsi="Times New Roman"/>
          <w:sz w:val="24"/>
          <w:szCs w:val="24"/>
        </w:rPr>
        <w:t xml:space="preserve">zewnętrzne </w:t>
      </w:r>
      <w:r w:rsidRPr="005862BB">
        <w:rPr>
          <w:rFonts w:ascii="Times New Roman" w:hAnsi="Times New Roman"/>
          <w:sz w:val="24"/>
          <w:szCs w:val="24"/>
        </w:rPr>
        <w:t xml:space="preserve">naruszenia prawa dotyczy działania lub zaniechania </w:t>
      </w:r>
      <w:r w:rsidR="005862BB">
        <w:rPr>
          <w:rFonts w:ascii="Times New Roman" w:hAnsi="Times New Roman"/>
          <w:sz w:val="24"/>
          <w:szCs w:val="24"/>
        </w:rPr>
        <w:t xml:space="preserve">działania przez </w:t>
      </w:r>
      <w:r w:rsidRPr="005862BB">
        <w:rPr>
          <w:rFonts w:ascii="Times New Roman" w:hAnsi="Times New Roman"/>
          <w:sz w:val="24"/>
          <w:szCs w:val="24"/>
        </w:rPr>
        <w:t xml:space="preserve">osoby odpowiedzialne za realizację zadań </w:t>
      </w:r>
      <w:r w:rsidR="00FD358C" w:rsidRPr="005862BB">
        <w:rPr>
          <w:rFonts w:ascii="Times New Roman" w:hAnsi="Times New Roman"/>
          <w:sz w:val="24"/>
          <w:szCs w:val="24"/>
        </w:rPr>
        <w:t>określonych</w:t>
      </w:r>
      <w:r w:rsidR="005862BB">
        <w:rPr>
          <w:rFonts w:ascii="Times New Roman" w:hAnsi="Times New Roman"/>
          <w:sz w:val="24"/>
          <w:szCs w:val="24"/>
        </w:rPr>
        <w:t xml:space="preserve"> niniejszą</w:t>
      </w:r>
      <w:r w:rsidR="00FD358C" w:rsidRPr="005862BB">
        <w:rPr>
          <w:rFonts w:ascii="Times New Roman" w:hAnsi="Times New Roman"/>
          <w:sz w:val="24"/>
          <w:szCs w:val="24"/>
        </w:rPr>
        <w:t xml:space="preserve"> </w:t>
      </w:r>
      <w:r w:rsidR="005862BB">
        <w:rPr>
          <w:rFonts w:ascii="Times New Roman" w:hAnsi="Times New Roman"/>
          <w:sz w:val="24"/>
          <w:szCs w:val="24"/>
        </w:rPr>
        <w:t>P</w:t>
      </w:r>
      <w:r w:rsidR="00FD358C" w:rsidRPr="005862BB">
        <w:rPr>
          <w:rFonts w:ascii="Times New Roman" w:hAnsi="Times New Roman"/>
          <w:sz w:val="24"/>
          <w:szCs w:val="24"/>
        </w:rPr>
        <w:t>rocedurą</w:t>
      </w:r>
      <w:r w:rsidRPr="005862BB">
        <w:rPr>
          <w:rFonts w:ascii="Times New Roman" w:hAnsi="Times New Roman"/>
          <w:sz w:val="24"/>
          <w:szCs w:val="24"/>
        </w:rPr>
        <w:t>,</w:t>
      </w:r>
      <w:r w:rsidR="005862BB">
        <w:rPr>
          <w:rFonts w:ascii="Times New Roman" w:hAnsi="Times New Roman"/>
          <w:sz w:val="24"/>
          <w:szCs w:val="24"/>
        </w:rPr>
        <w:t xml:space="preserve"> wówczas </w:t>
      </w:r>
      <w:r w:rsidRPr="005862BB">
        <w:rPr>
          <w:rFonts w:ascii="Times New Roman" w:hAnsi="Times New Roman"/>
          <w:sz w:val="24"/>
          <w:szCs w:val="24"/>
        </w:rPr>
        <w:t xml:space="preserve"> jest ona wyłączana z przyjmowania zgłosze</w:t>
      </w:r>
      <w:r w:rsidR="005862BB">
        <w:rPr>
          <w:rFonts w:ascii="Times New Roman" w:hAnsi="Times New Roman"/>
          <w:sz w:val="24"/>
          <w:szCs w:val="24"/>
        </w:rPr>
        <w:t xml:space="preserve">ń zewnętrznych </w:t>
      </w:r>
      <w:r w:rsidRPr="005862BB">
        <w:rPr>
          <w:rFonts w:ascii="Times New Roman" w:hAnsi="Times New Roman"/>
          <w:sz w:val="24"/>
          <w:szCs w:val="24"/>
        </w:rPr>
        <w:t xml:space="preserve"> lub prowadzenia działań następczych, a tryb rozpatrzenia z</w:t>
      </w:r>
      <w:r w:rsidR="00FD358C" w:rsidRPr="005862BB">
        <w:rPr>
          <w:rFonts w:ascii="Times New Roman" w:hAnsi="Times New Roman"/>
          <w:sz w:val="24"/>
          <w:szCs w:val="24"/>
        </w:rPr>
        <w:t>głoszenia</w:t>
      </w:r>
      <w:r w:rsidR="005862BB">
        <w:rPr>
          <w:rFonts w:ascii="Times New Roman" w:hAnsi="Times New Roman"/>
          <w:sz w:val="24"/>
          <w:szCs w:val="24"/>
        </w:rPr>
        <w:t xml:space="preserve"> zewnętrznego</w:t>
      </w:r>
      <w:r w:rsidR="00FD358C" w:rsidRPr="005862BB">
        <w:rPr>
          <w:rFonts w:ascii="Times New Roman" w:hAnsi="Times New Roman"/>
          <w:sz w:val="24"/>
          <w:szCs w:val="24"/>
        </w:rPr>
        <w:t xml:space="preserve"> jest ustalany przez PP</w:t>
      </w:r>
      <w:r w:rsidRPr="005862BB">
        <w:rPr>
          <w:rFonts w:ascii="Times New Roman" w:hAnsi="Times New Roman"/>
          <w:sz w:val="24"/>
          <w:szCs w:val="24"/>
        </w:rPr>
        <w:t>IS. Informacja o potrzebie wyłączenia konkretnej osoby z obsługi zgłoszenia</w:t>
      </w:r>
      <w:r w:rsidR="001C739D" w:rsidRPr="005862BB">
        <w:rPr>
          <w:rFonts w:ascii="Times New Roman" w:hAnsi="Times New Roman"/>
          <w:sz w:val="24"/>
          <w:szCs w:val="24"/>
        </w:rPr>
        <w:t xml:space="preserve"> </w:t>
      </w:r>
      <w:r w:rsidRPr="005862BB">
        <w:rPr>
          <w:rFonts w:ascii="Times New Roman" w:hAnsi="Times New Roman"/>
          <w:sz w:val="24"/>
          <w:szCs w:val="24"/>
        </w:rPr>
        <w:t xml:space="preserve"> jest</w:t>
      </w:r>
      <w:r w:rsidR="00FD358C" w:rsidRPr="005862BB">
        <w:rPr>
          <w:rFonts w:ascii="Times New Roman" w:hAnsi="Times New Roman"/>
          <w:sz w:val="24"/>
          <w:szCs w:val="24"/>
        </w:rPr>
        <w:t xml:space="preserve"> przekazywana przez Zespół</w:t>
      </w:r>
      <w:r w:rsidR="005862BB">
        <w:rPr>
          <w:rFonts w:ascii="Times New Roman" w:hAnsi="Times New Roman"/>
          <w:sz w:val="24"/>
          <w:szCs w:val="24"/>
        </w:rPr>
        <w:t xml:space="preserve"> lub </w:t>
      </w:r>
      <w:r w:rsidR="00FD358C" w:rsidRPr="005862BB">
        <w:rPr>
          <w:rFonts w:ascii="Times New Roman" w:hAnsi="Times New Roman"/>
          <w:sz w:val="24"/>
          <w:szCs w:val="24"/>
        </w:rPr>
        <w:t xml:space="preserve"> osobę upoważnioną</w:t>
      </w:r>
      <w:r w:rsidR="005862BB">
        <w:rPr>
          <w:rFonts w:ascii="Times New Roman" w:hAnsi="Times New Roman"/>
          <w:sz w:val="24"/>
          <w:szCs w:val="24"/>
        </w:rPr>
        <w:t xml:space="preserve"> </w:t>
      </w:r>
      <w:r w:rsidR="00AD22DF">
        <w:rPr>
          <w:rFonts w:ascii="Times New Roman" w:hAnsi="Times New Roman"/>
          <w:sz w:val="24"/>
          <w:szCs w:val="24"/>
        </w:rPr>
        <w:t>ds. zgłoszeń zewnętrznych</w:t>
      </w:r>
      <w:r w:rsidR="008A76D3" w:rsidRPr="005862BB">
        <w:rPr>
          <w:rFonts w:ascii="Times New Roman" w:hAnsi="Times New Roman"/>
          <w:sz w:val="24"/>
          <w:szCs w:val="24"/>
        </w:rPr>
        <w:t>.</w:t>
      </w:r>
    </w:p>
    <w:p w:rsidR="00C65C6A" w:rsidRDefault="00C65C6A" w:rsidP="005862BB">
      <w:pPr>
        <w:pStyle w:val="Akapitzlist"/>
        <w:numPr>
          <w:ilvl w:val="0"/>
          <w:numId w:val="28"/>
        </w:numPr>
        <w:spacing w:after="100" w:line="276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5862BB">
        <w:rPr>
          <w:rFonts w:ascii="Times New Roman" w:hAnsi="Times New Roman"/>
          <w:sz w:val="24"/>
          <w:szCs w:val="24"/>
        </w:rPr>
        <w:t>W przypadku</w:t>
      </w:r>
      <w:r w:rsidR="00FD358C" w:rsidRPr="005862BB">
        <w:rPr>
          <w:rFonts w:ascii="Times New Roman" w:hAnsi="Times New Roman"/>
          <w:sz w:val="24"/>
          <w:szCs w:val="24"/>
        </w:rPr>
        <w:t>, gdy zgłoszenie</w:t>
      </w:r>
      <w:r w:rsidR="00AD22DF">
        <w:rPr>
          <w:rFonts w:ascii="Times New Roman" w:hAnsi="Times New Roman"/>
          <w:sz w:val="24"/>
          <w:szCs w:val="24"/>
        </w:rPr>
        <w:t xml:space="preserve"> zewnętrzne </w:t>
      </w:r>
      <w:r w:rsidR="00FD358C" w:rsidRPr="005862BB">
        <w:rPr>
          <w:rFonts w:ascii="Times New Roman" w:hAnsi="Times New Roman"/>
          <w:sz w:val="24"/>
          <w:szCs w:val="24"/>
        </w:rPr>
        <w:t xml:space="preserve"> dotyczy PP</w:t>
      </w:r>
      <w:r w:rsidRPr="005862BB">
        <w:rPr>
          <w:rFonts w:ascii="Times New Roman" w:hAnsi="Times New Roman"/>
          <w:sz w:val="24"/>
          <w:szCs w:val="24"/>
        </w:rPr>
        <w:t>IS lub Dyrektora Stacji</w:t>
      </w:r>
      <w:r w:rsidR="008A10BE" w:rsidRPr="005862BB">
        <w:rPr>
          <w:rFonts w:ascii="Times New Roman" w:hAnsi="Times New Roman"/>
          <w:sz w:val="24"/>
          <w:szCs w:val="24"/>
        </w:rPr>
        <w:t xml:space="preserve">, </w:t>
      </w:r>
      <w:r w:rsidR="007E15AD" w:rsidRPr="005862BB">
        <w:rPr>
          <w:rFonts w:ascii="Times New Roman" w:hAnsi="Times New Roman"/>
          <w:sz w:val="24"/>
          <w:szCs w:val="24"/>
        </w:rPr>
        <w:t xml:space="preserve">Osoba upoważniona ds. zgłoszeń </w:t>
      </w:r>
      <w:r w:rsidRPr="005862BB">
        <w:rPr>
          <w:rFonts w:ascii="Times New Roman" w:hAnsi="Times New Roman"/>
          <w:sz w:val="24"/>
          <w:szCs w:val="24"/>
        </w:rPr>
        <w:t>składa pisemny wniosek</w:t>
      </w:r>
      <w:r w:rsidR="0073313F" w:rsidRPr="005862BB">
        <w:rPr>
          <w:rFonts w:ascii="Times New Roman" w:hAnsi="Times New Roman"/>
          <w:sz w:val="24"/>
          <w:szCs w:val="24"/>
        </w:rPr>
        <w:t xml:space="preserve"> </w:t>
      </w:r>
      <w:r w:rsidRPr="005862BB">
        <w:rPr>
          <w:rFonts w:ascii="Times New Roman" w:hAnsi="Times New Roman"/>
          <w:sz w:val="24"/>
          <w:szCs w:val="24"/>
        </w:rPr>
        <w:t>do Radcy Prawnego</w:t>
      </w:r>
      <w:r w:rsidR="00AD22DF">
        <w:rPr>
          <w:rFonts w:ascii="Times New Roman" w:hAnsi="Times New Roman"/>
          <w:sz w:val="24"/>
          <w:szCs w:val="24"/>
        </w:rPr>
        <w:t xml:space="preserve"> PSSE w Mogilnie</w:t>
      </w:r>
      <w:r w:rsidRPr="005862BB">
        <w:rPr>
          <w:rFonts w:ascii="Times New Roman" w:hAnsi="Times New Roman"/>
          <w:sz w:val="24"/>
          <w:szCs w:val="24"/>
        </w:rPr>
        <w:t>, który podejmuje decyzję</w:t>
      </w:r>
      <w:r w:rsidR="00AD22DF">
        <w:rPr>
          <w:rFonts w:ascii="Times New Roman" w:hAnsi="Times New Roman"/>
          <w:sz w:val="24"/>
          <w:szCs w:val="24"/>
        </w:rPr>
        <w:t xml:space="preserve"> o dalszym postępowaniu </w:t>
      </w:r>
      <w:r w:rsidRPr="005862BB">
        <w:rPr>
          <w:rFonts w:ascii="Times New Roman" w:hAnsi="Times New Roman"/>
          <w:sz w:val="24"/>
          <w:szCs w:val="24"/>
        </w:rPr>
        <w:t xml:space="preserve"> w tym zakresie. </w:t>
      </w:r>
    </w:p>
    <w:p w:rsidR="0097145F" w:rsidRDefault="00AD22DF" w:rsidP="00AD22DF">
      <w:pPr>
        <w:pStyle w:val="Akapitzlist"/>
        <w:numPr>
          <w:ilvl w:val="0"/>
          <w:numId w:val="28"/>
        </w:numPr>
        <w:spacing w:after="100" w:line="276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AD22DF">
        <w:rPr>
          <w:rFonts w:ascii="Times New Roman" w:hAnsi="Times New Roman"/>
          <w:sz w:val="24"/>
          <w:szCs w:val="24"/>
        </w:rPr>
        <w:t xml:space="preserve">Osoba upoważniona ds. zgłoszeń </w:t>
      </w:r>
      <w:r>
        <w:rPr>
          <w:rFonts w:ascii="Times New Roman" w:hAnsi="Times New Roman"/>
          <w:sz w:val="24"/>
          <w:szCs w:val="24"/>
        </w:rPr>
        <w:t xml:space="preserve">i </w:t>
      </w:r>
      <w:r w:rsidR="00FD358C" w:rsidRPr="00AD22DF">
        <w:rPr>
          <w:rFonts w:ascii="Times New Roman" w:hAnsi="Times New Roman"/>
          <w:sz w:val="24"/>
          <w:szCs w:val="24"/>
        </w:rPr>
        <w:t>Zesp</w:t>
      </w:r>
      <w:r>
        <w:rPr>
          <w:rFonts w:ascii="Times New Roman" w:hAnsi="Times New Roman"/>
          <w:sz w:val="24"/>
          <w:szCs w:val="24"/>
        </w:rPr>
        <w:t>ół</w:t>
      </w:r>
      <w:r w:rsidR="00FD358C" w:rsidRPr="00AD22DF">
        <w:rPr>
          <w:rFonts w:ascii="Times New Roman" w:hAnsi="Times New Roman"/>
          <w:sz w:val="24"/>
          <w:szCs w:val="24"/>
        </w:rPr>
        <w:t xml:space="preserve"> </w:t>
      </w:r>
      <w:r w:rsidR="00C65C6A" w:rsidRPr="00AD22DF">
        <w:rPr>
          <w:rFonts w:ascii="Times New Roman" w:hAnsi="Times New Roman"/>
          <w:sz w:val="24"/>
          <w:szCs w:val="24"/>
        </w:rPr>
        <w:t>potwierdza bezstronność</w:t>
      </w:r>
      <w:r w:rsidR="0097145F" w:rsidRPr="00AD22DF"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</w:rPr>
        <w:t xml:space="preserve"> zakresie  otrzymanego zgłoszenia zewnętrznego </w:t>
      </w:r>
      <w:r w:rsidR="0097145F" w:rsidRPr="00AD22DF">
        <w:rPr>
          <w:rFonts w:ascii="Times New Roman" w:hAnsi="Times New Roman"/>
          <w:sz w:val="24"/>
          <w:szCs w:val="24"/>
        </w:rPr>
        <w:t xml:space="preserve"> formie  oświadczenia.</w:t>
      </w:r>
    </w:p>
    <w:p w:rsidR="00C265A1" w:rsidRDefault="00C265A1" w:rsidP="00C265A1">
      <w:pPr>
        <w:pStyle w:val="Akapitzlist"/>
        <w:spacing w:after="100" w:line="276" w:lineRule="auto"/>
        <w:ind w:right="23"/>
        <w:jc w:val="both"/>
        <w:rPr>
          <w:rFonts w:ascii="Times New Roman" w:hAnsi="Times New Roman"/>
          <w:sz w:val="24"/>
          <w:szCs w:val="24"/>
        </w:rPr>
      </w:pPr>
    </w:p>
    <w:p w:rsidR="00C265A1" w:rsidRPr="00AD22DF" w:rsidRDefault="00C265A1" w:rsidP="00C265A1">
      <w:pPr>
        <w:pStyle w:val="Akapitzlist"/>
        <w:tabs>
          <w:tab w:val="left" w:pos="4123"/>
        </w:tabs>
        <w:spacing w:after="100" w:line="276" w:lineRule="auto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1C739D">
        <w:rPr>
          <w:rFonts w:ascii="Times New Roman" w:hAnsi="Times New Roman"/>
          <w:b/>
          <w:sz w:val="24"/>
          <w:szCs w:val="24"/>
          <w:lang w:eastAsia="pl-PL"/>
        </w:rPr>
        <w:t>§ 5</w:t>
      </w:r>
    </w:p>
    <w:p w:rsidR="00D85A84" w:rsidRDefault="00D85A84" w:rsidP="00C265A1">
      <w:pPr>
        <w:spacing w:after="100" w:line="276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1C739D">
        <w:rPr>
          <w:rFonts w:ascii="Times New Roman" w:hAnsi="Times New Roman"/>
          <w:sz w:val="24"/>
          <w:szCs w:val="24"/>
        </w:rPr>
        <w:t xml:space="preserve">Przedmiotem zgłoszenia </w:t>
      </w:r>
      <w:r w:rsidR="00C265A1">
        <w:rPr>
          <w:rFonts w:ascii="Times New Roman" w:hAnsi="Times New Roman"/>
          <w:sz w:val="24"/>
          <w:szCs w:val="24"/>
        </w:rPr>
        <w:t xml:space="preserve">zewnętrznego określonego niniejszą </w:t>
      </w:r>
      <w:r w:rsidR="00FD358C" w:rsidRPr="001C739D">
        <w:rPr>
          <w:rFonts w:ascii="Times New Roman" w:hAnsi="Times New Roman"/>
          <w:sz w:val="24"/>
          <w:szCs w:val="24"/>
        </w:rPr>
        <w:t xml:space="preserve">Procedurą </w:t>
      </w:r>
      <w:r w:rsidRPr="001C739D">
        <w:rPr>
          <w:rFonts w:ascii="Times New Roman" w:hAnsi="Times New Roman"/>
          <w:sz w:val="24"/>
          <w:szCs w:val="24"/>
        </w:rPr>
        <w:t xml:space="preserve">mogą być </w:t>
      </w:r>
      <w:r w:rsidR="00F660BF" w:rsidRPr="001C739D">
        <w:rPr>
          <w:rFonts w:ascii="Times New Roman" w:hAnsi="Times New Roman"/>
          <w:sz w:val="24"/>
          <w:szCs w:val="24"/>
        </w:rPr>
        <w:t xml:space="preserve">tylko </w:t>
      </w:r>
      <w:r w:rsidRPr="001C739D">
        <w:rPr>
          <w:rFonts w:ascii="Times New Roman" w:hAnsi="Times New Roman"/>
          <w:sz w:val="24"/>
          <w:szCs w:val="24"/>
        </w:rPr>
        <w:t>informacje o</w:t>
      </w:r>
      <w:r w:rsidR="008A76D3" w:rsidRPr="001C739D">
        <w:rPr>
          <w:rFonts w:ascii="Times New Roman" w:hAnsi="Times New Roman"/>
          <w:sz w:val="24"/>
          <w:szCs w:val="24"/>
        </w:rPr>
        <w:t> </w:t>
      </w:r>
      <w:r w:rsidRPr="001C739D">
        <w:rPr>
          <w:rFonts w:ascii="Times New Roman" w:hAnsi="Times New Roman"/>
          <w:sz w:val="24"/>
          <w:szCs w:val="24"/>
        </w:rPr>
        <w:t xml:space="preserve">naruszeniach prawa </w:t>
      </w:r>
      <w:r w:rsidR="00F660BF" w:rsidRPr="001C739D">
        <w:rPr>
          <w:rFonts w:ascii="Times New Roman" w:hAnsi="Times New Roman"/>
          <w:sz w:val="24"/>
          <w:szCs w:val="24"/>
        </w:rPr>
        <w:t xml:space="preserve">lub zaniechaniach niezgodnych z prawem, lub mające na celu obejście prawa </w:t>
      </w:r>
      <w:r w:rsidRPr="001C739D">
        <w:rPr>
          <w:rFonts w:ascii="Times New Roman" w:hAnsi="Times New Roman"/>
          <w:sz w:val="24"/>
          <w:szCs w:val="24"/>
        </w:rPr>
        <w:t>określon</w:t>
      </w:r>
      <w:r w:rsidR="00F660BF" w:rsidRPr="001C739D">
        <w:rPr>
          <w:rFonts w:ascii="Times New Roman" w:hAnsi="Times New Roman"/>
          <w:sz w:val="24"/>
          <w:szCs w:val="24"/>
        </w:rPr>
        <w:t>e</w:t>
      </w:r>
      <w:r w:rsidRPr="001C739D">
        <w:rPr>
          <w:rFonts w:ascii="Times New Roman" w:hAnsi="Times New Roman"/>
          <w:sz w:val="24"/>
          <w:szCs w:val="24"/>
        </w:rPr>
        <w:t xml:space="preserve"> </w:t>
      </w:r>
      <w:r w:rsidR="00C265A1">
        <w:rPr>
          <w:rFonts w:ascii="Times New Roman" w:hAnsi="Times New Roman"/>
          <w:sz w:val="24"/>
          <w:szCs w:val="24"/>
        </w:rPr>
        <w:t xml:space="preserve">na podstawie </w:t>
      </w:r>
      <w:r w:rsidRPr="001C739D">
        <w:rPr>
          <w:rFonts w:ascii="Times New Roman" w:hAnsi="Times New Roman"/>
          <w:sz w:val="24"/>
          <w:szCs w:val="24"/>
        </w:rPr>
        <w:t xml:space="preserve"> art. 3</w:t>
      </w:r>
      <w:r w:rsidR="00C265A1">
        <w:rPr>
          <w:rFonts w:ascii="Times New Roman" w:hAnsi="Times New Roman"/>
          <w:sz w:val="24"/>
          <w:szCs w:val="24"/>
        </w:rPr>
        <w:t>.  U</w:t>
      </w:r>
      <w:r w:rsidRPr="001C739D">
        <w:rPr>
          <w:rFonts w:ascii="Times New Roman" w:hAnsi="Times New Roman"/>
          <w:sz w:val="24"/>
          <w:szCs w:val="24"/>
        </w:rPr>
        <w:t>stawy</w:t>
      </w:r>
      <w:r w:rsidR="0003736D" w:rsidRPr="001C739D">
        <w:rPr>
          <w:rFonts w:ascii="Times New Roman" w:hAnsi="Times New Roman"/>
          <w:sz w:val="24"/>
          <w:szCs w:val="24"/>
        </w:rPr>
        <w:t>, uzyskane w</w:t>
      </w:r>
      <w:r w:rsidR="00BC38E0" w:rsidRPr="001C739D">
        <w:rPr>
          <w:rFonts w:ascii="Times New Roman" w:hAnsi="Times New Roman"/>
          <w:sz w:val="24"/>
          <w:szCs w:val="24"/>
        </w:rPr>
        <w:t> </w:t>
      </w:r>
      <w:r w:rsidR="0003736D" w:rsidRPr="001C739D">
        <w:rPr>
          <w:rFonts w:ascii="Times New Roman" w:hAnsi="Times New Roman"/>
          <w:sz w:val="24"/>
          <w:szCs w:val="24"/>
        </w:rPr>
        <w:t>kontekście związanym z pracą,</w:t>
      </w:r>
      <w:r w:rsidR="00C265A1">
        <w:rPr>
          <w:rFonts w:ascii="Times New Roman" w:hAnsi="Times New Roman"/>
          <w:sz w:val="24"/>
          <w:szCs w:val="24"/>
        </w:rPr>
        <w:t xml:space="preserve"> bez względu na formę  współpracy.</w:t>
      </w:r>
    </w:p>
    <w:p w:rsidR="00C265A1" w:rsidRPr="001C739D" w:rsidRDefault="00C265A1" w:rsidP="00C265A1">
      <w:pPr>
        <w:spacing w:after="100" w:line="276" w:lineRule="auto"/>
        <w:ind w:right="23"/>
        <w:jc w:val="center"/>
        <w:rPr>
          <w:rFonts w:ascii="Times New Roman" w:hAnsi="Times New Roman"/>
          <w:sz w:val="24"/>
          <w:szCs w:val="24"/>
        </w:rPr>
      </w:pPr>
      <w:r w:rsidRPr="001C739D">
        <w:rPr>
          <w:rFonts w:ascii="Times New Roman" w:hAnsi="Times New Roman"/>
          <w:b/>
          <w:sz w:val="24"/>
          <w:szCs w:val="24"/>
          <w:lang w:eastAsia="pl-PL"/>
        </w:rPr>
        <w:t>§ 6</w:t>
      </w:r>
    </w:p>
    <w:p w:rsidR="00503C9D" w:rsidRPr="00503C9D" w:rsidRDefault="00D85A84" w:rsidP="00503C9D">
      <w:pPr>
        <w:pStyle w:val="Akapitzlist"/>
        <w:numPr>
          <w:ilvl w:val="0"/>
          <w:numId w:val="30"/>
        </w:numPr>
        <w:spacing w:after="100" w:line="276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503C9D">
        <w:rPr>
          <w:rFonts w:ascii="Times New Roman" w:hAnsi="Times New Roman"/>
          <w:bCs/>
          <w:sz w:val="24"/>
          <w:szCs w:val="24"/>
        </w:rPr>
        <w:t>Rozpatrzeniu podlegają zgłoszenia</w:t>
      </w:r>
      <w:r w:rsidR="00D405A3" w:rsidRPr="00503C9D">
        <w:rPr>
          <w:rFonts w:ascii="Times New Roman" w:hAnsi="Times New Roman"/>
          <w:bCs/>
          <w:sz w:val="24"/>
          <w:szCs w:val="24"/>
        </w:rPr>
        <w:t xml:space="preserve"> zewnętrzne posiadające  adres do kontaktu w celu skutecznego podjęcia działań następczych  oraz przekazania informacji  zwrotnej</w:t>
      </w:r>
      <w:r w:rsidR="00503C9D" w:rsidRPr="00503C9D">
        <w:rPr>
          <w:rFonts w:ascii="Times New Roman" w:hAnsi="Times New Roman"/>
          <w:bCs/>
          <w:sz w:val="24"/>
          <w:szCs w:val="24"/>
        </w:rPr>
        <w:t>.</w:t>
      </w:r>
    </w:p>
    <w:p w:rsidR="00D85A84" w:rsidRPr="00503C9D" w:rsidRDefault="002F79F1" w:rsidP="00503C9D">
      <w:pPr>
        <w:pStyle w:val="Akapitzlist"/>
        <w:numPr>
          <w:ilvl w:val="0"/>
          <w:numId w:val="30"/>
        </w:numPr>
        <w:spacing w:after="100" w:line="276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503C9D">
        <w:rPr>
          <w:rFonts w:ascii="Times New Roman" w:hAnsi="Times New Roman"/>
          <w:sz w:val="24"/>
          <w:szCs w:val="24"/>
        </w:rPr>
        <w:t xml:space="preserve">W </w:t>
      </w:r>
      <w:r w:rsidR="00D85A84" w:rsidRPr="00503C9D">
        <w:rPr>
          <w:rFonts w:ascii="Times New Roman" w:hAnsi="Times New Roman"/>
          <w:sz w:val="24"/>
          <w:szCs w:val="24"/>
        </w:rPr>
        <w:t>przypadku zgłoszeń pozbawionych</w:t>
      </w:r>
      <w:r w:rsidR="00503C9D">
        <w:rPr>
          <w:rFonts w:ascii="Times New Roman" w:hAnsi="Times New Roman"/>
          <w:sz w:val="24"/>
          <w:szCs w:val="24"/>
        </w:rPr>
        <w:t xml:space="preserve"> adresu do kontaktu</w:t>
      </w:r>
      <w:r w:rsidR="008A76D3" w:rsidRPr="00503C9D">
        <w:rPr>
          <w:rFonts w:ascii="Times New Roman" w:hAnsi="Times New Roman"/>
          <w:sz w:val="24"/>
          <w:szCs w:val="24"/>
        </w:rPr>
        <w:t>, tryb</w:t>
      </w:r>
      <w:r w:rsidR="00D85A84" w:rsidRPr="00503C9D">
        <w:rPr>
          <w:rFonts w:ascii="Times New Roman" w:hAnsi="Times New Roman"/>
          <w:sz w:val="24"/>
          <w:szCs w:val="24"/>
        </w:rPr>
        <w:t xml:space="preserve"> postępowania ze zgłoszeniem </w:t>
      </w:r>
      <w:r w:rsidR="00D85A84" w:rsidRPr="00503C9D">
        <w:rPr>
          <w:rFonts w:ascii="Times New Roman" w:hAnsi="Times New Roman"/>
          <w:b/>
          <w:bCs/>
          <w:sz w:val="24"/>
          <w:szCs w:val="24"/>
        </w:rPr>
        <w:t>nie uwzględnia</w:t>
      </w:r>
      <w:r w:rsidR="00D85A84" w:rsidRPr="00503C9D">
        <w:rPr>
          <w:rFonts w:ascii="Times New Roman" w:hAnsi="Times New Roman"/>
          <w:sz w:val="24"/>
          <w:szCs w:val="24"/>
        </w:rPr>
        <w:t xml:space="preserve">: </w:t>
      </w:r>
    </w:p>
    <w:p w:rsidR="00D85A84" w:rsidRPr="001C739D" w:rsidRDefault="00503C9D" w:rsidP="007033EB">
      <w:pPr>
        <w:pStyle w:val="Akapitzlist"/>
        <w:numPr>
          <w:ilvl w:val="0"/>
          <w:numId w:val="9"/>
        </w:numPr>
        <w:spacing w:after="100" w:line="276" w:lineRule="auto"/>
        <w:ind w:left="567" w:right="23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D85A84" w:rsidRPr="001C739D">
        <w:rPr>
          <w:rFonts w:ascii="Times New Roman" w:hAnsi="Times New Roman"/>
          <w:sz w:val="24"/>
          <w:szCs w:val="24"/>
        </w:rPr>
        <w:t>kierowania do sygnalisty potwierdzenia otrzymania zgłoszenia</w:t>
      </w:r>
      <w:r>
        <w:rPr>
          <w:rFonts w:ascii="Times New Roman" w:hAnsi="Times New Roman"/>
          <w:sz w:val="24"/>
          <w:szCs w:val="24"/>
        </w:rPr>
        <w:t xml:space="preserve"> zewnętrznego</w:t>
      </w:r>
      <w:r w:rsidR="00D85A84" w:rsidRPr="001C739D">
        <w:rPr>
          <w:rFonts w:ascii="Times New Roman" w:hAnsi="Times New Roman"/>
          <w:sz w:val="24"/>
          <w:szCs w:val="24"/>
        </w:rPr>
        <w:t xml:space="preserve">;  </w:t>
      </w:r>
    </w:p>
    <w:p w:rsidR="00D85A84" w:rsidRPr="001C739D" w:rsidRDefault="00503C9D" w:rsidP="007033EB">
      <w:pPr>
        <w:pStyle w:val="Akapitzlist"/>
        <w:numPr>
          <w:ilvl w:val="0"/>
          <w:numId w:val="9"/>
        </w:numPr>
        <w:spacing w:after="100" w:line="276" w:lineRule="auto"/>
        <w:ind w:left="567" w:right="23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udzielenia </w:t>
      </w:r>
      <w:r w:rsidR="00D85A84" w:rsidRPr="001C739D">
        <w:rPr>
          <w:rFonts w:ascii="Times New Roman" w:hAnsi="Times New Roman"/>
          <w:sz w:val="24"/>
          <w:szCs w:val="24"/>
        </w:rPr>
        <w:t>informacji zwrotnej;</w:t>
      </w:r>
    </w:p>
    <w:p w:rsidR="008A76D3" w:rsidRDefault="00503C9D" w:rsidP="007033EB">
      <w:pPr>
        <w:pStyle w:val="Akapitzlist"/>
        <w:numPr>
          <w:ilvl w:val="0"/>
          <w:numId w:val="9"/>
        </w:numPr>
        <w:spacing w:after="100" w:line="276" w:lineRule="auto"/>
        <w:ind w:left="567" w:right="23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udzielenia </w:t>
      </w:r>
      <w:r w:rsidR="00D85A84" w:rsidRPr="001C739D">
        <w:rPr>
          <w:rFonts w:ascii="Times New Roman" w:hAnsi="Times New Roman"/>
          <w:sz w:val="24"/>
          <w:szCs w:val="24"/>
        </w:rPr>
        <w:t>informacji o pozostawieniu zgłoszenia</w:t>
      </w:r>
      <w:r>
        <w:rPr>
          <w:rFonts w:ascii="Times New Roman" w:hAnsi="Times New Roman"/>
          <w:sz w:val="24"/>
          <w:szCs w:val="24"/>
        </w:rPr>
        <w:t xml:space="preserve"> zewnętrznego</w:t>
      </w:r>
      <w:r w:rsidR="00D85A84" w:rsidRPr="001C739D">
        <w:rPr>
          <w:rFonts w:ascii="Times New Roman" w:hAnsi="Times New Roman"/>
          <w:sz w:val="24"/>
          <w:szCs w:val="24"/>
        </w:rPr>
        <w:t xml:space="preserve"> bez rozpoznania;</w:t>
      </w:r>
    </w:p>
    <w:p w:rsidR="00503C9D" w:rsidRDefault="00503C9D" w:rsidP="00503C9D">
      <w:pPr>
        <w:pStyle w:val="Akapitzlist"/>
        <w:numPr>
          <w:ilvl w:val="0"/>
          <w:numId w:val="30"/>
        </w:numPr>
        <w:spacing w:after="100" w:line="276" w:lineRule="auto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Zgłoszenie bez adresu do kontaktu  podlega analizie , gdy z treści zgłoszenia zewnętrznego będzie wynikało, że wystąpiło prawdopodobieństwo popełnienia przestępstwa, zgłoszenie takie zostanie przekazane do organów właściwych (policji, prokuratury), celem przeprowadzenia postępowania wyjaśniającego.</w:t>
      </w:r>
    </w:p>
    <w:p w:rsidR="00F27B50" w:rsidRPr="00503C9D" w:rsidRDefault="00F27B50" w:rsidP="00F27B50">
      <w:pPr>
        <w:pStyle w:val="Akapitzlist"/>
        <w:spacing w:after="100" w:line="276" w:lineRule="auto"/>
        <w:ind w:right="23"/>
        <w:jc w:val="both"/>
        <w:rPr>
          <w:rFonts w:ascii="Times New Roman" w:hAnsi="Times New Roman"/>
          <w:sz w:val="24"/>
          <w:szCs w:val="24"/>
        </w:rPr>
      </w:pPr>
    </w:p>
    <w:p w:rsidR="00B14412" w:rsidRPr="001C739D" w:rsidRDefault="00B14412" w:rsidP="00957522">
      <w:pPr>
        <w:spacing w:after="100" w:line="276" w:lineRule="auto"/>
        <w:ind w:right="22"/>
        <w:jc w:val="center"/>
        <w:rPr>
          <w:rFonts w:ascii="Times New Roman" w:hAnsi="Times New Roman"/>
          <w:sz w:val="24"/>
          <w:szCs w:val="24"/>
        </w:rPr>
      </w:pPr>
      <w:r w:rsidRPr="001C739D">
        <w:rPr>
          <w:rFonts w:ascii="Times New Roman" w:hAnsi="Times New Roman"/>
          <w:sz w:val="24"/>
          <w:szCs w:val="24"/>
        </w:rPr>
        <w:t>Rozdział 3</w:t>
      </w:r>
    </w:p>
    <w:p w:rsidR="000A3C67" w:rsidRPr="001C739D" w:rsidRDefault="00B14412" w:rsidP="000A3C67">
      <w:pPr>
        <w:keepNext/>
        <w:keepLines/>
        <w:spacing w:after="100" w:line="276" w:lineRule="auto"/>
        <w:ind w:left="10" w:right="87" w:hanging="10"/>
        <w:jc w:val="center"/>
        <w:outlineLvl w:val="2"/>
        <w:rPr>
          <w:rFonts w:ascii="Times New Roman" w:hAnsi="Times New Roman"/>
          <w:b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Sposoby przekazywania zgłoszeń zewnętrznych</w:t>
      </w:r>
    </w:p>
    <w:p w:rsidR="000A3C67" w:rsidRDefault="000A3C67" w:rsidP="000A3C67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</w:t>
      </w:r>
      <w:r w:rsidR="002F79F1" w:rsidRPr="001C739D">
        <w:rPr>
          <w:rFonts w:ascii="Times New Roman" w:hAnsi="Times New Roman"/>
          <w:b/>
          <w:bCs/>
          <w:sz w:val="24"/>
          <w:szCs w:val="24"/>
        </w:rPr>
        <w:t>§ 7.</w:t>
      </w:r>
    </w:p>
    <w:p w:rsidR="002F79F1" w:rsidRDefault="000A3C67" w:rsidP="000A3C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2F79F1" w:rsidRPr="000A3C67">
        <w:rPr>
          <w:rFonts w:ascii="Times New Roman" w:hAnsi="Times New Roman"/>
          <w:sz w:val="24"/>
          <w:szCs w:val="24"/>
        </w:rPr>
        <w:t xml:space="preserve">Zgłoszenie </w:t>
      </w:r>
      <w:r>
        <w:rPr>
          <w:rFonts w:ascii="Times New Roman" w:hAnsi="Times New Roman"/>
          <w:sz w:val="24"/>
          <w:szCs w:val="24"/>
        </w:rPr>
        <w:t xml:space="preserve"> zewnętrzne </w:t>
      </w:r>
      <w:r w:rsidR="002F79F1" w:rsidRPr="000A3C67">
        <w:rPr>
          <w:rFonts w:ascii="Times New Roman" w:hAnsi="Times New Roman"/>
          <w:sz w:val="24"/>
          <w:szCs w:val="24"/>
        </w:rPr>
        <w:t>przekazuje się ustnie lub pisemnie.</w:t>
      </w:r>
    </w:p>
    <w:p w:rsidR="002F79F1" w:rsidRPr="001C739D" w:rsidRDefault="000A3C67" w:rsidP="000A3C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bookmarkStart w:id="11" w:name="_Hlk184799507"/>
      <w:r>
        <w:rPr>
          <w:rFonts w:ascii="Times New Roman" w:hAnsi="Times New Roman"/>
          <w:sz w:val="24"/>
          <w:szCs w:val="24"/>
        </w:rPr>
        <w:t xml:space="preserve"> </w:t>
      </w:r>
      <w:r w:rsidR="002F79F1" w:rsidRPr="001C739D">
        <w:rPr>
          <w:rFonts w:ascii="Times New Roman" w:hAnsi="Times New Roman"/>
          <w:sz w:val="24"/>
          <w:szCs w:val="24"/>
          <w:lang w:eastAsia="pl-PL"/>
        </w:rPr>
        <w:t xml:space="preserve">Informacja o sposobie przekazywania zgłoszenia </w:t>
      </w:r>
      <w:r>
        <w:rPr>
          <w:rFonts w:ascii="Times New Roman" w:hAnsi="Times New Roman"/>
          <w:sz w:val="24"/>
          <w:szCs w:val="24"/>
          <w:lang w:eastAsia="pl-PL"/>
        </w:rPr>
        <w:t xml:space="preserve"> zewnętrznego </w:t>
      </w:r>
      <w:r w:rsidR="002F79F1" w:rsidRPr="001C739D">
        <w:rPr>
          <w:rFonts w:ascii="Times New Roman" w:hAnsi="Times New Roman"/>
          <w:sz w:val="24"/>
          <w:szCs w:val="24"/>
          <w:lang w:eastAsia="pl-PL"/>
        </w:rPr>
        <w:t xml:space="preserve">oraz formularz zgłoszenia, którego wzór stanowi </w:t>
      </w:r>
      <w:r w:rsidR="002F79F1" w:rsidRPr="00C74AF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załącznik nr </w:t>
      </w:r>
      <w:r w:rsidR="0097145F" w:rsidRPr="00C74AF3">
        <w:rPr>
          <w:rFonts w:ascii="Times New Roman" w:hAnsi="Times New Roman"/>
          <w:b/>
          <w:bCs/>
          <w:sz w:val="24"/>
          <w:szCs w:val="24"/>
          <w:lang w:eastAsia="pl-PL"/>
        </w:rPr>
        <w:t>2</w:t>
      </w:r>
      <w:r w:rsidR="002F79F1" w:rsidRPr="001C739D">
        <w:rPr>
          <w:rFonts w:ascii="Times New Roman" w:hAnsi="Times New Roman"/>
          <w:sz w:val="24"/>
          <w:szCs w:val="24"/>
          <w:lang w:eastAsia="pl-PL"/>
        </w:rPr>
        <w:t xml:space="preserve"> do </w:t>
      </w:r>
      <w:r>
        <w:rPr>
          <w:rFonts w:ascii="Times New Roman" w:hAnsi="Times New Roman"/>
          <w:sz w:val="24"/>
          <w:szCs w:val="24"/>
          <w:lang w:eastAsia="pl-PL"/>
        </w:rPr>
        <w:t>P</w:t>
      </w:r>
      <w:r w:rsidR="002F79F1" w:rsidRPr="001C739D">
        <w:rPr>
          <w:rFonts w:ascii="Times New Roman" w:hAnsi="Times New Roman"/>
          <w:sz w:val="24"/>
          <w:szCs w:val="24"/>
          <w:lang w:eastAsia="pl-PL"/>
        </w:rPr>
        <w:t xml:space="preserve">rocedury, są udostępniane </w:t>
      </w:r>
      <w:r w:rsidR="002F79F1" w:rsidRPr="009D0DB9">
        <w:rPr>
          <w:rFonts w:ascii="Times New Roman" w:hAnsi="Times New Roman"/>
          <w:sz w:val="24"/>
          <w:szCs w:val="24"/>
          <w:lang w:eastAsia="pl-PL"/>
        </w:rPr>
        <w:t>na stronie internetowej</w:t>
      </w:r>
      <w:r w:rsidR="009D0DB9" w:rsidRPr="009D0DB9">
        <w:rPr>
          <w:rFonts w:eastAsiaTheme="majorEastAsia"/>
        </w:rPr>
        <w:t xml:space="preserve"> </w:t>
      </w:r>
      <w:r w:rsidR="009D0DB9" w:rsidRPr="009D0DB9">
        <w:rPr>
          <w:rFonts w:ascii="Times New Roman" w:hAnsi="Times New Roman"/>
          <w:sz w:val="24"/>
          <w:szCs w:val="24"/>
          <w:lang w:eastAsia="pl-PL"/>
        </w:rPr>
        <w:t xml:space="preserve">www.gov.pl/web/psse-mogilno i  </w:t>
      </w:r>
      <w:r w:rsidR="002F79F1" w:rsidRPr="009D0DB9">
        <w:rPr>
          <w:rFonts w:ascii="Times New Roman" w:hAnsi="Times New Roman"/>
          <w:sz w:val="24"/>
          <w:szCs w:val="24"/>
          <w:lang w:eastAsia="pl-PL"/>
        </w:rPr>
        <w:t>Biuletynu Informacji Publiczne</w:t>
      </w:r>
      <w:r w:rsidR="002F79F1" w:rsidRPr="0097145F">
        <w:rPr>
          <w:rFonts w:ascii="Times New Roman" w:hAnsi="Times New Roman"/>
          <w:color w:val="538135" w:themeColor="accent6" w:themeShade="BF"/>
          <w:sz w:val="24"/>
          <w:szCs w:val="24"/>
          <w:lang w:eastAsia="pl-PL"/>
        </w:rPr>
        <w:t>j</w:t>
      </w:r>
      <w:r w:rsidR="002F79F1" w:rsidRPr="001C739D">
        <w:rPr>
          <w:rFonts w:ascii="Times New Roman" w:hAnsi="Times New Roman"/>
          <w:sz w:val="24"/>
          <w:szCs w:val="24"/>
          <w:lang w:eastAsia="pl-PL"/>
        </w:rPr>
        <w:t xml:space="preserve"> w zakładce dedykowanej zgłoszeniom naruszeń prawa.</w:t>
      </w:r>
      <w:r w:rsidR="002F79F1" w:rsidRPr="001C739D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2F79F1" w:rsidRPr="001C739D">
        <w:rPr>
          <w:rFonts w:ascii="Times New Roman" w:hAnsi="Times New Roman"/>
          <w:sz w:val="24"/>
          <w:szCs w:val="24"/>
          <w:lang w:eastAsia="pl-PL"/>
        </w:rPr>
        <w:t xml:space="preserve">Wypełniony formularz można załączyć do </w:t>
      </w:r>
      <w:r w:rsidR="0097145F">
        <w:rPr>
          <w:rFonts w:ascii="Times New Roman" w:hAnsi="Times New Roman"/>
          <w:sz w:val="24"/>
          <w:szCs w:val="24"/>
          <w:lang w:eastAsia="pl-PL"/>
        </w:rPr>
        <w:t>e-maila lub przesłać listownie.</w:t>
      </w:r>
    </w:p>
    <w:p w:rsidR="002F79F1" w:rsidRPr="000A3C67" w:rsidRDefault="000A3C67" w:rsidP="000A3C67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A3C67">
        <w:rPr>
          <w:rFonts w:ascii="Times New Roman" w:hAnsi="Times New Roman"/>
          <w:sz w:val="24"/>
          <w:szCs w:val="24"/>
          <w:lang w:eastAsia="pl-PL"/>
        </w:rPr>
        <w:lastRenderedPageBreak/>
        <w:t xml:space="preserve">3. </w:t>
      </w:r>
      <w:r w:rsidR="002F79F1" w:rsidRPr="000A3C67">
        <w:rPr>
          <w:rFonts w:ascii="Times New Roman" w:hAnsi="Times New Roman"/>
          <w:sz w:val="24"/>
          <w:szCs w:val="24"/>
          <w:lang w:eastAsia="pl-PL"/>
        </w:rPr>
        <w:t>Zgłoszenie</w:t>
      </w:r>
      <w:bookmarkEnd w:id="11"/>
      <w:r>
        <w:rPr>
          <w:rFonts w:ascii="Times New Roman" w:hAnsi="Times New Roman"/>
          <w:sz w:val="24"/>
          <w:szCs w:val="24"/>
          <w:lang w:eastAsia="pl-PL"/>
        </w:rPr>
        <w:t xml:space="preserve"> zewnętrzne może być dokonywane  w formie</w:t>
      </w:r>
      <w:r w:rsidR="002F79F1" w:rsidRPr="000A3C67">
        <w:rPr>
          <w:rFonts w:ascii="Times New Roman" w:hAnsi="Times New Roman"/>
          <w:sz w:val="24"/>
          <w:szCs w:val="24"/>
          <w:lang w:eastAsia="pl-PL"/>
        </w:rPr>
        <w:t>:</w:t>
      </w:r>
    </w:p>
    <w:p w:rsidR="002F79F1" w:rsidRPr="000A3C67" w:rsidRDefault="002F79F1" w:rsidP="00957522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739D">
        <w:rPr>
          <w:rFonts w:ascii="Times New Roman" w:hAnsi="Times New Roman"/>
          <w:sz w:val="24"/>
          <w:szCs w:val="24"/>
          <w:lang w:eastAsia="pl-PL"/>
        </w:rPr>
        <w:t>1</w:t>
      </w:r>
      <w:r w:rsidRPr="000A3C67">
        <w:rPr>
          <w:rFonts w:ascii="Times New Roman" w:hAnsi="Times New Roman"/>
          <w:sz w:val="24"/>
          <w:szCs w:val="24"/>
          <w:lang w:eastAsia="pl-PL"/>
        </w:rPr>
        <w:t>) ustne</w:t>
      </w:r>
      <w:r w:rsidR="000A3C67" w:rsidRPr="000A3C67">
        <w:rPr>
          <w:rFonts w:ascii="Times New Roman" w:hAnsi="Times New Roman"/>
          <w:sz w:val="24"/>
          <w:szCs w:val="24"/>
          <w:lang w:eastAsia="pl-PL"/>
        </w:rPr>
        <w:t>j</w:t>
      </w:r>
    </w:p>
    <w:p w:rsidR="002F79F1" w:rsidRPr="001C739D" w:rsidRDefault="002F79F1" w:rsidP="00957522">
      <w:pPr>
        <w:spacing w:before="40" w:after="40" w:line="276" w:lineRule="auto"/>
        <w:ind w:left="568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739D">
        <w:rPr>
          <w:rFonts w:ascii="Times New Roman" w:hAnsi="Times New Roman"/>
          <w:sz w:val="24"/>
          <w:szCs w:val="24"/>
          <w:lang w:eastAsia="pl-PL"/>
        </w:rPr>
        <w:t>a)  dzwoniąc pod numer telefonu</w:t>
      </w:r>
      <w:r w:rsidR="00FD358C" w:rsidRPr="001C739D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="00FD358C" w:rsidRPr="001C739D">
        <w:rPr>
          <w:rFonts w:ascii="Times New Roman" w:hAnsi="Times New Roman"/>
          <w:color w:val="000000"/>
          <w:sz w:val="24"/>
          <w:szCs w:val="24"/>
        </w:rPr>
        <w:t>885 159 870</w:t>
      </w:r>
      <w:r w:rsidRPr="001C739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A3C67">
        <w:rPr>
          <w:rFonts w:ascii="Times New Roman" w:hAnsi="Times New Roman"/>
          <w:sz w:val="24"/>
          <w:szCs w:val="24"/>
          <w:lang w:eastAsia="pl-PL"/>
        </w:rPr>
        <w:t>lub</w:t>
      </w:r>
    </w:p>
    <w:p w:rsidR="002F79F1" w:rsidRPr="001C739D" w:rsidRDefault="002F79F1" w:rsidP="00957522">
      <w:pPr>
        <w:spacing w:after="12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739D">
        <w:rPr>
          <w:rFonts w:ascii="Times New Roman" w:hAnsi="Times New Roman"/>
          <w:sz w:val="24"/>
          <w:szCs w:val="24"/>
          <w:lang w:eastAsia="pl-PL"/>
        </w:rPr>
        <w:t>b) </w:t>
      </w:r>
      <w:r w:rsidRPr="001C739D">
        <w:rPr>
          <w:rFonts w:ascii="Times New Roman" w:hAnsi="Times New Roman"/>
          <w:sz w:val="24"/>
          <w:szCs w:val="24"/>
          <w:lang w:eastAsia="pl-PL"/>
        </w:rPr>
        <w:tab/>
      </w:r>
      <w:r w:rsidRPr="000A3C67">
        <w:rPr>
          <w:rFonts w:ascii="Times New Roman" w:hAnsi="Times New Roman"/>
          <w:sz w:val="24"/>
          <w:szCs w:val="24"/>
          <w:lang w:eastAsia="pl-PL"/>
        </w:rPr>
        <w:t>podczas bezpośredniego spotkania</w:t>
      </w:r>
      <w:r w:rsidRPr="001C739D">
        <w:rPr>
          <w:rFonts w:ascii="Times New Roman" w:hAnsi="Times New Roman"/>
          <w:sz w:val="24"/>
          <w:szCs w:val="24"/>
          <w:lang w:eastAsia="pl-PL"/>
        </w:rPr>
        <w:t xml:space="preserve"> z pracownikiem upoważnionym do przyjmowania zgłoszeń</w:t>
      </w:r>
      <w:r w:rsidR="000A3C67">
        <w:rPr>
          <w:rFonts w:ascii="Times New Roman" w:hAnsi="Times New Roman"/>
          <w:sz w:val="24"/>
          <w:szCs w:val="24"/>
          <w:lang w:eastAsia="pl-PL"/>
        </w:rPr>
        <w:t xml:space="preserve"> zewnętrznych</w:t>
      </w:r>
      <w:r w:rsidRPr="001C739D">
        <w:rPr>
          <w:rFonts w:ascii="Times New Roman" w:hAnsi="Times New Roman"/>
          <w:sz w:val="24"/>
          <w:szCs w:val="24"/>
          <w:lang w:eastAsia="pl-PL"/>
        </w:rPr>
        <w:t xml:space="preserve"> (po uprzedniej informacji od osoby chcącej dokonać zgłoszenia i umówieniu się na spotkanie).</w:t>
      </w:r>
    </w:p>
    <w:p w:rsidR="0031754D" w:rsidRPr="003954FA" w:rsidRDefault="002F79F1" w:rsidP="000A3C67">
      <w:pPr>
        <w:spacing w:after="4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954FA">
        <w:rPr>
          <w:rFonts w:ascii="Times New Roman" w:hAnsi="Times New Roman"/>
          <w:sz w:val="24"/>
          <w:szCs w:val="24"/>
          <w:lang w:eastAsia="pl-PL"/>
        </w:rPr>
        <w:t>2) pisemne</w:t>
      </w:r>
      <w:r w:rsidR="000A3C67" w:rsidRPr="003954FA">
        <w:rPr>
          <w:rFonts w:ascii="Times New Roman" w:hAnsi="Times New Roman"/>
          <w:sz w:val="24"/>
          <w:szCs w:val="24"/>
          <w:lang w:eastAsia="pl-PL"/>
        </w:rPr>
        <w:t>j</w:t>
      </w:r>
      <w:r w:rsidRPr="003954FA">
        <w:rPr>
          <w:rFonts w:ascii="Times New Roman" w:hAnsi="Times New Roman"/>
          <w:sz w:val="24"/>
          <w:szCs w:val="24"/>
          <w:lang w:eastAsia="pl-PL"/>
        </w:rPr>
        <w:t xml:space="preserve"> w postaci papierowej − listownie </w:t>
      </w:r>
      <w:bookmarkStart w:id="12" w:name="_Hlk184372237"/>
      <w:r w:rsidRPr="003954FA">
        <w:rPr>
          <w:rFonts w:ascii="Times New Roman" w:hAnsi="Times New Roman"/>
          <w:sz w:val="24"/>
          <w:szCs w:val="24"/>
          <w:lang w:eastAsia="pl-PL"/>
        </w:rPr>
        <w:t>umieszczając na kopercie dopisek „</w:t>
      </w:r>
      <w:bookmarkStart w:id="13" w:name="_Hlk185243463"/>
      <w:r w:rsidRPr="003954FA">
        <w:rPr>
          <w:rFonts w:ascii="Times New Roman" w:hAnsi="Times New Roman"/>
          <w:sz w:val="24"/>
          <w:szCs w:val="24"/>
          <w:lang w:eastAsia="pl-PL"/>
        </w:rPr>
        <w:t>zgłoszenie</w:t>
      </w:r>
      <w:r w:rsidR="000A3C67" w:rsidRPr="003954FA">
        <w:rPr>
          <w:rFonts w:ascii="Times New Roman" w:hAnsi="Times New Roman"/>
          <w:sz w:val="24"/>
          <w:szCs w:val="24"/>
          <w:lang w:eastAsia="pl-PL"/>
        </w:rPr>
        <w:t xml:space="preserve"> zewnętrzne</w:t>
      </w:r>
      <w:r w:rsidRPr="003954FA">
        <w:rPr>
          <w:rFonts w:ascii="Times New Roman" w:hAnsi="Times New Roman"/>
          <w:sz w:val="24"/>
          <w:szCs w:val="24"/>
          <w:lang w:eastAsia="pl-PL"/>
        </w:rPr>
        <w:t xml:space="preserve"> </w:t>
      </w:r>
      <w:bookmarkStart w:id="14" w:name="_Hlk184291954"/>
      <w:bookmarkEnd w:id="13"/>
      <w:r w:rsidR="00FD358C" w:rsidRPr="003954FA">
        <w:rPr>
          <w:rFonts w:ascii="Times New Roman" w:hAnsi="Times New Roman"/>
          <w:sz w:val="24"/>
          <w:szCs w:val="24"/>
          <w:lang w:eastAsia="pl-PL"/>
        </w:rPr>
        <w:t>naruszenie prawa</w:t>
      </w:r>
      <w:r w:rsidRPr="003954FA">
        <w:rPr>
          <w:rFonts w:ascii="Times New Roman" w:hAnsi="Times New Roman"/>
          <w:sz w:val="24"/>
          <w:szCs w:val="24"/>
          <w:lang w:eastAsia="pl-PL"/>
        </w:rPr>
        <w:t xml:space="preserve">”, </w:t>
      </w:r>
      <w:bookmarkStart w:id="15" w:name="_Hlk184365206"/>
      <w:bookmarkEnd w:id="12"/>
      <w:bookmarkEnd w:id="14"/>
      <w:r w:rsidR="00FD358C" w:rsidRPr="003954FA">
        <w:rPr>
          <w:rFonts w:ascii="Times New Roman" w:hAnsi="Times New Roman"/>
          <w:sz w:val="24"/>
          <w:szCs w:val="24"/>
          <w:lang w:eastAsia="pl-PL"/>
        </w:rPr>
        <w:t xml:space="preserve"> na adres P</w:t>
      </w:r>
      <w:r w:rsidR="000A3C67" w:rsidRPr="003954FA">
        <w:rPr>
          <w:rFonts w:ascii="Times New Roman" w:hAnsi="Times New Roman"/>
          <w:sz w:val="24"/>
          <w:szCs w:val="24"/>
          <w:lang w:eastAsia="pl-PL"/>
        </w:rPr>
        <w:t xml:space="preserve">SSE w Mogilnie </w:t>
      </w:r>
      <w:r w:rsidR="00FD358C" w:rsidRPr="003954FA">
        <w:rPr>
          <w:rFonts w:ascii="Times New Roman" w:hAnsi="Times New Roman"/>
          <w:sz w:val="24"/>
          <w:szCs w:val="24"/>
          <w:lang w:eastAsia="pl-PL"/>
        </w:rPr>
        <w:t xml:space="preserve">ul. Kościuszki </w:t>
      </w:r>
      <w:r w:rsidRPr="003954FA">
        <w:rPr>
          <w:rFonts w:ascii="Times New Roman" w:hAnsi="Times New Roman"/>
          <w:sz w:val="24"/>
          <w:szCs w:val="24"/>
          <w:lang w:eastAsia="pl-PL"/>
        </w:rPr>
        <w:t>4, 8</w:t>
      </w:r>
      <w:bookmarkEnd w:id="15"/>
      <w:r w:rsidR="00FD358C" w:rsidRPr="003954FA">
        <w:rPr>
          <w:rFonts w:ascii="Times New Roman" w:hAnsi="Times New Roman"/>
          <w:sz w:val="24"/>
          <w:szCs w:val="24"/>
          <w:lang w:eastAsia="pl-PL"/>
        </w:rPr>
        <w:t>8-300 Mogilno</w:t>
      </w:r>
      <w:r w:rsidRPr="003954FA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0A3C67" w:rsidRPr="003954FA">
        <w:rPr>
          <w:rFonts w:ascii="Times New Roman" w:hAnsi="Times New Roman"/>
          <w:sz w:val="24"/>
          <w:szCs w:val="24"/>
          <w:lang w:eastAsia="pl-PL"/>
        </w:rPr>
        <w:t xml:space="preserve">lub </w:t>
      </w:r>
      <w:r w:rsidRPr="003954FA">
        <w:rPr>
          <w:rFonts w:ascii="Times New Roman" w:hAnsi="Times New Roman"/>
          <w:sz w:val="24"/>
          <w:szCs w:val="24"/>
          <w:lang w:eastAsia="pl-PL"/>
        </w:rPr>
        <w:t>w postaci elektroniczne</w:t>
      </w:r>
      <w:bookmarkStart w:id="16" w:name="_Hlk184367621"/>
      <w:r w:rsidR="000A3C67" w:rsidRPr="003954FA">
        <w:rPr>
          <w:rFonts w:ascii="Times New Roman" w:hAnsi="Times New Roman"/>
          <w:sz w:val="24"/>
          <w:szCs w:val="24"/>
          <w:lang w:eastAsia="pl-PL"/>
        </w:rPr>
        <w:t>j</w:t>
      </w:r>
      <w:bookmarkStart w:id="17" w:name="_Hlk185243544"/>
      <w:r w:rsidR="003954FA" w:rsidRPr="003954F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3954FA">
        <w:rPr>
          <w:rFonts w:ascii="Times New Roman" w:hAnsi="Times New Roman"/>
          <w:sz w:val="24"/>
          <w:szCs w:val="24"/>
          <w:lang w:eastAsia="pl-PL"/>
        </w:rPr>
        <w:t>za pomocą poczty elektronicznej przesłanej na adres:</w:t>
      </w:r>
    </w:p>
    <w:p w:rsidR="00737259" w:rsidRDefault="00344B93" w:rsidP="003954FA">
      <w:pPr>
        <w:spacing w:after="40" w:line="276" w:lineRule="auto"/>
        <w:jc w:val="both"/>
        <w:rPr>
          <w:rFonts w:ascii="Times New Roman" w:eastAsiaTheme="majorEastAsia" w:hAnsi="Times New Roman"/>
          <w:sz w:val="24"/>
          <w:szCs w:val="24"/>
        </w:rPr>
      </w:pPr>
      <w:hyperlink r:id="rId8" w:history="1">
        <w:r w:rsidR="003954FA" w:rsidRPr="00AE049E">
          <w:rPr>
            <w:rStyle w:val="Hipercze"/>
            <w:rFonts w:ascii="Times New Roman" w:eastAsiaTheme="majorEastAsia" w:hAnsi="Times New Roman"/>
            <w:sz w:val="24"/>
            <w:szCs w:val="24"/>
          </w:rPr>
          <w:t>sygnalista.psse.mogilno@sanepid.gov.pl</w:t>
        </w:r>
      </w:hyperlink>
    </w:p>
    <w:p w:rsidR="003954FA" w:rsidRDefault="003954FA" w:rsidP="003954FA">
      <w:pPr>
        <w:spacing w:after="40" w:line="276" w:lineRule="auto"/>
        <w:jc w:val="both"/>
        <w:rPr>
          <w:rFonts w:ascii="Times New Roman" w:eastAsiaTheme="majorEastAsia" w:hAnsi="Times New Roman"/>
          <w:sz w:val="24"/>
          <w:szCs w:val="24"/>
        </w:rPr>
      </w:pPr>
    </w:p>
    <w:p w:rsidR="002F79F1" w:rsidRPr="003954FA" w:rsidRDefault="003954FA" w:rsidP="003954FA">
      <w:pPr>
        <w:pStyle w:val="Akapitzlist"/>
        <w:numPr>
          <w:ilvl w:val="0"/>
          <w:numId w:val="30"/>
        </w:numPr>
        <w:spacing w:after="40" w:line="276" w:lineRule="auto"/>
        <w:jc w:val="both"/>
        <w:rPr>
          <w:rFonts w:ascii="Times New Roman" w:hAnsi="Times New Roman"/>
          <w:sz w:val="24"/>
          <w:szCs w:val="24"/>
        </w:rPr>
      </w:pPr>
      <w:r w:rsidRPr="003954FA">
        <w:rPr>
          <w:rFonts w:ascii="Times New Roman" w:eastAsiaTheme="majorEastAsia" w:hAnsi="Times New Roman"/>
          <w:sz w:val="24"/>
          <w:szCs w:val="24"/>
        </w:rPr>
        <w:t xml:space="preserve">Sygnalista </w:t>
      </w:r>
      <w:r>
        <w:rPr>
          <w:rFonts w:ascii="Times New Roman" w:eastAsiaTheme="majorEastAsia" w:hAnsi="Times New Roman"/>
          <w:sz w:val="24"/>
          <w:szCs w:val="24"/>
        </w:rPr>
        <w:t xml:space="preserve"> może dokonać zgłoszenia zewnętrznego bezpośrednio </w:t>
      </w:r>
      <w:bookmarkStart w:id="18" w:name="_Hlk184367815"/>
      <w:bookmarkEnd w:id="16"/>
      <w:bookmarkEnd w:id="17"/>
      <w:r w:rsidR="002F79F1" w:rsidRPr="003954FA">
        <w:rPr>
          <w:rFonts w:ascii="Times New Roman" w:hAnsi="Times New Roman"/>
          <w:sz w:val="24"/>
          <w:szCs w:val="24"/>
          <w:lang w:eastAsia="pl-PL"/>
        </w:rPr>
        <w:t xml:space="preserve">do Rzecznika Praw Obywatelskich </w:t>
      </w:r>
      <w:r w:rsidRPr="003954FA">
        <w:rPr>
          <w:rFonts w:ascii="Times New Roman" w:hAnsi="Times New Roman"/>
          <w:sz w:val="24"/>
          <w:szCs w:val="24"/>
          <w:lang w:eastAsia="pl-PL"/>
        </w:rPr>
        <w:t>poprzez</w:t>
      </w:r>
      <w:bookmarkEnd w:id="18"/>
      <w:r w:rsidRPr="003954FA">
        <w:rPr>
          <w:rFonts w:ascii="Times New Roman" w:hAnsi="Times New Roman"/>
          <w:sz w:val="24"/>
          <w:szCs w:val="24"/>
          <w:lang w:eastAsia="pl-PL"/>
        </w:rPr>
        <w:t>:</w:t>
      </w:r>
    </w:p>
    <w:p w:rsidR="002F79F1" w:rsidRDefault="002F79F1" w:rsidP="003954FA">
      <w:pPr>
        <w:pStyle w:val="Akapitzlist"/>
        <w:numPr>
          <w:ilvl w:val="0"/>
          <w:numId w:val="32"/>
        </w:numPr>
        <w:spacing w:before="120" w:after="4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954FA">
        <w:rPr>
          <w:rFonts w:ascii="Times New Roman" w:hAnsi="Times New Roman"/>
          <w:sz w:val="24"/>
          <w:szCs w:val="24"/>
          <w:lang w:eastAsia="pl-PL"/>
        </w:rPr>
        <w:t xml:space="preserve">poprzez dedykowany formularz, </w:t>
      </w:r>
      <w:bookmarkStart w:id="19" w:name="_Hlk184811431"/>
      <w:r w:rsidRPr="003954FA">
        <w:rPr>
          <w:rFonts w:ascii="Times New Roman" w:hAnsi="Times New Roman"/>
          <w:sz w:val="24"/>
          <w:szCs w:val="24"/>
          <w:lang w:eastAsia="pl-PL"/>
        </w:rPr>
        <w:t xml:space="preserve">który jest dostępny na stronie internetowej </w:t>
      </w:r>
      <w:bookmarkEnd w:id="19"/>
    </w:p>
    <w:p w:rsidR="002F79F1" w:rsidRDefault="002F79F1" w:rsidP="003954FA">
      <w:pPr>
        <w:pStyle w:val="Akapitzlist"/>
        <w:numPr>
          <w:ilvl w:val="0"/>
          <w:numId w:val="32"/>
        </w:numPr>
        <w:spacing w:before="120" w:after="4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954FA">
        <w:rPr>
          <w:rFonts w:ascii="Times New Roman" w:hAnsi="Times New Roman"/>
          <w:sz w:val="24"/>
          <w:szCs w:val="24"/>
          <w:lang w:eastAsia="pl-PL"/>
        </w:rPr>
        <w:t>dzwoniąc na infolinię obsługującą zgłoszenia zewnętrzne.</w:t>
      </w:r>
    </w:p>
    <w:p w:rsidR="003954FA" w:rsidRDefault="003954FA" w:rsidP="003954FA">
      <w:pPr>
        <w:pStyle w:val="Akapitzlist"/>
        <w:spacing w:before="120" w:after="4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C38E0" w:rsidRDefault="003954FA" w:rsidP="003954FA">
      <w:pPr>
        <w:pStyle w:val="Akapitzlist"/>
        <w:numPr>
          <w:ilvl w:val="0"/>
          <w:numId w:val="30"/>
        </w:numPr>
        <w:spacing w:before="120" w:after="4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Sygnalista może dokonać zgłoszenia</w:t>
      </w:r>
      <w:bookmarkStart w:id="20" w:name="_Hlk184811560"/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F79F1" w:rsidRPr="003954FA">
        <w:rPr>
          <w:rFonts w:ascii="Times New Roman" w:hAnsi="Times New Roman"/>
          <w:b/>
          <w:bCs/>
          <w:sz w:val="24"/>
          <w:szCs w:val="24"/>
          <w:lang w:eastAsia="pl-PL"/>
        </w:rPr>
        <w:t>zewnętrzne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go </w:t>
      </w:r>
      <w:r w:rsidR="002F79F1" w:rsidRPr="003954F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do </w:t>
      </w:r>
      <w:r w:rsidR="002F79F1" w:rsidRPr="003954FA">
        <w:rPr>
          <w:rFonts w:ascii="Times New Roman" w:hAnsi="Times New Roman"/>
          <w:b/>
          <w:bCs/>
          <w:sz w:val="24"/>
          <w:szCs w:val="24"/>
        </w:rPr>
        <w:t xml:space="preserve">innego organu publicznego </w:t>
      </w:r>
      <w:r w:rsidR="002F79F1" w:rsidRPr="003954FA">
        <w:rPr>
          <w:rFonts w:ascii="Times New Roman" w:hAnsi="Times New Roman"/>
          <w:sz w:val="24"/>
          <w:szCs w:val="24"/>
        </w:rPr>
        <w:t>właściwego w dziedzinie należącej do zakresu działania tego organu, wskazanej w ustawie albo do właściwej instytucji, organu lub jednostki organizacyjnej Unii Europejskiej w sposób, który jest wskazany przez te podmioty w Biuletynie Informacji Publicznej.</w:t>
      </w:r>
    </w:p>
    <w:bookmarkEnd w:id="20"/>
    <w:p w:rsidR="008A10BE" w:rsidRDefault="008A10BE" w:rsidP="003954FA">
      <w:pPr>
        <w:pStyle w:val="Akapitzlist"/>
        <w:numPr>
          <w:ilvl w:val="0"/>
          <w:numId w:val="30"/>
        </w:numPr>
        <w:spacing w:before="120" w:after="4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954FA">
        <w:rPr>
          <w:rFonts w:ascii="Times New Roman" w:hAnsi="Times New Roman"/>
          <w:sz w:val="24"/>
          <w:szCs w:val="24"/>
          <w:lang w:eastAsia="pl-PL"/>
        </w:rPr>
        <w:t>Potwierdzenie przyjęcia zgłoszenia</w:t>
      </w:r>
      <w:r w:rsidR="003954FA">
        <w:rPr>
          <w:rFonts w:ascii="Times New Roman" w:hAnsi="Times New Roman"/>
          <w:sz w:val="24"/>
          <w:szCs w:val="24"/>
          <w:lang w:eastAsia="pl-PL"/>
        </w:rPr>
        <w:t xml:space="preserve"> zewnętrznego </w:t>
      </w:r>
      <w:r w:rsidRPr="003954FA">
        <w:rPr>
          <w:rFonts w:ascii="Times New Roman" w:hAnsi="Times New Roman"/>
          <w:sz w:val="24"/>
          <w:szCs w:val="24"/>
          <w:lang w:eastAsia="pl-PL"/>
        </w:rPr>
        <w:t xml:space="preserve"> następuje w terminie 7 dni od dnia jego otrzymania, chyba że sygnalista nie podał adresu na który należy przekazać potwierdzenie. </w:t>
      </w:r>
    </w:p>
    <w:p w:rsidR="003954FA" w:rsidRDefault="008A10BE" w:rsidP="00957522">
      <w:pPr>
        <w:pStyle w:val="Akapitzlist"/>
        <w:numPr>
          <w:ilvl w:val="0"/>
          <w:numId w:val="30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954FA">
        <w:rPr>
          <w:rFonts w:ascii="Times New Roman" w:hAnsi="Times New Roman"/>
          <w:sz w:val="24"/>
          <w:szCs w:val="24"/>
          <w:lang w:eastAsia="pl-PL"/>
        </w:rPr>
        <w:t>Jeżeli zgłoszenie</w:t>
      </w:r>
      <w:r w:rsidR="003954FA" w:rsidRPr="003954FA">
        <w:rPr>
          <w:rFonts w:ascii="Times New Roman" w:hAnsi="Times New Roman"/>
          <w:sz w:val="24"/>
          <w:szCs w:val="24"/>
          <w:lang w:eastAsia="pl-PL"/>
        </w:rPr>
        <w:t xml:space="preserve"> zewnętrzne</w:t>
      </w:r>
      <w:r w:rsidRPr="003954FA">
        <w:rPr>
          <w:rFonts w:ascii="Times New Roman" w:hAnsi="Times New Roman"/>
          <w:sz w:val="24"/>
          <w:szCs w:val="24"/>
          <w:lang w:eastAsia="pl-PL"/>
        </w:rPr>
        <w:t>, jest niekompletne</w:t>
      </w:r>
      <w:r w:rsidR="003954FA" w:rsidRPr="003954FA">
        <w:rPr>
          <w:rFonts w:ascii="Times New Roman" w:hAnsi="Times New Roman"/>
          <w:sz w:val="24"/>
          <w:szCs w:val="24"/>
          <w:lang w:eastAsia="pl-PL"/>
        </w:rPr>
        <w:t>, a został wskazany przez Sygnalistę  adres do kontaktu</w:t>
      </w:r>
      <w:r w:rsidRPr="003954FA">
        <w:rPr>
          <w:rFonts w:ascii="Times New Roman" w:hAnsi="Times New Roman"/>
          <w:sz w:val="24"/>
          <w:szCs w:val="24"/>
          <w:lang w:eastAsia="pl-PL"/>
        </w:rPr>
        <w:t>, wzywa się sygnalistę do uzupełnienia zgłoszenia w terminie 14 dni kalendarzowych od dnia przekazania wezwania</w:t>
      </w:r>
      <w:r w:rsidR="003954FA">
        <w:rPr>
          <w:rFonts w:ascii="Times New Roman" w:hAnsi="Times New Roman"/>
          <w:sz w:val="24"/>
          <w:szCs w:val="24"/>
          <w:lang w:eastAsia="pl-PL"/>
        </w:rPr>
        <w:t>.</w:t>
      </w:r>
    </w:p>
    <w:p w:rsidR="008A10BE" w:rsidRDefault="008A10BE" w:rsidP="00957522">
      <w:pPr>
        <w:pStyle w:val="Akapitzlist"/>
        <w:numPr>
          <w:ilvl w:val="0"/>
          <w:numId w:val="30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954FA">
        <w:rPr>
          <w:rFonts w:ascii="Times New Roman" w:hAnsi="Times New Roman"/>
          <w:sz w:val="24"/>
          <w:szCs w:val="24"/>
          <w:lang w:eastAsia="pl-PL"/>
        </w:rPr>
        <w:t>W przypadku nieuzupełnienia</w:t>
      </w:r>
      <w:r w:rsidR="003954FA">
        <w:rPr>
          <w:rFonts w:ascii="Times New Roman" w:hAnsi="Times New Roman"/>
          <w:sz w:val="24"/>
          <w:szCs w:val="24"/>
          <w:lang w:eastAsia="pl-PL"/>
        </w:rPr>
        <w:t xml:space="preserve"> istotnych braków </w:t>
      </w:r>
      <w:r w:rsidRPr="003954FA">
        <w:rPr>
          <w:rFonts w:ascii="Times New Roman" w:hAnsi="Times New Roman"/>
          <w:sz w:val="24"/>
          <w:szCs w:val="24"/>
          <w:lang w:eastAsia="pl-PL"/>
        </w:rPr>
        <w:t xml:space="preserve"> zgłoszenia </w:t>
      </w:r>
      <w:r w:rsidR="003954FA">
        <w:rPr>
          <w:rFonts w:ascii="Times New Roman" w:hAnsi="Times New Roman"/>
          <w:sz w:val="24"/>
          <w:szCs w:val="24"/>
          <w:lang w:eastAsia="pl-PL"/>
        </w:rPr>
        <w:t xml:space="preserve"> zewnętrznego </w:t>
      </w:r>
      <w:r w:rsidRPr="003954FA">
        <w:rPr>
          <w:rFonts w:ascii="Times New Roman" w:hAnsi="Times New Roman"/>
          <w:sz w:val="24"/>
          <w:szCs w:val="24"/>
          <w:lang w:eastAsia="pl-PL"/>
        </w:rPr>
        <w:t>w terminie, o którym mowa w</w:t>
      </w:r>
      <w:r w:rsidR="008A26A7">
        <w:rPr>
          <w:rFonts w:ascii="Times New Roman" w:hAnsi="Times New Roman"/>
          <w:sz w:val="24"/>
          <w:szCs w:val="24"/>
          <w:lang w:eastAsia="pl-PL"/>
        </w:rPr>
        <w:t xml:space="preserve"> niniejszym paragrafie  pkt 7, </w:t>
      </w:r>
      <w:r w:rsidRPr="003954FA">
        <w:rPr>
          <w:rFonts w:ascii="Times New Roman" w:hAnsi="Times New Roman"/>
          <w:sz w:val="24"/>
          <w:szCs w:val="24"/>
          <w:lang w:eastAsia="pl-PL"/>
        </w:rPr>
        <w:t>zgłoszenie pozostawia się bez rozpoznania, a w sprawie sporządza się stosowną notatkę.</w:t>
      </w:r>
    </w:p>
    <w:p w:rsidR="008A10BE" w:rsidRDefault="008A10BE" w:rsidP="008A26A7">
      <w:pPr>
        <w:pStyle w:val="Akapitzlist"/>
        <w:numPr>
          <w:ilvl w:val="0"/>
          <w:numId w:val="30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A26A7">
        <w:rPr>
          <w:rFonts w:ascii="Times New Roman" w:hAnsi="Times New Roman"/>
          <w:sz w:val="24"/>
          <w:szCs w:val="24"/>
          <w:lang w:eastAsia="pl-PL"/>
        </w:rPr>
        <w:t>Na wniosek sygnalisty, zgłoszenie</w:t>
      </w:r>
      <w:r w:rsidR="008A26A7">
        <w:rPr>
          <w:rFonts w:ascii="Times New Roman" w:hAnsi="Times New Roman"/>
          <w:sz w:val="24"/>
          <w:szCs w:val="24"/>
          <w:lang w:eastAsia="pl-PL"/>
        </w:rPr>
        <w:t xml:space="preserve"> zewnętrzne </w:t>
      </w:r>
      <w:r w:rsidRPr="008A26A7">
        <w:rPr>
          <w:rFonts w:ascii="Times New Roman" w:hAnsi="Times New Roman"/>
          <w:sz w:val="24"/>
          <w:szCs w:val="24"/>
          <w:lang w:eastAsia="pl-PL"/>
        </w:rPr>
        <w:t xml:space="preserve"> może być dokonane podczas bezpośredniego spotkania z </w:t>
      </w:r>
      <w:r w:rsidR="00737259" w:rsidRPr="008A26A7">
        <w:rPr>
          <w:rFonts w:ascii="Times New Roman" w:hAnsi="Times New Roman"/>
          <w:sz w:val="24"/>
          <w:szCs w:val="24"/>
          <w:lang w:eastAsia="pl-PL"/>
        </w:rPr>
        <w:t>Osobą upoważnioną</w:t>
      </w:r>
      <w:r w:rsidRPr="008A26A7">
        <w:rPr>
          <w:rFonts w:ascii="Times New Roman" w:hAnsi="Times New Roman"/>
          <w:sz w:val="24"/>
          <w:szCs w:val="24"/>
          <w:lang w:eastAsia="pl-PL"/>
        </w:rPr>
        <w:t xml:space="preserve"> ds. zgłoszeń, zorganizowanego w terminie 14 dni od dnia otrzymania </w:t>
      </w:r>
      <w:r w:rsidR="008A26A7">
        <w:rPr>
          <w:rFonts w:ascii="Times New Roman" w:hAnsi="Times New Roman"/>
          <w:sz w:val="24"/>
          <w:szCs w:val="24"/>
          <w:lang w:eastAsia="pl-PL"/>
        </w:rPr>
        <w:t>zgłoszenia zewnętrznego.</w:t>
      </w:r>
    </w:p>
    <w:p w:rsidR="008A10BE" w:rsidRPr="008A26A7" w:rsidRDefault="008A10BE" w:rsidP="00957522">
      <w:pPr>
        <w:pStyle w:val="Akapitzlist"/>
        <w:numPr>
          <w:ilvl w:val="0"/>
          <w:numId w:val="30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A26A7">
        <w:rPr>
          <w:rFonts w:ascii="Times New Roman" w:hAnsi="Times New Roman"/>
          <w:sz w:val="24"/>
          <w:szCs w:val="24"/>
          <w:lang w:eastAsia="pl-PL"/>
        </w:rPr>
        <w:t>W przypadku zgod</w:t>
      </w:r>
      <w:r w:rsidR="008A26A7">
        <w:rPr>
          <w:rFonts w:ascii="Times New Roman" w:hAnsi="Times New Roman"/>
          <w:sz w:val="24"/>
          <w:szCs w:val="24"/>
          <w:lang w:eastAsia="pl-PL"/>
        </w:rPr>
        <w:t xml:space="preserve">y </w:t>
      </w:r>
      <w:r w:rsidRPr="008A26A7">
        <w:rPr>
          <w:rFonts w:ascii="Times New Roman" w:hAnsi="Times New Roman"/>
          <w:sz w:val="24"/>
          <w:szCs w:val="24"/>
          <w:lang w:eastAsia="pl-PL"/>
        </w:rPr>
        <w:t xml:space="preserve"> sygnalisty, zgłoszenie</w:t>
      </w:r>
      <w:r w:rsidR="008A26A7">
        <w:rPr>
          <w:rFonts w:ascii="Times New Roman" w:hAnsi="Times New Roman"/>
          <w:sz w:val="24"/>
          <w:szCs w:val="24"/>
          <w:lang w:eastAsia="pl-PL"/>
        </w:rPr>
        <w:t xml:space="preserve"> zewnętrzne składane </w:t>
      </w:r>
      <w:r w:rsidRPr="008A26A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A26A7">
        <w:rPr>
          <w:rFonts w:ascii="Times New Roman" w:hAnsi="Times New Roman"/>
          <w:sz w:val="24"/>
          <w:szCs w:val="24"/>
          <w:lang w:eastAsia="pl-PL"/>
        </w:rPr>
        <w:t xml:space="preserve">do protokołu jest </w:t>
      </w:r>
      <w:r w:rsidRPr="008A26A7">
        <w:rPr>
          <w:rFonts w:ascii="Times New Roman" w:hAnsi="Times New Roman"/>
          <w:sz w:val="24"/>
          <w:szCs w:val="24"/>
          <w:lang w:eastAsia="pl-PL"/>
        </w:rPr>
        <w:t xml:space="preserve"> dokumentowane w</w:t>
      </w:r>
      <w:r w:rsidR="008A26A7">
        <w:rPr>
          <w:rFonts w:ascii="Times New Roman" w:hAnsi="Times New Roman"/>
          <w:sz w:val="24"/>
          <w:szCs w:val="24"/>
          <w:lang w:eastAsia="pl-PL"/>
        </w:rPr>
        <w:t xml:space="preserve"> postaci nagrania  za pomocą którego może być </w:t>
      </w:r>
      <w:r w:rsidRPr="008A26A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A26A7" w:rsidRPr="008A26A7">
        <w:rPr>
          <w:rFonts w:ascii="Times New Roman" w:hAnsi="Times New Roman"/>
          <w:sz w:val="24"/>
          <w:szCs w:val="24"/>
          <w:lang w:eastAsia="pl-PL"/>
        </w:rPr>
        <w:t>odtworz</w:t>
      </w:r>
      <w:r w:rsidR="008A26A7">
        <w:rPr>
          <w:rFonts w:ascii="Times New Roman" w:hAnsi="Times New Roman"/>
          <w:sz w:val="24"/>
          <w:szCs w:val="24"/>
          <w:lang w:eastAsia="pl-PL"/>
        </w:rPr>
        <w:t xml:space="preserve">ony </w:t>
      </w:r>
      <w:r w:rsidRPr="008A26A7">
        <w:rPr>
          <w:rFonts w:ascii="Times New Roman" w:hAnsi="Times New Roman"/>
          <w:sz w:val="24"/>
          <w:szCs w:val="24"/>
          <w:lang w:eastAsia="pl-PL"/>
        </w:rPr>
        <w:t xml:space="preserve">jego dokładny przebieg. </w:t>
      </w:r>
      <w:r w:rsidR="008A26A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A26A7">
        <w:rPr>
          <w:rFonts w:ascii="Times New Roman" w:hAnsi="Times New Roman"/>
          <w:sz w:val="24"/>
          <w:szCs w:val="24"/>
          <w:lang w:eastAsia="pl-PL"/>
        </w:rPr>
        <w:t xml:space="preserve">Protokół sporządza się </w:t>
      </w:r>
      <w:r w:rsidR="008A26A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A26A7">
        <w:rPr>
          <w:rFonts w:ascii="Times New Roman" w:hAnsi="Times New Roman"/>
          <w:sz w:val="24"/>
          <w:szCs w:val="24"/>
          <w:lang w:eastAsia="pl-PL"/>
        </w:rPr>
        <w:t>według wzor</w:t>
      </w:r>
      <w:r w:rsidR="00E408FE" w:rsidRPr="008A26A7">
        <w:rPr>
          <w:rFonts w:ascii="Times New Roman" w:hAnsi="Times New Roman"/>
          <w:sz w:val="24"/>
          <w:szCs w:val="24"/>
          <w:lang w:eastAsia="pl-PL"/>
        </w:rPr>
        <w:t>u</w:t>
      </w:r>
      <w:r w:rsidRPr="008A26A7">
        <w:rPr>
          <w:rFonts w:ascii="Times New Roman" w:hAnsi="Times New Roman"/>
          <w:sz w:val="24"/>
          <w:szCs w:val="24"/>
          <w:lang w:eastAsia="pl-PL"/>
        </w:rPr>
        <w:t xml:space="preserve"> określonego w </w:t>
      </w:r>
      <w:r w:rsidRPr="008A26A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załączniku nr </w:t>
      </w:r>
      <w:r w:rsidR="0097145F" w:rsidRPr="008A26A7">
        <w:rPr>
          <w:rFonts w:ascii="Times New Roman" w:hAnsi="Times New Roman"/>
          <w:b/>
          <w:bCs/>
          <w:sz w:val="24"/>
          <w:szCs w:val="24"/>
          <w:lang w:eastAsia="pl-PL"/>
        </w:rPr>
        <w:t>3</w:t>
      </w:r>
      <w:r w:rsidRPr="008A26A7"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</w:p>
    <w:p w:rsidR="008A10BE" w:rsidRDefault="008A10BE" w:rsidP="008A26A7">
      <w:pPr>
        <w:pStyle w:val="Akapitzlist"/>
        <w:numPr>
          <w:ilvl w:val="0"/>
          <w:numId w:val="30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A26A7">
        <w:rPr>
          <w:rFonts w:ascii="Times New Roman" w:hAnsi="Times New Roman"/>
          <w:sz w:val="24"/>
          <w:szCs w:val="24"/>
          <w:lang w:eastAsia="pl-PL"/>
        </w:rPr>
        <w:t xml:space="preserve"> Sygnalista może dokonać sprawdzenia i poprawienia pr</w:t>
      </w:r>
      <w:r w:rsidR="00737259" w:rsidRPr="008A26A7">
        <w:rPr>
          <w:rFonts w:ascii="Times New Roman" w:hAnsi="Times New Roman"/>
          <w:sz w:val="24"/>
          <w:szCs w:val="24"/>
          <w:lang w:eastAsia="pl-PL"/>
        </w:rPr>
        <w:t xml:space="preserve">otokołu, o którym mowa w ust. </w:t>
      </w:r>
      <w:r w:rsidR="008A26A7">
        <w:rPr>
          <w:rFonts w:ascii="Times New Roman" w:hAnsi="Times New Roman"/>
          <w:sz w:val="24"/>
          <w:szCs w:val="24"/>
          <w:lang w:eastAsia="pl-PL"/>
        </w:rPr>
        <w:t>10</w:t>
      </w:r>
      <w:r w:rsidR="00737259" w:rsidRPr="008A26A7">
        <w:rPr>
          <w:rFonts w:ascii="Times New Roman" w:hAnsi="Times New Roman"/>
          <w:sz w:val="24"/>
          <w:szCs w:val="24"/>
          <w:lang w:eastAsia="pl-PL"/>
        </w:rPr>
        <w:t>.</w:t>
      </w:r>
    </w:p>
    <w:p w:rsidR="008A10BE" w:rsidRPr="008A26A7" w:rsidRDefault="008A10BE" w:rsidP="008A26A7">
      <w:pPr>
        <w:pStyle w:val="Akapitzlist"/>
        <w:numPr>
          <w:ilvl w:val="0"/>
          <w:numId w:val="30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A26A7">
        <w:rPr>
          <w:rFonts w:ascii="Times New Roman" w:hAnsi="Times New Roman"/>
          <w:sz w:val="24"/>
          <w:szCs w:val="24"/>
          <w:lang w:eastAsia="pl-PL"/>
        </w:rPr>
        <w:t xml:space="preserve">Sygnalista akceptuje protokół, </w:t>
      </w:r>
      <w:r w:rsidR="00370776">
        <w:rPr>
          <w:rFonts w:ascii="Times New Roman" w:hAnsi="Times New Roman"/>
          <w:sz w:val="24"/>
          <w:szCs w:val="24"/>
          <w:lang w:eastAsia="pl-PL"/>
        </w:rPr>
        <w:t>przez jego podpisanie, a w</w:t>
      </w:r>
      <w:r w:rsidRPr="008A26A7">
        <w:rPr>
          <w:rFonts w:ascii="Times New Roman" w:hAnsi="Times New Roman"/>
          <w:sz w:val="24"/>
          <w:szCs w:val="24"/>
          <w:lang w:eastAsia="pl-PL"/>
        </w:rPr>
        <w:t xml:space="preserve"> przypadku odmowy podpisania protokołu na jego końcu </w:t>
      </w:r>
      <w:r w:rsidR="00737259" w:rsidRPr="008A26A7">
        <w:rPr>
          <w:rFonts w:ascii="Times New Roman" w:hAnsi="Times New Roman"/>
          <w:sz w:val="24"/>
          <w:szCs w:val="24"/>
          <w:lang w:eastAsia="pl-PL"/>
        </w:rPr>
        <w:t xml:space="preserve">Osoba upoważniona </w:t>
      </w:r>
      <w:r w:rsidRPr="008A26A7">
        <w:rPr>
          <w:rFonts w:ascii="Times New Roman" w:hAnsi="Times New Roman"/>
          <w:sz w:val="24"/>
          <w:szCs w:val="24"/>
          <w:lang w:eastAsia="pl-PL"/>
        </w:rPr>
        <w:t>ds. zgłoszeń</w:t>
      </w:r>
      <w:r w:rsidR="008A26A7">
        <w:rPr>
          <w:rFonts w:ascii="Times New Roman" w:hAnsi="Times New Roman"/>
          <w:sz w:val="24"/>
          <w:szCs w:val="24"/>
          <w:lang w:eastAsia="pl-PL"/>
        </w:rPr>
        <w:t xml:space="preserve"> zewnętrznych</w:t>
      </w:r>
      <w:r w:rsidRPr="008A26A7">
        <w:rPr>
          <w:rFonts w:ascii="Times New Roman" w:hAnsi="Times New Roman"/>
          <w:sz w:val="24"/>
          <w:szCs w:val="24"/>
          <w:lang w:eastAsia="pl-PL"/>
        </w:rPr>
        <w:t xml:space="preserve"> dokonuje stosownej adnotacji.</w:t>
      </w:r>
    </w:p>
    <w:p w:rsidR="007E15AD" w:rsidRDefault="007E15AD" w:rsidP="00957522">
      <w:pPr>
        <w:spacing w:before="120" w:after="12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A26A7" w:rsidRPr="001C739D" w:rsidRDefault="008A26A7" w:rsidP="00957522">
      <w:pPr>
        <w:spacing w:before="120" w:after="12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14412" w:rsidRPr="001C739D" w:rsidRDefault="00B14412" w:rsidP="00957522">
      <w:pPr>
        <w:spacing w:after="100" w:line="276" w:lineRule="auto"/>
        <w:ind w:right="22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r w:rsidRPr="001C739D">
        <w:rPr>
          <w:rFonts w:ascii="Times New Roman" w:hAnsi="Times New Roman"/>
          <w:bCs/>
          <w:sz w:val="24"/>
          <w:szCs w:val="24"/>
          <w:lang w:eastAsia="pl-PL"/>
        </w:rPr>
        <w:lastRenderedPageBreak/>
        <w:t>Rozdział 4</w:t>
      </w:r>
    </w:p>
    <w:p w:rsidR="00A96602" w:rsidRPr="001C739D" w:rsidRDefault="00B14412" w:rsidP="00A96602">
      <w:pPr>
        <w:keepNext/>
        <w:keepLines/>
        <w:spacing w:after="100" w:line="276" w:lineRule="auto"/>
        <w:ind w:left="10" w:right="87" w:hanging="10"/>
        <w:jc w:val="center"/>
        <w:outlineLvl w:val="2"/>
        <w:rPr>
          <w:rFonts w:ascii="Times New Roman" w:hAnsi="Times New Roman"/>
          <w:b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Obsługa zgłoszeń</w:t>
      </w:r>
    </w:p>
    <w:p w:rsidR="00A96602" w:rsidRDefault="00A96602" w:rsidP="00957522">
      <w:pPr>
        <w:spacing w:after="100" w:line="276" w:lineRule="auto"/>
        <w:ind w:right="22" w:firstLine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bookmarkStart w:id="21" w:name="_Hlk184992730"/>
      <w:r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                    </w:t>
      </w:r>
      <w:r w:rsidR="00B14412" w:rsidRPr="001C739D">
        <w:rPr>
          <w:rFonts w:ascii="Times New Roman" w:hAnsi="Times New Roman"/>
          <w:b/>
          <w:sz w:val="24"/>
          <w:szCs w:val="24"/>
          <w:lang w:eastAsia="pl-PL"/>
        </w:rPr>
        <w:t>§</w:t>
      </w:r>
      <w:bookmarkEnd w:id="21"/>
      <w:r w:rsidR="00D65E4F" w:rsidRPr="001C739D">
        <w:rPr>
          <w:rFonts w:ascii="Times New Roman" w:hAnsi="Times New Roman"/>
          <w:b/>
          <w:sz w:val="24"/>
          <w:szCs w:val="24"/>
          <w:lang w:eastAsia="pl-PL"/>
        </w:rPr>
        <w:t> </w:t>
      </w:r>
      <w:r w:rsidR="00B14412" w:rsidRPr="001C739D">
        <w:rPr>
          <w:rFonts w:ascii="Times New Roman" w:hAnsi="Times New Roman"/>
          <w:b/>
          <w:sz w:val="24"/>
          <w:szCs w:val="24"/>
          <w:lang w:eastAsia="pl-PL"/>
        </w:rPr>
        <w:t>11.</w:t>
      </w:r>
      <w:r w:rsidR="00B14412" w:rsidRPr="001C739D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</w:p>
    <w:p w:rsidR="001C4821" w:rsidRPr="001C739D" w:rsidRDefault="00B14412" w:rsidP="001C4821">
      <w:pPr>
        <w:spacing w:after="100" w:line="276" w:lineRule="auto"/>
        <w:ind w:right="22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1C739D">
        <w:rPr>
          <w:rFonts w:ascii="Times New Roman" w:hAnsi="Times New Roman"/>
          <w:bCs/>
          <w:sz w:val="24"/>
          <w:szCs w:val="24"/>
          <w:lang w:eastAsia="pl-PL"/>
        </w:rPr>
        <w:t xml:space="preserve">Zgłoszenia </w:t>
      </w:r>
      <w:r w:rsidR="001C4821">
        <w:rPr>
          <w:rFonts w:ascii="Times New Roman" w:hAnsi="Times New Roman"/>
          <w:bCs/>
          <w:sz w:val="24"/>
          <w:szCs w:val="24"/>
          <w:lang w:eastAsia="pl-PL"/>
        </w:rPr>
        <w:t>przekazywane są przez sekretariat PSSE w Mogilnie bezpośrednio</w:t>
      </w:r>
      <w:r w:rsidRPr="001C739D">
        <w:rPr>
          <w:rFonts w:ascii="Times New Roman" w:hAnsi="Times New Roman"/>
          <w:bCs/>
          <w:sz w:val="24"/>
          <w:szCs w:val="24"/>
          <w:lang w:eastAsia="pl-PL"/>
        </w:rPr>
        <w:t xml:space="preserve"> do </w:t>
      </w:r>
      <w:r w:rsidR="00737259" w:rsidRPr="001C739D">
        <w:rPr>
          <w:rFonts w:ascii="Times New Roman" w:hAnsi="Times New Roman"/>
          <w:bCs/>
          <w:sz w:val="24"/>
          <w:szCs w:val="24"/>
          <w:lang w:eastAsia="pl-PL"/>
        </w:rPr>
        <w:t xml:space="preserve">Osoby upoważnionej </w:t>
      </w:r>
      <w:r w:rsidR="001C4821">
        <w:rPr>
          <w:rFonts w:ascii="Times New Roman" w:hAnsi="Times New Roman"/>
          <w:bCs/>
          <w:sz w:val="24"/>
          <w:szCs w:val="24"/>
          <w:lang w:eastAsia="pl-PL"/>
        </w:rPr>
        <w:t xml:space="preserve">ds. </w:t>
      </w:r>
      <w:r w:rsidR="00D65E4F" w:rsidRPr="001C739D">
        <w:rPr>
          <w:rFonts w:ascii="Times New Roman" w:hAnsi="Times New Roman"/>
          <w:bCs/>
          <w:sz w:val="24"/>
          <w:szCs w:val="24"/>
          <w:lang w:eastAsia="pl-PL"/>
        </w:rPr>
        <w:t>zgłoszeń</w:t>
      </w:r>
      <w:r w:rsidR="001C4821">
        <w:rPr>
          <w:rFonts w:ascii="Times New Roman" w:hAnsi="Times New Roman"/>
          <w:bCs/>
          <w:sz w:val="24"/>
          <w:szCs w:val="24"/>
          <w:lang w:eastAsia="pl-PL"/>
        </w:rPr>
        <w:t xml:space="preserve"> zewnętrznych bez otwierania korespondencji.</w:t>
      </w:r>
    </w:p>
    <w:p w:rsidR="001C4821" w:rsidRDefault="001C4821" w:rsidP="001C4821">
      <w:pPr>
        <w:spacing w:after="100" w:line="276" w:lineRule="auto"/>
        <w:ind w:right="22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</w:t>
      </w:r>
      <w:r w:rsidR="00D65E4F" w:rsidRPr="001C739D">
        <w:rPr>
          <w:rFonts w:ascii="Times New Roman" w:hAnsi="Times New Roman"/>
          <w:b/>
          <w:sz w:val="24"/>
          <w:szCs w:val="24"/>
          <w:lang w:eastAsia="pl-PL"/>
        </w:rPr>
        <w:t>§ 12</w:t>
      </w:r>
    </w:p>
    <w:p w:rsidR="00B14412" w:rsidRPr="001C4821" w:rsidRDefault="00737259" w:rsidP="001C4821">
      <w:pPr>
        <w:pStyle w:val="Akapitzlist"/>
        <w:numPr>
          <w:ilvl w:val="0"/>
          <w:numId w:val="34"/>
        </w:numPr>
        <w:spacing w:after="100" w:line="276" w:lineRule="auto"/>
        <w:ind w:right="22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1C4821">
        <w:rPr>
          <w:rFonts w:ascii="Times New Roman" w:hAnsi="Times New Roman"/>
          <w:bCs/>
          <w:sz w:val="24"/>
          <w:szCs w:val="24"/>
          <w:lang w:eastAsia="pl-PL"/>
        </w:rPr>
        <w:t>Osoba upoważniona</w:t>
      </w:r>
      <w:r w:rsidR="001C4821" w:rsidRPr="001C4821">
        <w:rPr>
          <w:rFonts w:ascii="Times New Roman" w:hAnsi="Times New Roman"/>
          <w:bCs/>
          <w:sz w:val="24"/>
          <w:szCs w:val="24"/>
          <w:lang w:eastAsia="pl-PL"/>
        </w:rPr>
        <w:t xml:space="preserve"> ds. zgłoszeń zewnętrznych</w:t>
      </w:r>
      <w:r w:rsidR="00D65E4F" w:rsidRPr="001C4821">
        <w:rPr>
          <w:rFonts w:ascii="Times New Roman" w:hAnsi="Times New Roman"/>
          <w:bCs/>
          <w:sz w:val="24"/>
          <w:szCs w:val="24"/>
          <w:lang w:eastAsia="pl-PL"/>
        </w:rPr>
        <w:t>, po otrzymaniu zgłoszenia</w:t>
      </w:r>
      <w:r w:rsidR="001C4821" w:rsidRPr="001C4821">
        <w:rPr>
          <w:rFonts w:ascii="Times New Roman" w:hAnsi="Times New Roman"/>
          <w:bCs/>
          <w:sz w:val="24"/>
          <w:szCs w:val="24"/>
          <w:lang w:eastAsia="pl-PL"/>
        </w:rPr>
        <w:t xml:space="preserve"> zewnętrznego</w:t>
      </w:r>
      <w:r w:rsidR="00D65E4F" w:rsidRPr="001C4821">
        <w:rPr>
          <w:rFonts w:ascii="Times New Roman" w:hAnsi="Times New Roman"/>
          <w:bCs/>
          <w:sz w:val="24"/>
          <w:szCs w:val="24"/>
          <w:lang w:eastAsia="pl-PL"/>
        </w:rPr>
        <w:t>:</w:t>
      </w:r>
    </w:p>
    <w:p w:rsidR="00D65E4F" w:rsidRPr="001C739D" w:rsidRDefault="00D65E4F" w:rsidP="007033EB">
      <w:pPr>
        <w:pStyle w:val="Akapitzlist"/>
        <w:numPr>
          <w:ilvl w:val="0"/>
          <w:numId w:val="10"/>
        </w:numPr>
        <w:spacing w:after="100" w:line="276" w:lineRule="auto"/>
        <w:ind w:left="567" w:right="22" w:hanging="567"/>
        <w:contextualSpacing w:val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1C739D">
        <w:rPr>
          <w:rFonts w:ascii="Times New Roman" w:hAnsi="Times New Roman"/>
          <w:bCs/>
          <w:sz w:val="24"/>
          <w:szCs w:val="24"/>
          <w:lang w:eastAsia="pl-PL"/>
        </w:rPr>
        <w:t xml:space="preserve">odnotowuje przyjęcie zgłoszenia </w:t>
      </w:r>
      <w:r w:rsidR="001C4821">
        <w:rPr>
          <w:rFonts w:ascii="Times New Roman" w:hAnsi="Times New Roman"/>
          <w:bCs/>
          <w:sz w:val="24"/>
          <w:szCs w:val="24"/>
          <w:lang w:eastAsia="pl-PL"/>
        </w:rPr>
        <w:t xml:space="preserve">zewnętrznego </w:t>
      </w:r>
      <w:r w:rsidRPr="001C739D">
        <w:rPr>
          <w:rFonts w:ascii="Times New Roman" w:hAnsi="Times New Roman"/>
          <w:bCs/>
          <w:sz w:val="24"/>
          <w:szCs w:val="24"/>
          <w:lang w:eastAsia="pl-PL"/>
        </w:rPr>
        <w:t xml:space="preserve">w rejestrze zgłoszeń zewnętrznych, jak również na bieżąco aktualizuje w nim informacje na temat podejmowanych działań następczych; </w:t>
      </w:r>
    </w:p>
    <w:p w:rsidR="00D65E4F" w:rsidRPr="001C739D" w:rsidRDefault="00D65E4F" w:rsidP="007033EB">
      <w:pPr>
        <w:pStyle w:val="Akapitzlist"/>
        <w:numPr>
          <w:ilvl w:val="0"/>
          <w:numId w:val="10"/>
        </w:numPr>
        <w:spacing w:after="100" w:line="276" w:lineRule="auto"/>
        <w:ind w:left="567" w:right="22" w:hanging="567"/>
        <w:contextualSpacing w:val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1C739D">
        <w:rPr>
          <w:rFonts w:ascii="Times New Roman" w:hAnsi="Times New Roman"/>
          <w:bCs/>
          <w:sz w:val="24"/>
          <w:szCs w:val="24"/>
          <w:lang w:eastAsia="pl-PL"/>
        </w:rPr>
        <w:t xml:space="preserve">w przypadku, w którym zgłoszenie </w:t>
      </w:r>
      <w:r w:rsidR="001C4821">
        <w:rPr>
          <w:rFonts w:ascii="Times New Roman" w:hAnsi="Times New Roman"/>
          <w:bCs/>
          <w:sz w:val="24"/>
          <w:szCs w:val="24"/>
          <w:lang w:eastAsia="pl-PL"/>
        </w:rPr>
        <w:t xml:space="preserve">zewnętrzne </w:t>
      </w:r>
      <w:r w:rsidRPr="001C739D">
        <w:rPr>
          <w:rFonts w:ascii="Times New Roman" w:hAnsi="Times New Roman"/>
          <w:bCs/>
          <w:sz w:val="24"/>
          <w:szCs w:val="24"/>
          <w:lang w:eastAsia="pl-PL"/>
        </w:rPr>
        <w:t>zawiera adres do kontaktu,</w:t>
      </w:r>
      <w:r w:rsidR="001C4821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bookmarkStart w:id="22" w:name="_Hlk187604640"/>
      <w:r w:rsidR="001C4821">
        <w:rPr>
          <w:rFonts w:ascii="Times New Roman" w:hAnsi="Times New Roman"/>
          <w:bCs/>
          <w:sz w:val="24"/>
          <w:szCs w:val="24"/>
          <w:lang w:eastAsia="pl-PL"/>
        </w:rPr>
        <w:t>osoba upoważniona  ds. zgłoszeń zewnętrznych</w:t>
      </w:r>
      <w:bookmarkEnd w:id="22"/>
      <w:r w:rsidR="001C4821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1C739D">
        <w:rPr>
          <w:rFonts w:ascii="Times New Roman" w:hAnsi="Times New Roman"/>
          <w:bCs/>
          <w:sz w:val="24"/>
          <w:szCs w:val="24"/>
          <w:lang w:eastAsia="pl-PL"/>
        </w:rPr>
        <w:t>przesyła</w:t>
      </w:r>
      <w:r w:rsidR="001C4821">
        <w:rPr>
          <w:rFonts w:ascii="Times New Roman" w:hAnsi="Times New Roman"/>
          <w:bCs/>
          <w:sz w:val="24"/>
          <w:szCs w:val="24"/>
          <w:lang w:eastAsia="pl-PL"/>
        </w:rPr>
        <w:t xml:space="preserve"> do sygnalisty </w:t>
      </w:r>
      <w:r w:rsidRPr="001C739D">
        <w:rPr>
          <w:rFonts w:ascii="Times New Roman" w:hAnsi="Times New Roman"/>
          <w:bCs/>
          <w:sz w:val="24"/>
          <w:szCs w:val="24"/>
          <w:lang w:eastAsia="pl-PL"/>
        </w:rPr>
        <w:t>informację potwierdzającą przyjęcie zgłoszenia w terminie 7 dni od</w:t>
      </w:r>
      <w:r w:rsidR="001B0348" w:rsidRPr="001C739D">
        <w:rPr>
          <w:rFonts w:ascii="Times New Roman" w:hAnsi="Times New Roman"/>
          <w:bCs/>
          <w:sz w:val="24"/>
          <w:szCs w:val="24"/>
          <w:lang w:eastAsia="pl-PL"/>
        </w:rPr>
        <w:t> </w:t>
      </w:r>
      <w:r w:rsidRPr="001C739D">
        <w:rPr>
          <w:rFonts w:ascii="Times New Roman" w:hAnsi="Times New Roman"/>
          <w:bCs/>
          <w:sz w:val="24"/>
          <w:szCs w:val="24"/>
          <w:lang w:eastAsia="pl-PL"/>
        </w:rPr>
        <w:t>dnia przyjęcia zgłoszenia</w:t>
      </w:r>
      <w:r w:rsidR="001C4821">
        <w:rPr>
          <w:rFonts w:ascii="Times New Roman" w:hAnsi="Times New Roman"/>
          <w:bCs/>
          <w:sz w:val="24"/>
          <w:szCs w:val="24"/>
          <w:lang w:eastAsia="pl-PL"/>
        </w:rPr>
        <w:t xml:space="preserve"> zewnętrznego</w:t>
      </w:r>
      <w:r w:rsidRPr="001C739D">
        <w:rPr>
          <w:rFonts w:ascii="Times New Roman" w:hAnsi="Times New Roman"/>
          <w:bCs/>
          <w:sz w:val="24"/>
          <w:szCs w:val="24"/>
          <w:lang w:eastAsia="pl-PL"/>
        </w:rPr>
        <w:t xml:space="preserve">, chyba że sygnalista wystąpił z wnioskiem o brak doręczenia potwierdzenia przyjęcia zgłoszenia lub istnieją uzasadnione podstawy, że potwierdzenie otrzymania zgłoszenia zagroziłoby ochronie poufności tożsamości sygnalisty; </w:t>
      </w:r>
    </w:p>
    <w:p w:rsidR="00D65E4F" w:rsidRPr="001C739D" w:rsidRDefault="00D65E4F" w:rsidP="007033EB">
      <w:pPr>
        <w:pStyle w:val="Akapitzlist"/>
        <w:numPr>
          <w:ilvl w:val="0"/>
          <w:numId w:val="10"/>
        </w:numPr>
        <w:spacing w:after="100" w:line="276" w:lineRule="auto"/>
        <w:ind w:left="567" w:right="22" w:hanging="567"/>
        <w:contextualSpacing w:val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1C739D">
        <w:rPr>
          <w:rFonts w:ascii="Times New Roman" w:hAnsi="Times New Roman"/>
          <w:bCs/>
          <w:sz w:val="24"/>
          <w:szCs w:val="24"/>
          <w:lang w:eastAsia="pl-PL"/>
        </w:rPr>
        <w:t xml:space="preserve">na żądanie sygnalisty </w:t>
      </w:r>
      <w:r w:rsidR="001C4821">
        <w:rPr>
          <w:rFonts w:ascii="Times New Roman" w:hAnsi="Times New Roman"/>
          <w:bCs/>
          <w:sz w:val="24"/>
          <w:szCs w:val="24"/>
          <w:lang w:eastAsia="pl-PL"/>
        </w:rPr>
        <w:t>osoba upoważniona  ds. zgłoszeń zewnętrznych</w:t>
      </w:r>
      <w:r w:rsidR="001C4821" w:rsidRPr="001C739D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1C739D">
        <w:rPr>
          <w:rFonts w:ascii="Times New Roman" w:hAnsi="Times New Roman"/>
          <w:bCs/>
          <w:sz w:val="24"/>
          <w:szCs w:val="24"/>
          <w:lang w:eastAsia="pl-PL"/>
        </w:rPr>
        <w:t xml:space="preserve">przekazuje, nie później niż w terminie 1 miesiąca od dnia otrzymania żądania, </w:t>
      </w:r>
      <w:bookmarkStart w:id="23" w:name="_Hlk180671351"/>
      <w:r w:rsidRPr="001C739D">
        <w:rPr>
          <w:rFonts w:ascii="Times New Roman" w:hAnsi="Times New Roman"/>
          <w:bCs/>
          <w:sz w:val="24"/>
          <w:szCs w:val="24"/>
          <w:lang w:eastAsia="pl-PL"/>
        </w:rPr>
        <w:t>zaświadczenie o podleganiu przez sygnalistę ochronie przed działaniami odwetowymi</w:t>
      </w:r>
      <w:bookmarkEnd w:id="23"/>
      <w:r w:rsidRPr="001C739D">
        <w:rPr>
          <w:rFonts w:ascii="Times New Roman" w:hAnsi="Times New Roman"/>
          <w:bCs/>
          <w:sz w:val="24"/>
          <w:szCs w:val="24"/>
          <w:lang w:eastAsia="pl-PL"/>
        </w:rPr>
        <w:t xml:space="preserve">, o którym mowa w art. 38 </w:t>
      </w:r>
      <w:r w:rsidR="001C4821">
        <w:rPr>
          <w:rFonts w:ascii="Times New Roman" w:hAnsi="Times New Roman"/>
          <w:bCs/>
          <w:sz w:val="24"/>
          <w:szCs w:val="24"/>
          <w:lang w:eastAsia="pl-PL"/>
        </w:rPr>
        <w:t>U</w:t>
      </w:r>
      <w:r w:rsidRPr="001C739D">
        <w:rPr>
          <w:rFonts w:ascii="Times New Roman" w:hAnsi="Times New Roman"/>
          <w:bCs/>
          <w:sz w:val="24"/>
          <w:szCs w:val="24"/>
          <w:lang w:eastAsia="pl-PL"/>
        </w:rPr>
        <w:t>stawy</w:t>
      </w:r>
      <w:r w:rsidR="007E2F0E" w:rsidRPr="001C739D">
        <w:rPr>
          <w:rFonts w:ascii="Times New Roman" w:hAnsi="Times New Roman"/>
          <w:bCs/>
          <w:sz w:val="24"/>
          <w:szCs w:val="24"/>
          <w:lang w:eastAsia="pl-PL"/>
        </w:rPr>
        <w:t>.</w:t>
      </w:r>
    </w:p>
    <w:p w:rsidR="00D65E4F" w:rsidRPr="001C739D" w:rsidRDefault="00712D20" w:rsidP="007033EB">
      <w:pPr>
        <w:pStyle w:val="Akapitzlist"/>
        <w:numPr>
          <w:ilvl w:val="0"/>
          <w:numId w:val="10"/>
        </w:numPr>
        <w:spacing w:after="100" w:line="276" w:lineRule="auto"/>
        <w:ind w:left="567" w:right="22" w:hanging="567"/>
        <w:contextualSpacing w:val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A</w:t>
      </w:r>
      <w:r w:rsidR="00D65E4F" w:rsidRPr="001C739D">
        <w:rPr>
          <w:rFonts w:ascii="Times New Roman" w:hAnsi="Times New Roman"/>
          <w:bCs/>
          <w:sz w:val="24"/>
          <w:szCs w:val="24"/>
          <w:lang w:eastAsia="pl-PL"/>
        </w:rPr>
        <w:t xml:space="preserve">nalizuje czy wszystkie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zawarte </w:t>
      </w:r>
      <w:r w:rsidR="00D65E4F" w:rsidRPr="001C739D">
        <w:rPr>
          <w:rFonts w:ascii="Times New Roman" w:hAnsi="Times New Roman"/>
          <w:bCs/>
          <w:sz w:val="24"/>
          <w:szCs w:val="24"/>
          <w:lang w:eastAsia="pl-PL"/>
        </w:rPr>
        <w:t xml:space="preserve">w zgłoszeniu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dane  osobowe </w:t>
      </w:r>
      <w:r w:rsidR="00D65E4F" w:rsidRPr="001C739D">
        <w:rPr>
          <w:rFonts w:ascii="Times New Roman" w:hAnsi="Times New Roman"/>
          <w:bCs/>
          <w:sz w:val="24"/>
          <w:szCs w:val="24"/>
          <w:lang w:eastAsia="pl-PL"/>
        </w:rPr>
        <w:t>są niezbędne do</w:t>
      </w:r>
      <w:r w:rsidR="00FC4BD8" w:rsidRPr="001C739D">
        <w:rPr>
          <w:rFonts w:ascii="Times New Roman" w:hAnsi="Times New Roman"/>
          <w:bCs/>
          <w:sz w:val="24"/>
          <w:szCs w:val="24"/>
          <w:lang w:eastAsia="pl-PL"/>
        </w:rPr>
        <w:t> </w:t>
      </w:r>
      <w:r w:rsidR="00D65E4F" w:rsidRPr="001C739D">
        <w:rPr>
          <w:rFonts w:ascii="Times New Roman" w:hAnsi="Times New Roman"/>
          <w:bCs/>
          <w:sz w:val="24"/>
          <w:szCs w:val="24"/>
          <w:lang w:eastAsia="pl-PL"/>
        </w:rPr>
        <w:t xml:space="preserve">jego oceny, a jeśli są </w:t>
      </w:r>
      <w:r>
        <w:rPr>
          <w:rFonts w:ascii="Times New Roman" w:hAnsi="Times New Roman"/>
          <w:bCs/>
          <w:sz w:val="24"/>
          <w:szCs w:val="24"/>
          <w:lang w:eastAsia="pl-PL"/>
        </w:rPr>
        <w:t>nadmiarowe, to  osoba upoważniona  ds. zgłoszeń zewnętrznych</w:t>
      </w:r>
      <w:r w:rsidRPr="001C739D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D65E4F" w:rsidRPr="001C739D">
        <w:rPr>
          <w:rFonts w:ascii="Times New Roman" w:hAnsi="Times New Roman"/>
          <w:bCs/>
          <w:sz w:val="24"/>
          <w:szCs w:val="24"/>
          <w:lang w:eastAsia="pl-PL"/>
        </w:rPr>
        <w:t>dokonuje, po konsultacji z</w:t>
      </w:r>
      <w:r w:rsidR="006F4669" w:rsidRPr="001C739D">
        <w:rPr>
          <w:rFonts w:ascii="Times New Roman" w:hAnsi="Times New Roman"/>
          <w:bCs/>
          <w:sz w:val="24"/>
          <w:szCs w:val="24"/>
          <w:lang w:eastAsia="pl-PL"/>
        </w:rPr>
        <w:t> </w:t>
      </w:r>
      <w:r w:rsidR="00D65E4F" w:rsidRPr="001C739D">
        <w:rPr>
          <w:rFonts w:ascii="Times New Roman" w:hAnsi="Times New Roman"/>
          <w:bCs/>
          <w:sz w:val="24"/>
          <w:szCs w:val="24"/>
          <w:lang w:eastAsia="pl-PL"/>
        </w:rPr>
        <w:t>Inspektorem Ochrony Danych, ich usunięcia bądź wyłącza je z materiału przekazywanego do dalszego trybu postępowania;</w:t>
      </w:r>
    </w:p>
    <w:p w:rsidR="00D65E4F" w:rsidRPr="001C739D" w:rsidRDefault="00D65E4F" w:rsidP="007033EB">
      <w:pPr>
        <w:pStyle w:val="Akapitzlist"/>
        <w:numPr>
          <w:ilvl w:val="0"/>
          <w:numId w:val="10"/>
        </w:numPr>
        <w:spacing w:after="100" w:line="276" w:lineRule="auto"/>
        <w:ind w:left="567" w:right="22" w:hanging="567"/>
        <w:contextualSpacing w:val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1C739D">
        <w:rPr>
          <w:rFonts w:ascii="Times New Roman" w:hAnsi="Times New Roman"/>
          <w:bCs/>
          <w:sz w:val="24"/>
          <w:szCs w:val="24"/>
          <w:lang w:eastAsia="pl-PL"/>
        </w:rPr>
        <w:t xml:space="preserve">dokonuje pseudonimizacji danych osobowych – jeśli sygnalista je podał; </w:t>
      </w:r>
    </w:p>
    <w:p w:rsidR="00D65E4F" w:rsidRDefault="00D65E4F" w:rsidP="007033EB">
      <w:pPr>
        <w:pStyle w:val="Akapitzlist"/>
        <w:numPr>
          <w:ilvl w:val="0"/>
          <w:numId w:val="10"/>
        </w:numPr>
        <w:spacing w:after="100" w:line="276" w:lineRule="auto"/>
        <w:ind w:left="567" w:right="22" w:hanging="567"/>
        <w:contextualSpacing w:val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1C739D">
        <w:rPr>
          <w:rFonts w:ascii="Times New Roman" w:hAnsi="Times New Roman"/>
          <w:bCs/>
          <w:sz w:val="24"/>
          <w:szCs w:val="24"/>
          <w:lang w:eastAsia="pl-PL"/>
        </w:rPr>
        <w:t xml:space="preserve">zabezpiecza otrzymaną dokumentację dotyczącą zgłoszeń przed dostępem osób nieuprawnionych, w sposób wymagany jak dla dokumentów o klauzuli „zastrzeżone”; </w:t>
      </w:r>
    </w:p>
    <w:p w:rsidR="00712D20" w:rsidRPr="00712D20" w:rsidRDefault="00D65E4F" w:rsidP="00712D20">
      <w:pPr>
        <w:pStyle w:val="Akapitzlist"/>
        <w:numPr>
          <w:ilvl w:val="0"/>
          <w:numId w:val="10"/>
        </w:numPr>
        <w:spacing w:after="100" w:line="276" w:lineRule="auto"/>
        <w:ind w:left="567" w:right="22" w:hanging="567"/>
        <w:contextualSpacing w:val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712D20">
        <w:rPr>
          <w:rFonts w:ascii="Times New Roman" w:hAnsi="Times New Roman"/>
          <w:bCs/>
          <w:sz w:val="24"/>
          <w:szCs w:val="24"/>
          <w:lang w:eastAsia="pl-PL"/>
        </w:rPr>
        <w:t xml:space="preserve">przekazuje zgłoszenie poddane ewentualnej </w:t>
      </w:r>
      <w:proofErr w:type="spellStart"/>
      <w:r w:rsidR="00712D20" w:rsidRPr="00712D20">
        <w:rPr>
          <w:rFonts w:ascii="Times New Roman" w:hAnsi="Times New Roman"/>
          <w:bCs/>
          <w:sz w:val="24"/>
          <w:szCs w:val="24"/>
          <w:lang w:eastAsia="pl-PL"/>
        </w:rPr>
        <w:t>anominizacji</w:t>
      </w:r>
      <w:proofErr w:type="spellEnd"/>
      <w:r w:rsidR="00712D20" w:rsidRPr="00712D20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FC4BD8" w:rsidRPr="00712D20">
        <w:rPr>
          <w:rFonts w:ascii="Times New Roman" w:hAnsi="Times New Roman"/>
          <w:bCs/>
          <w:sz w:val="24"/>
          <w:szCs w:val="24"/>
          <w:lang w:eastAsia="pl-PL"/>
        </w:rPr>
        <w:t xml:space="preserve">do </w:t>
      </w:r>
      <w:r w:rsidR="006122D1" w:rsidRPr="00712D20">
        <w:rPr>
          <w:rFonts w:ascii="Times New Roman" w:hAnsi="Times New Roman"/>
          <w:bCs/>
          <w:sz w:val="24"/>
          <w:szCs w:val="24"/>
          <w:lang w:eastAsia="pl-PL"/>
        </w:rPr>
        <w:t>Zespołu</w:t>
      </w:r>
      <w:r w:rsidR="00712D20">
        <w:rPr>
          <w:rFonts w:ascii="Times New Roman" w:hAnsi="Times New Roman"/>
          <w:bCs/>
          <w:sz w:val="24"/>
          <w:szCs w:val="24"/>
          <w:lang w:eastAsia="pl-PL"/>
        </w:rPr>
        <w:t>.</w:t>
      </w:r>
      <w:r w:rsidR="006122D1" w:rsidRPr="00712D20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</w:p>
    <w:p w:rsidR="00712D20" w:rsidRDefault="00712D20" w:rsidP="00712D20">
      <w:pPr>
        <w:pStyle w:val="Akapitzlist"/>
        <w:spacing w:after="100" w:line="276" w:lineRule="auto"/>
        <w:ind w:left="1134" w:right="2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</w:t>
      </w:r>
      <w:r w:rsidR="00E84FF7" w:rsidRPr="00712D20">
        <w:rPr>
          <w:rFonts w:ascii="Times New Roman" w:hAnsi="Times New Roman"/>
          <w:b/>
          <w:bCs/>
          <w:sz w:val="24"/>
          <w:szCs w:val="24"/>
        </w:rPr>
        <w:t>§ 1</w:t>
      </w:r>
      <w:r w:rsidR="001B0348" w:rsidRPr="00712D20">
        <w:rPr>
          <w:rFonts w:ascii="Times New Roman" w:hAnsi="Times New Roman"/>
          <w:b/>
          <w:bCs/>
          <w:sz w:val="24"/>
          <w:szCs w:val="24"/>
        </w:rPr>
        <w:t>3</w:t>
      </w:r>
      <w:r w:rsidR="00E84FF7" w:rsidRPr="00712D20">
        <w:rPr>
          <w:rFonts w:ascii="Times New Roman" w:hAnsi="Times New Roman"/>
          <w:sz w:val="24"/>
          <w:szCs w:val="24"/>
        </w:rPr>
        <w:t xml:space="preserve">. </w:t>
      </w:r>
    </w:p>
    <w:p w:rsidR="00B2310A" w:rsidRPr="00712D20" w:rsidRDefault="006122D1" w:rsidP="00712D20">
      <w:pPr>
        <w:spacing w:after="100" w:line="276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712D20">
        <w:rPr>
          <w:rFonts w:ascii="Times New Roman" w:hAnsi="Times New Roman"/>
          <w:sz w:val="24"/>
          <w:szCs w:val="24"/>
        </w:rPr>
        <w:t xml:space="preserve">Zespół </w:t>
      </w:r>
      <w:r w:rsidR="00B2310A" w:rsidRPr="00712D20">
        <w:rPr>
          <w:rFonts w:ascii="Times New Roman" w:hAnsi="Times New Roman"/>
          <w:sz w:val="24"/>
          <w:szCs w:val="24"/>
        </w:rPr>
        <w:t>dokonuj</w:t>
      </w:r>
      <w:r w:rsidR="001B6647" w:rsidRPr="00712D20">
        <w:rPr>
          <w:rFonts w:ascii="Times New Roman" w:hAnsi="Times New Roman"/>
          <w:sz w:val="24"/>
          <w:szCs w:val="24"/>
        </w:rPr>
        <w:t>e</w:t>
      </w:r>
      <w:r w:rsidR="00B2310A" w:rsidRPr="00712D20">
        <w:rPr>
          <w:rFonts w:ascii="Times New Roman" w:hAnsi="Times New Roman"/>
          <w:sz w:val="24"/>
          <w:szCs w:val="24"/>
        </w:rPr>
        <w:t xml:space="preserve"> wstępnej weryfikacji polegającej na ustaleniu czy zgłoszenie </w:t>
      </w:r>
      <w:r w:rsidR="00712D20">
        <w:rPr>
          <w:rFonts w:ascii="Times New Roman" w:hAnsi="Times New Roman"/>
          <w:sz w:val="24"/>
          <w:szCs w:val="24"/>
        </w:rPr>
        <w:t xml:space="preserve">zewnętrzne </w:t>
      </w:r>
      <w:r w:rsidR="00B2310A" w:rsidRPr="00712D20">
        <w:rPr>
          <w:rFonts w:ascii="Times New Roman" w:hAnsi="Times New Roman"/>
          <w:sz w:val="24"/>
          <w:szCs w:val="24"/>
        </w:rPr>
        <w:t>dotyczy informacji o</w:t>
      </w:r>
      <w:r w:rsidR="00622EEA" w:rsidRPr="00712D20">
        <w:rPr>
          <w:rFonts w:ascii="Times New Roman" w:hAnsi="Times New Roman"/>
          <w:sz w:val="24"/>
          <w:szCs w:val="24"/>
        </w:rPr>
        <w:t> </w:t>
      </w:r>
      <w:r w:rsidR="00B2310A" w:rsidRPr="00712D20">
        <w:rPr>
          <w:rFonts w:ascii="Times New Roman" w:hAnsi="Times New Roman"/>
          <w:sz w:val="24"/>
          <w:szCs w:val="24"/>
        </w:rPr>
        <w:t>naruszeniu prawa w rozumieniu przepisów ustawy oraz czy zgłoszenie dotyczy naruszeń w</w:t>
      </w:r>
      <w:r w:rsidR="001B6647" w:rsidRPr="00712D20">
        <w:rPr>
          <w:rFonts w:ascii="Times New Roman" w:hAnsi="Times New Roman"/>
          <w:sz w:val="24"/>
          <w:szCs w:val="24"/>
        </w:rPr>
        <w:t> </w:t>
      </w:r>
      <w:r w:rsidR="00B2310A" w:rsidRPr="00712D20">
        <w:rPr>
          <w:rFonts w:ascii="Times New Roman" w:hAnsi="Times New Roman"/>
          <w:sz w:val="24"/>
          <w:szCs w:val="24"/>
        </w:rPr>
        <w:t xml:space="preserve">dziedzinie, która należy do zakresu działania </w:t>
      </w:r>
      <w:r w:rsidRPr="00712D20">
        <w:rPr>
          <w:rFonts w:ascii="Times New Roman" w:hAnsi="Times New Roman"/>
          <w:sz w:val="24"/>
          <w:szCs w:val="24"/>
        </w:rPr>
        <w:t>P</w:t>
      </w:r>
      <w:r w:rsidR="00712D20">
        <w:rPr>
          <w:rFonts w:ascii="Times New Roman" w:hAnsi="Times New Roman"/>
          <w:sz w:val="24"/>
          <w:szCs w:val="24"/>
        </w:rPr>
        <w:t>SSE w Mogilnie</w:t>
      </w:r>
      <w:r w:rsidR="00B2310A" w:rsidRPr="00712D20">
        <w:rPr>
          <w:rFonts w:ascii="Times New Roman" w:hAnsi="Times New Roman"/>
          <w:sz w:val="24"/>
          <w:szCs w:val="24"/>
        </w:rPr>
        <w:t xml:space="preserve">.  </w:t>
      </w:r>
    </w:p>
    <w:p w:rsidR="00712D20" w:rsidRDefault="00712D20" w:rsidP="00957522">
      <w:pPr>
        <w:spacing w:after="100" w:line="276" w:lineRule="auto"/>
        <w:ind w:right="23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B2310A" w:rsidRPr="001C739D">
        <w:rPr>
          <w:rFonts w:ascii="Times New Roman" w:hAnsi="Times New Roman"/>
          <w:b/>
          <w:sz w:val="24"/>
          <w:szCs w:val="24"/>
        </w:rPr>
        <w:t>§ 1</w:t>
      </w:r>
      <w:r w:rsidR="00F87510" w:rsidRPr="001C739D">
        <w:rPr>
          <w:rFonts w:ascii="Times New Roman" w:hAnsi="Times New Roman"/>
          <w:b/>
          <w:sz w:val="24"/>
          <w:szCs w:val="24"/>
        </w:rPr>
        <w:t>4</w:t>
      </w:r>
      <w:r w:rsidR="00B2310A" w:rsidRPr="001C739D">
        <w:rPr>
          <w:rFonts w:ascii="Times New Roman" w:hAnsi="Times New Roman"/>
          <w:b/>
          <w:sz w:val="24"/>
          <w:szCs w:val="24"/>
        </w:rPr>
        <w:t xml:space="preserve">. </w:t>
      </w:r>
    </w:p>
    <w:p w:rsidR="00B2310A" w:rsidRDefault="00B2310A" w:rsidP="00957522">
      <w:pPr>
        <w:spacing w:after="100" w:line="276" w:lineRule="auto"/>
        <w:ind w:right="23" w:firstLine="567"/>
        <w:jc w:val="both"/>
        <w:rPr>
          <w:rFonts w:ascii="Times New Roman" w:hAnsi="Times New Roman"/>
          <w:sz w:val="24"/>
          <w:szCs w:val="24"/>
        </w:rPr>
      </w:pPr>
      <w:r w:rsidRPr="001C739D">
        <w:rPr>
          <w:rFonts w:ascii="Times New Roman" w:hAnsi="Times New Roman"/>
          <w:sz w:val="24"/>
          <w:szCs w:val="24"/>
        </w:rPr>
        <w:t xml:space="preserve">W przypadku gdy </w:t>
      </w:r>
      <w:r w:rsidR="00712D20">
        <w:rPr>
          <w:rFonts w:ascii="Times New Roman" w:hAnsi="Times New Roman"/>
          <w:sz w:val="24"/>
          <w:szCs w:val="24"/>
        </w:rPr>
        <w:t xml:space="preserve">zgłoszenie zewnętrzne </w:t>
      </w:r>
      <w:r w:rsidRPr="001C739D">
        <w:rPr>
          <w:rFonts w:ascii="Times New Roman" w:hAnsi="Times New Roman"/>
          <w:sz w:val="24"/>
          <w:szCs w:val="24"/>
        </w:rPr>
        <w:t xml:space="preserve">nie stanowi naruszenia prawa należącego do zakresu działania </w:t>
      </w:r>
      <w:r w:rsidR="006122D1" w:rsidRPr="001C739D">
        <w:rPr>
          <w:rFonts w:ascii="Times New Roman" w:hAnsi="Times New Roman"/>
          <w:sz w:val="24"/>
          <w:szCs w:val="24"/>
        </w:rPr>
        <w:t>P</w:t>
      </w:r>
      <w:r w:rsidR="00712D20">
        <w:rPr>
          <w:rFonts w:ascii="Times New Roman" w:hAnsi="Times New Roman"/>
          <w:sz w:val="24"/>
          <w:szCs w:val="24"/>
        </w:rPr>
        <w:t>SSE w Mogilnie</w:t>
      </w:r>
      <w:r w:rsidRPr="001C739D">
        <w:rPr>
          <w:rFonts w:ascii="Times New Roman" w:hAnsi="Times New Roman"/>
          <w:sz w:val="24"/>
          <w:szCs w:val="24"/>
        </w:rPr>
        <w:t xml:space="preserve">, </w:t>
      </w:r>
      <w:r w:rsidR="006122D1" w:rsidRPr="001C739D">
        <w:rPr>
          <w:rFonts w:ascii="Times New Roman" w:hAnsi="Times New Roman"/>
          <w:sz w:val="24"/>
          <w:szCs w:val="24"/>
        </w:rPr>
        <w:t xml:space="preserve">Zespół </w:t>
      </w:r>
      <w:r w:rsidRPr="001C739D">
        <w:rPr>
          <w:rFonts w:ascii="Times New Roman" w:hAnsi="Times New Roman"/>
          <w:sz w:val="24"/>
          <w:szCs w:val="24"/>
        </w:rPr>
        <w:t xml:space="preserve">ustala organ publiczny właściwy do podjęcia działań następczych i </w:t>
      </w:r>
      <w:r w:rsidR="00712D20">
        <w:rPr>
          <w:rFonts w:ascii="Times New Roman" w:hAnsi="Times New Roman"/>
          <w:sz w:val="24"/>
          <w:szCs w:val="24"/>
        </w:rPr>
        <w:t xml:space="preserve">przekazuje </w:t>
      </w:r>
      <w:r w:rsidRPr="001C739D">
        <w:rPr>
          <w:rFonts w:ascii="Times New Roman" w:hAnsi="Times New Roman"/>
          <w:sz w:val="24"/>
          <w:szCs w:val="24"/>
        </w:rPr>
        <w:t xml:space="preserve">zgłoszenie do </w:t>
      </w:r>
      <w:r w:rsidR="00112D3F" w:rsidRPr="001C739D">
        <w:rPr>
          <w:rFonts w:ascii="Times New Roman" w:hAnsi="Times New Roman"/>
          <w:sz w:val="24"/>
          <w:szCs w:val="24"/>
        </w:rPr>
        <w:t>Osoby upoważnionej ds. zgłoszeń</w:t>
      </w:r>
      <w:r w:rsidR="00F87510" w:rsidRPr="001C739D">
        <w:rPr>
          <w:rFonts w:ascii="Times New Roman" w:hAnsi="Times New Roman"/>
          <w:sz w:val="24"/>
          <w:szCs w:val="24"/>
        </w:rPr>
        <w:t xml:space="preserve"> </w:t>
      </w:r>
      <w:r w:rsidR="00712D20">
        <w:rPr>
          <w:rFonts w:ascii="Times New Roman" w:hAnsi="Times New Roman"/>
          <w:sz w:val="24"/>
          <w:szCs w:val="24"/>
        </w:rPr>
        <w:t xml:space="preserve">zewnętrznych </w:t>
      </w:r>
      <w:r w:rsidRPr="001C739D">
        <w:rPr>
          <w:rFonts w:ascii="Times New Roman" w:hAnsi="Times New Roman"/>
          <w:sz w:val="24"/>
          <w:szCs w:val="24"/>
        </w:rPr>
        <w:t>w celu przekazania zgłoszenia, zgodnie z ustaloną właściwością.</w:t>
      </w:r>
    </w:p>
    <w:p w:rsidR="00712D20" w:rsidRDefault="00712D20" w:rsidP="00957522">
      <w:pPr>
        <w:spacing w:after="100" w:line="276" w:lineRule="auto"/>
        <w:ind w:right="23" w:firstLine="567"/>
        <w:jc w:val="both"/>
        <w:rPr>
          <w:rFonts w:ascii="Times New Roman" w:hAnsi="Times New Roman"/>
          <w:sz w:val="24"/>
          <w:szCs w:val="24"/>
        </w:rPr>
      </w:pPr>
    </w:p>
    <w:p w:rsidR="003D1317" w:rsidRPr="001C739D" w:rsidRDefault="003D1317" w:rsidP="00957522">
      <w:pPr>
        <w:spacing w:after="100" w:line="276" w:lineRule="auto"/>
        <w:ind w:right="23" w:firstLine="567"/>
        <w:jc w:val="both"/>
        <w:rPr>
          <w:rFonts w:ascii="Times New Roman" w:hAnsi="Times New Roman"/>
          <w:sz w:val="24"/>
          <w:szCs w:val="24"/>
        </w:rPr>
      </w:pPr>
    </w:p>
    <w:p w:rsidR="00712D20" w:rsidRDefault="00712D20" w:rsidP="00712D20">
      <w:pPr>
        <w:spacing w:after="100" w:line="276" w:lineRule="auto"/>
        <w:ind w:right="2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</w:t>
      </w:r>
      <w:r w:rsidR="00370776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2310A" w:rsidRPr="001C739D">
        <w:rPr>
          <w:rFonts w:ascii="Times New Roman" w:hAnsi="Times New Roman"/>
          <w:b/>
          <w:sz w:val="24"/>
          <w:szCs w:val="24"/>
        </w:rPr>
        <w:t>§</w:t>
      </w:r>
      <w:r w:rsidR="003B02DC" w:rsidRPr="001C739D">
        <w:rPr>
          <w:rFonts w:ascii="Times New Roman" w:hAnsi="Times New Roman"/>
          <w:b/>
          <w:sz w:val="24"/>
          <w:szCs w:val="24"/>
        </w:rPr>
        <w:t> </w:t>
      </w:r>
      <w:r w:rsidR="00B2310A" w:rsidRPr="001C739D">
        <w:rPr>
          <w:rFonts w:ascii="Times New Roman" w:hAnsi="Times New Roman"/>
          <w:b/>
          <w:sz w:val="24"/>
          <w:szCs w:val="24"/>
        </w:rPr>
        <w:t>1</w:t>
      </w:r>
      <w:r w:rsidR="00F87510" w:rsidRPr="001C739D">
        <w:rPr>
          <w:rFonts w:ascii="Times New Roman" w:hAnsi="Times New Roman"/>
          <w:b/>
          <w:sz w:val="24"/>
          <w:szCs w:val="24"/>
        </w:rPr>
        <w:t>5</w:t>
      </w:r>
      <w:r w:rsidR="00B2310A" w:rsidRPr="001C739D">
        <w:rPr>
          <w:rFonts w:ascii="Times New Roman" w:hAnsi="Times New Roman"/>
          <w:b/>
          <w:sz w:val="24"/>
          <w:szCs w:val="24"/>
        </w:rPr>
        <w:t>.</w:t>
      </w:r>
    </w:p>
    <w:p w:rsidR="00B2310A" w:rsidRDefault="006122D1" w:rsidP="00712D20">
      <w:pPr>
        <w:spacing w:after="100" w:line="276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1C739D">
        <w:rPr>
          <w:rFonts w:ascii="Times New Roman" w:hAnsi="Times New Roman"/>
          <w:sz w:val="24"/>
          <w:szCs w:val="24"/>
        </w:rPr>
        <w:t xml:space="preserve">Osoba upoważniona ds. zgłoszeń </w:t>
      </w:r>
      <w:r w:rsidR="00712D20">
        <w:rPr>
          <w:rFonts w:ascii="Times New Roman" w:hAnsi="Times New Roman"/>
          <w:sz w:val="24"/>
          <w:szCs w:val="24"/>
        </w:rPr>
        <w:t xml:space="preserve">zewnętrznych stwierdzając  niewłaściwość PPIS w Mogilnie w zakresie otrzymanego zgłoszenia zewnętrznego, </w:t>
      </w:r>
      <w:r w:rsidR="00B2310A" w:rsidRPr="001C739D">
        <w:rPr>
          <w:rFonts w:ascii="Times New Roman" w:hAnsi="Times New Roman"/>
          <w:sz w:val="24"/>
          <w:szCs w:val="24"/>
        </w:rPr>
        <w:t>niezwłocznie, nie później niż w terminie 14 dni, a</w:t>
      </w:r>
      <w:r w:rsidR="001B0348" w:rsidRPr="001C739D">
        <w:rPr>
          <w:rFonts w:ascii="Times New Roman" w:hAnsi="Times New Roman"/>
          <w:sz w:val="24"/>
          <w:szCs w:val="24"/>
        </w:rPr>
        <w:t> </w:t>
      </w:r>
      <w:r w:rsidR="00B2310A" w:rsidRPr="001C739D">
        <w:rPr>
          <w:rFonts w:ascii="Times New Roman" w:hAnsi="Times New Roman"/>
          <w:sz w:val="24"/>
          <w:szCs w:val="24"/>
        </w:rPr>
        <w:t>w</w:t>
      </w:r>
      <w:r w:rsidR="001B0348" w:rsidRPr="001C739D">
        <w:rPr>
          <w:rFonts w:ascii="Times New Roman" w:hAnsi="Times New Roman"/>
          <w:sz w:val="24"/>
          <w:szCs w:val="24"/>
        </w:rPr>
        <w:t> </w:t>
      </w:r>
      <w:r w:rsidR="00B2310A" w:rsidRPr="001C739D">
        <w:rPr>
          <w:rFonts w:ascii="Times New Roman" w:hAnsi="Times New Roman"/>
          <w:sz w:val="24"/>
          <w:szCs w:val="24"/>
        </w:rPr>
        <w:t xml:space="preserve">uzasadnionych przypadkach – 30 dni od dokonania zgłoszenia, kieruje to zgłoszenie do organu publicznego właściwego do podjęcia działań następczych.  </w:t>
      </w:r>
    </w:p>
    <w:p w:rsidR="00712D20" w:rsidRPr="001C739D" w:rsidRDefault="00712D20" w:rsidP="00712D20">
      <w:pPr>
        <w:spacing w:after="100" w:line="276" w:lineRule="auto"/>
        <w:ind w:right="23"/>
        <w:jc w:val="both"/>
        <w:rPr>
          <w:rFonts w:ascii="Times New Roman" w:hAnsi="Times New Roman"/>
          <w:sz w:val="24"/>
          <w:szCs w:val="24"/>
        </w:rPr>
      </w:pPr>
    </w:p>
    <w:p w:rsidR="00712D20" w:rsidRDefault="00712D20" w:rsidP="00957522">
      <w:pPr>
        <w:spacing w:after="100" w:line="276" w:lineRule="auto"/>
        <w:ind w:right="23" w:firstLine="567"/>
        <w:jc w:val="both"/>
        <w:rPr>
          <w:rFonts w:ascii="Times New Roman" w:hAnsi="Times New Roman"/>
          <w:b/>
          <w:sz w:val="24"/>
          <w:szCs w:val="24"/>
        </w:rPr>
      </w:pPr>
      <w:bookmarkStart w:id="24" w:name="_Hlk180737734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="00B2310A" w:rsidRPr="001C739D">
        <w:rPr>
          <w:rFonts w:ascii="Times New Roman" w:hAnsi="Times New Roman"/>
          <w:b/>
          <w:sz w:val="24"/>
          <w:szCs w:val="24"/>
        </w:rPr>
        <w:t>§ 1</w:t>
      </w:r>
      <w:r w:rsidR="002F6354">
        <w:rPr>
          <w:rFonts w:ascii="Times New Roman" w:hAnsi="Times New Roman"/>
          <w:b/>
          <w:sz w:val="24"/>
          <w:szCs w:val="24"/>
        </w:rPr>
        <w:t>6</w:t>
      </w:r>
      <w:r w:rsidR="00B2310A" w:rsidRPr="001C739D">
        <w:rPr>
          <w:rFonts w:ascii="Times New Roman" w:hAnsi="Times New Roman"/>
          <w:b/>
          <w:sz w:val="24"/>
          <w:szCs w:val="24"/>
        </w:rPr>
        <w:t>.</w:t>
      </w:r>
    </w:p>
    <w:p w:rsidR="00FD72C5" w:rsidRPr="001C739D" w:rsidRDefault="003B02DC" w:rsidP="00957522">
      <w:pPr>
        <w:spacing w:after="100" w:line="276" w:lineRule="auto"/>
        <w:ind w:right="23" w:firstLine="567"/>
        <w:jc w:val="both"/>
        <w:rPr>
          <w:rFonts w:ascii="Times New Roman" w:hAnsi="Times New Roman"/>
          <w:sz w:val="24"/>
          <w:szCs w:val="24"/>
        </w:rPr>
      </w:pPr>
      <w:r w:rsidRPr="001C739D">
        <w:rPr>
          <w:rFonts w:ascii="Times New Roman" w:hAnsi="Times New Roman"/>
          <w:b/>
          <w:sz w:val="24"/>
          <w:szCs w:val="24"/>
        </w:rPr>
        <w:t>1.</w:t>
      </w:r>
      <w:bookmarkEnd w:id="24"/>
      <w:r w:rsidRPr="001C739D">
        <w:rPr>
          <w:rFonts w:ascii="Times New Roman" w:hAnsi="Times New Roman"/>
          <w:b/>
          <w:sz w:val="24"/>
          <w:szCs w:val="24"/>
        </w:rPr>
        <w:t> </w:t>
      </w:r>
      <w:r w:rsidR="00B2310A" w:rsidRPr="001C739D">
        <w:rPr>
          <w:rFonts w:ascii="Times New Roman" w:hAnsi="Times New Roman"/>
          <w:sz w:val="24"/>
          <w:szCs w:val="24"/>
        </w:rPr>
        <w:t xml:space="preserve">W przypadku, w którym naruszenie prawa należy do zakresu działania </w:t>
      </w:r>
      <w:r w:rsidR="006122D1" w:rsidRPr="001C739D">
        <w:rPr>
          <w:rFonts w:ascii="Times New Roman" w:hAnsi="Times New Roman"/>
          <w:sz w:val="24"/>
          <w:szCs w:val="24"/>
        </w:rPr>
        <w:t>PP</w:t>
      </w:r>
      <w:r w:rsidR="00C254BC" w:rsidRPr="001C739D">
        <w:rPr>
          <w:rFonts w:ascii="Times New Roman" w:hAnsi="Times New Roman"/>
          <w:sz w:val="24"/>
          <w:szCs w:val="24"/>
        </w:rPr>
        <w:t>IS</w:t>
      </w:r>
      <w:r w:rsidR="00712D20">
        <w:rPr>
          <w:rFonts w:ascii="Times New Roman" w:hAnsi="Times New Roman"/>
          <w:sz w:val="24"/>
          <w:szCs w:val="24"/>
        </w:rPr>
        <w:t xml:space="preserve"> w Mogilnie</w:t>
      </w:r>
      <w:r w:rsidR="00B2310A" w:rsidRPr="001C739D">
        <w:rPr>
          <w:rFonts w:ascii="Times New Roman" w:hAnsi="Times New Roman"/>
          <w:sz w:val="24"/>
          <w:szCs w:val="24"/>
        </w:rPr>
        <w:t>,</w:t>
      </w:r>
      <w:r w:rsidR="00712D20" w:rsidRPr="00712D20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712D20">
        <w:rPr>
          <w:rFonts w:ascii="Times New Roman" w:hAnsi="Times New Roman"/>
          <w:bCs/>
          <w:sz w:val="24"/>
          <w:szCs w:val="24"/>
          <w:lang w:eastAsia="pl-PL"/>
        </w:rPr>
        <w:t xml:space="preserve">osoba upoważniona  ds. zgłoszeń zewnętrznych, może zgłosić </w:t>
      </w:r>
      <w:r w:rsidR="00094E48">
        <w:rPr>
          <w:rFonts w:ascii="Times New Roman" w:hAnsi="Times New Roman"/>
          <w:bCs/>
          <w:sz w:val="24"/>
          <w:szCs w:val="24"/>
          <w:lang w:eastAsia="pl-PL"/>
        </w:rPr>
        <w:t xml:space="preserve">wniosek  o </w:t>
      </w:r>
      <w:r w:rsidR="006122D1" w:rsidRPr="001C739D">
        <w:rPr>
          <w:rFonts w:ascii="Times New Roman" w:hAnsi="Times New Roman"/>
          <w:sz w:val="24"/>
          <w:szCs w:val="24"/>
        </w:rPr>
        <w:t>pow</w:t>
      </w:r>
      <w:r w:rsidR="00094E48">
        <w:rPr>
          <w:rFonts w:ascii="Times New Roman" w:hAnsi="Times New Roman"/>
          <w:sz w:val="24"/>
          <w:szCs w:val="24"/>
        </w:rPr>
        <w:t xml:space="preserve">ołanie </w:t>
      </w:r>
      <w:r w:rsidR="006122D1" w:rsidRPr="001C739D">
        <w:rPr>
          <w:rFonts w:ascii="Times New Roman" w:hAnsi="Times New Roman"/>
          <w:sz w:val="24"/>
          <w:szCs w:val="24"/>
        </w:rPr>
        <w:t>Zesp</w:t>
      </w:r>
      <w:r w:rsidR="00094E48">
        <w:rPr>
          <w:rFonts w:ascii="Times New Roman" w:hAnsi="Times New Roman"/>
          <w:sz w:val="24"/>
          <w:szCs w:val="24"/>
        </w:rPr>
        <w:t xml:space="preserve">ołu </w:t>
      </w:r>
      <w:r w:rsidR="006122D1" w:rsidRPr="001C739D">
        <w:rPr>
          <w:rFonts w:ascii="Times New Roman" w:hAnsi="Times New Roman"/>
          <w:sz w:val="24"/>
          <w:szCs w:val="24"/>
        </w:rPr>
        <w:t xml:space="preserve"> </w:t>
      </w:r>
      <w:r w:rsidR="00C254BC" w:rsidRPr="001C739D">
        <w:rPr>
          <w:rFonts w:ascii="Times New Roman" w:hAnsi="Times New Roman"/>
          <w:sz w:val="24"/>
          <w:szCs w:val="24"/>
        </w:rPr>
        <w:t>do</w:t>
      </w:r>
      <w:r w:rsidR="00694368" w:rsidRPr="001C739D">
        <w:rPr>
          <w:rFonts w:ascii="Times New Roman" w:hAnsi="Times New Roman"/>
          <w:sz w:val="24"/>
          <w:szCs w:val="24"/>
        </w:rPr>
        <w:t> </w:t>
      </w:r>
      <w:r w:rsidR="00C254BC" w:rsidRPr="001C739D">
        <w:rPr>
          <w:rFonts w:ascii="Times New Roman" w:hAnsi="Times New Roman"/>
          <w:sz w:val="24"/>
          <w:szCs w:val="24"/>
        </w:rPr>
        <w:t>rozpatrywania zgłoszeń</w:t>
      </w:r>
      <w:r w:rsidR="00094E48">
        <w:rPr>
          <w:rFonts w:ascii="Times New Roman" w:hAnsi="Times New Roman"/>
          <w:sz w:val="24"/>
          <w:szCs w:val="24"/>
        </w:rPr>
        <w:t xml:space="preserve"> zewnętrznych</w:t>
      </w:r>
      <w:r w:rsidR="00FD72C5" w:rsidRPr="001C739D">
        <w:rPr>
          <w:rFonts w:ascii="Times New Roman" w:hAnsi="Times New Roman"/>
          <w:sz w:val="24"/>
          <w:szCs w:val="24"/>
        </w:rPr>
        <w:t>, ze wskazaniem jej przewodniczącego.</w:t>
      </w:r>
    </w:p>
    <w:p w:rsidR="003B02DC" w:rsidRPr="001C739D" w:rsidRDefault="003B02DC" w:rsidP="00957522">
      <w:pPr>
        <w:spacing w:after="100" w:line="276" w:lineRule="auto"/>
        <w:ind w:right="23" w:firstLine="567"/>
        <w:jc w:val="both"/>
        <w:rPr>
          <w:rFonts w:ascii="Times New Roman" w:hAnsi="Times New Roman"/>
          <w:sz w:val="24"/>
          <w:szCs w:val="24"/>
        </w:rPr>
      </w:pPr>
      <w:r w:rsidRPr="001C739D">
        <w:rPr>
          <w:rFonts w:ascii="Times New Roman" w:hAnsi="Times New Roman"/>
          <w:b/>
          <w:bCs/>
          <w:sz w:val="24"/>
          <w:szCs w:val="24"/>
        </w:rPr>
        <w:t>2.</w:t>
      </w:r>
      <w:r w:rsidRPr="001C739D">
        <w:rPr>
          <w:rFonts w:ascii="Times New Roman" w:hAnsi="Times New Roman"/>
          <w:sz w:val="24"/>
          <w:szCs w:val="24"/>
        </w:rPr>
        <w:t xml:space="preserve"> W </w:t>
      </w:r>
      <w:r w:rsidR="003203B2" w:rsidRPr="001C739D">
        <w:rPr>
          <w:rFonts w:ascii="Times New Roman" w:hAnsi="Times New Roman"/>
          <w:sz w:val="24"/>
          <w:szCs w:val="24"/>
        </w:rPr>
        <w:t>przypadku,</w:t>
      </w:r>
      <w:r w:rsidRPr="001C739D">
        <w:rPr>
          <w:rFonts w:ascii="Times New Roman" w:hAnsi="Times New Roman"/>
          <w:sz w:val="24"/>
          <w:szCs w:val="24"/>
        </w:rPr>
        <w:t xml:space="preserve"> gdy w zgłoszeniu</w:t>
      </w:r>
      <w:r w:rsidR="002F6354">
        <w:rPr>
          <w:rFonts w:ascii="Times New Roman" w:hAnsi="Times New Roman"/>
          <w:sz w:val="24"/>
          <w:szCs w:val="24"/>
        </w:rPr>
        <w:t xml:space="preserve"> zewnętrznym </w:t>
      </w:r>
      <w:r w:rsidRPr="001C739D">
        <w:rPr>
          <w:rFonts w:ascii="Times New Roman" w:hAnsi="Times New Roman"/>
          <w:sz w:val="24"/>
          <w:szCs w:val="24"/>
        </w:rPr>
        <w:t xml:space="preserve"> dotyczącym sprawy będącej już przedmiotem wcześniejszego zgłoszenia przez tego samego lub innego sygnalistę nie zawarto istotnych nowych informacji na temat naruszeń prawa w porównaniu z wcześniejszym zgłoszeniem, </w:t>
      </w:r>
      <w:r w:rsidR="006122D1" w:rsidRPr="001C739D">
        <w:rPr>
          <w:rFonts w:ascii="Times New Roman" w:hAnsi="Times New Roman"/>
          <w:sz w:val="24"/>
          <w:szCs w:val="24"/>
        </w:rPr>
        <w:t>Zespół</w:t>
      </w:r>
      <w:r w:rsidRPr="001C739D">
        <w:rPr>
          <w:rFonts w:ascii="Times New Roman" w:hAnsi="Times New Roman"/>
          <w:sz w:val="24"/>
          <w:szCs w:val="24"/>
        </w:rPr>
        <w:t>, po poi</w:t>
      </w:r>
      <w:r w:rsidR="006122D1" w:rsidRPr="001C739D">
        <w:rPr>
          <w:rFonts w:ascii="Times New Roman" w:hAnsi="Times New Roman"/>
          <w:sz w:val="24"/>
          <w:szCs w:val="24"/>
        </w:rPr>
        <w:t>nformowaniu i uzyskaniu zgody PP</w:t>
      </w:r>
      <w:r w:rsidRPr="001C739D">
        <w:rPr>
          <w:rFonts w:ascii="Times New Roman" w:hAnsi="Times New Roman"/>
          <w:sz w:val="24"/>
          <w:szCs w:val="24"/>
        </w:rPr>
        <w:t>IS, nie podejmuje działań następczych w wyniku tego zgłoszenia oraz informuje o tym sygnalistę wraz z uzasadnieniem.</w:t>
      </w:r>
    </w:p>
    <w:p w:rsidR="003B02DC" w:rsidRPr="001C739D" w:rsidRDefault="003B02DC" w:rsidP="00957522">
      <w:pPr>
        <w:spacing w:after="100" w:line="276" w:lineRule="auto"/>
        <w:ind w:right="23" w:firstLine="567"/>
        <w:jc w:val="both"/>
        <w:rPr>
          <w:rFonts w:ascii="Times New Roman" w:hAnsi="Times New Roman"/>
          <w:sz w:val="24"/>
          <w:szCs w:val="24"/>
        </w:rPr>
      </w:pPr>
      <w:r w:rsidRPr="001C739D">
        <w:rPr>
          <w:rFonts w:ascii="Times New Roman" w:hAnsi="Times New Roman"/>
          <w:b/>
          <w:bCs/>
          <w:sz w:val="24"/>
          <w:szCs w:val="24"/>
        </w:rPr>
        <w:t>3.</w:t>
      </w:r>
      <w:r w:rsidRPr="001C739D">
        <w:rPr>
          <w:rFonts w:ascii="Times New Roman" w:hAnsi="Times New Roman"/>
          <w:sz w:val="24"/>
          <w:szCs w:val="24"/>
        </w:rPr>
        <w:t xml:space="preserve"> W przypadku dokonania przez sygnalistę ponownego zgłoszenia</w:t>
      </w:r>
      <w:r w:rsidR="002F6354">
        <w:rPr>
          <w:rFonts w:ascii="Times New Roman" w:hAnsi="Times New Roman"/>
          <w:sz w:val="24"/>
          <w:szCs w:val="24"/>
        </w:rPr>
        <w:t xml:space="preserve"> zewnętrznego</w:t>
      </w:r>
      <w:r w:rsidRPr="001C739D">
        <w:rPr>
          <w:rFonts w:ascii="Times New Roman" w:hAnsi="Times New Roman"/>
          <w:sz w:val="24"/>
          <w:szCs w:val="24"/>
        </w:rPr>
        <w:t xml:space="preserve">, o którym mowa w ust. </w:t>
      </w:r>
      <w:r w:rsidR="001D5C82" w:rsidRPr="001C739D">
        <w:rPr>
          <w:rFonts w:ascii="Times New Roman" w:hAnsi="Times New Roman"/>
          <w:sz w:val="24"/>
          <w:szCs w:val="24"/>
        </w:rPr>
        <w:t>2</w:t>
      </w:r>
      <w:r w:rsidRPr="001C739D">
        <w:rPr>
          <w:rFonts w:ascii="Times New Roman" w:hAnsi="Times New Roman"/>
          <w:sz w:val="24"/>
          <w:szCs w:val="24"/>
        </w:rPr>
        <w:t xml:space="preserve">, </w:t>
      </w:r>
      <w:r w:rsidR="002F6354">
        <w:rPr>
          <w:rFonts w:ascii="Times New Roman" w:hAnsi="Times New Roman"/>
          <w:bCs/>
          <w:sz w:val="24"/>
          <w:szCs w:val="24"/>
          <w:lang w:eastAsia="pl-PL"/>
        </w:rPr>
        <w:t>osoba upoważniona  ds. zgłoszeń zewnętrznych</w:t>
      </w:r>
      <w:r w:rsidR="002F6354" w:rsidRPr="001C739D">
        <w:rPr>
          <w:rFonts w:ascii="Times New Roman" w:hAnsi="Times New Roman"/>
          <w:sz w:val="24"/>
          <w:szCs w:val="24"/>
        </w:rPr>
        <w:t xml:space="preserve"> </w:t>
      </w:r>
      <w:r w:rsidRPr="001C739D">
        <w:rPr>
          <w:rFonts w:ascii="Times New Roman" w:hAnsi="Times New Roman"/>
          <w:sz w:val="24"/>
          <w:szCs w:val="24"/>
        </w:rPr>
        <w:t>pozostawia zgłoszenie bez rozpoznania oraz nie informuje o tym sygnalisty.</w:t>
      </w:r>
    </w:p>
    <w:p w:rsidR="002F6354" w:rsidRDefault="002F6354" w:rsidP="00957522">
      <w:pPr>
        <w:spacing w:after="100" w:line="276" w:lineRule="auto"/>
        <w:ind w:right="2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</w:t>
      </w:r>
      <w:r w:rsidR="00FD72C5" w:rsidRPr="001C739D">
        <w:rPr>
          <w:rFonts w:ascii="Times New Roman" w:hAnsi="Times New Roman"/>
          <w:b/>
          <w:bCs/>
          <w:sz w:val="24"/>
          <w:szCs w:val="24"/>
        </w:rPr>
        <w:t>§ 1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="00FD72C5" w:rsidRPr="001C739D">
        <w:rPr>
          <w:rFonts w:ascii="Times New Roman" w:hAnsi="Times New Roman"/>
          <w:b/>
          <w:bCs/>
          <w:sz w:val="24"/>
          <w:szCs w:val="24"/>
        </w:rPr>
        <w:t>.</w:t>
      </w:r>
      <w:r w:rsidR="00FD72C5" w:rsidRPr="001C739D">
        <w:rPr>
          <w:rFonts w:ascii="Times New Roman" w:hAnsi="Times New Roman"/>
          <w:sz w:val="24"/>
          <w:szCs w:val="24"/>
        </w:rPr>
        <w:t xml:space="preserve"> </w:t>
      </w:r>
    </w:p>
    <w:p w:rsidR="00BC38E0" w:rsidRPr="001C739D" w:rsidRDefault="002F6354" w:rsidP="002F6354">
      <w:pPr>
        <w:spacing w:after="100" w:line="276" w:lineRule="auto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Osoba upoważniona  ds. zgłoszeń zewnętrznych</w:t>
      </w:r>
      <w:r w:rsidR="006122D1" w:rsidRPr="001C739D">
        <w:rPr>
          <w:rFonts w:ascii="Times New Roman" w:hAnsi="Times New Roman"/>
          <w:sz w:val="24"/>
          <w:szCs w:val="24"/>
        </w:rPr>
        <w:t xml:space="preserve"> </w:t>
      </w:r>
      <w:r w:rsidR="00C254BC" w:rsidRPr="001C739D">
        <w:rPr>
          <w:rFonts w:ascii="Times New Roman" w:hAnsi="Times New Roman"/>
          <w:sz w:val="24"/>
          <w:szCs w:val="24"/>
        </w:rPr>
        <w:t xml:space="preserve">przekazuje zgłoszenie </w:t>
      </w:r>
      <w:r w:rsidR="006122D1" w:rsidRPr="001C739D">
        <w:rPr>
          <w:rFonts w:ascii="Times New Roman" w:hAnsi="Times New Roman"/>
          <w:sz w:val="24"/>
          <w:szCs w:val="24"/>
        </w:rPr>
        <w:t>PPIS</w:t>
      </w:r>
      <w:r>
        <w:rPr>
          <w:rFonts w:ascii="Times New Roman" w:hAnsi="Times New Roman"/>
          <w:sz w:val="24"/>
          <w:szCs w:val="24"/>
        </w:rPr>
        <w:t xml:space="preserve"> w Mogilnie </w:t>
      </w:r>
      <w:r w:rsidR="006122D1" w:rsidRPr="001C739D">
        <w:rPr>
          <w:rFonts w:ascii="Times New Roman" w:hAnsi="Times New Roman"/>
          <w:sz w:val="24"/>
          <w:szCs w:val="24"/>
        </w:rPr>
        <w:t xml:space="preserve"> </w:t>
      </w:r>
      <w:r w:rsidR="00C254BC" w:rsidRPr="001C739D">
        <w:rPr>
          <w:rFonts w:ascii="Times New Roman" w:hAnsi="Times New Roman"/>
          <w:sz w:val="24"/>
          <w:szCs w:val="24"/>
        </w:rPr>
        <w:t>cel</w:t>
      </w:r>
      <w:r>
        <w:rPr>
          <w:rFonts w:ascii="Times New Roman" w:hAnsi="Times New Roman"/>
          <w:sz w:val="24"/>
          <w:szCs w:val="24"/>
        </w:rPr>
        <w:t>em</w:t>
      </w:r>
      <w:r w:rsidR="00C254BC" w:rsidRPr="001C739D">
        <w:rPr>
          <w:rFonts w:ascii="Times New Roman" w:hAnsi="Times New Roman"/>
          <w:sz w:val="24"/>
          <w:szCs w:val="24"/>
        </w:rPr>
        <w:t xml:space="preserve"> podjęcia działań </w:t>
      </w:r>
      <w:r w:rsidR="006F4669" w:rsidRPr="001C739D">
        <w:rPr>
          <w:rFonts w:ascii="Times New Roman" w:hAnsi="Times New Roman"/>
          <w:sz w:val="24"/>
          <w:szCs w:val="24"/>
        </w:rPr>
        <w:t xml:space="preserve">wyjaśniających i </w:t>
      </w:r>
      <w:r w:rsidR="00C254BC" w:rsidRPr="001C739D">
        <w:rPr>
          <w:rFonts w:ascii="Times New Roman" w:hAnsi="Times New Roman"/>
          <w:sz w:val="24"/>
          <w:szCs w:val="24"/>
        </w:rPr>
        <w:t>następczych</w:t>
      </w:r>
      <w:r>
        <w:rPr>
          <w:rFonts w:ascii="Times New Roman" w:hAnsi="Times New Roman"/>
          <w:sz w:val="24"/>
          <w:szCs w:val="24"/>
        </w:rPr>
        <w:t>.</w:t>
      </w:r>
      <w:r w:rsidR="00C254BC" w:rsidRPr="001C739D">
        <w:rPr>
          <w:rFonts w:ascii="Times New Roman" w:hAnsi="Times New Roman"/>
          <w:sz w:val="24"/>
          <w:szCs w:val="24"/>
        </w:rPr>
        <w:t xml:space="preserve"> </w:t>
      </w:r>
    </w:p>
    <w:p w:rsidR="00F20ADF" w:rsidRPr="001C739D" w:rsidRDefault="00F20ADF" w:rsidP="00F20ADF">
      <w:pPr>
        <w:spacing w:after="100" w:line="276" w:lineRule="auto"/>
        <w:ind w:right="23"/>
        <w:jc w:val="both"/>
        <w:rPr>
          <w:rFonts w:ascii="Times New Roman" w:hAnsi="Times New Roman"/>
          <w:sz w:val="24"/>
          <w:szCs w:val="24"/>
        </w:rPr>
      </w:pPr>
    </w:p>
    <w:p w:rsidR="000E1FBD" w:rsidRPr="001C739D" w:rsidRDefault="000E1FBD" w:rsidP="00957522">
      <w:pPr>
        <w:spacing w:after="100" w:line="276" w:lineRule="auto"/>
        <w:ind w:left="230" w:right="307" w:hanging="10"/>
        <w:jc w:val="center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>Rozdział 5</w:t>
      </w:r>
    </w:p>
    <w:p w:rsidR="000E1FBD" w:rsidRPr="001C739D" w:rsidRDefault="000E1FBD" w:rsidP="00957522">
      <w:pPr>
        <w:keepNext/>
        <w:keepLines/>
        <w:spacing w:after="100" w:line="276" w:lineRule="auto"/>
        <w:ind w:left="10" w:right="87" w:hanging="10"/>
        <w:jc w:val="center"/>
        <w:outlineLvl w:val="2"/>
        <w:rPr>
          <w:rFonts w:ascii="Times New Roman" w:hAnsi="Times New Roman"/>
          <w:b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Działania następcze</w:t>
      </w:r>
    </w:p>
    <w:p w:rsidR="002F6354" w:rsidRDefault="002F6354" w:rsidP="002F6354">
      <w:pPr>
        <w:spacing w:after="100" w:line="276" w:lineRule="auto"/>
        <w:ind w:left="-15" w:right="22" w:firstLine="513"/>
        <w:rPr>
          <w:rFonts w:ascii="Times New Roman" w:hAnsi="Times New Roman"/>
          <w:b/>
          <w:kern w:val="2"/>
          <w:sz w:val="24"/>
          <w:szCs w:val="24"/>
          <w:lang w:eastAsia="pl-PL"/>
        </w:rPr>
      </w:pPr>
      <w:r>
        <w:rPr>
          <w:rFonts w:ascii="Times New Roman" w:hAnsi="Times New Roman"/>
          <w:b/>
          <w:kern w:val="2"/>
          <w:sz w:val="24"/>
          <w:szCs w:val="24"/>
          <w:lang w:eastAsia="pl-PL"/>
        </w:rPr>
        <w:t xml:space="preserve">                                                               </w:t>
      </w:r>
      <w:r w:rsidR="000E1FBD"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§</w:t>
      </w:r>
      <w:r w:rsidR="003203B2"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 </w:t>
      </w:r>
      <w:r w:rsidR="000E1FBD"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1</w:t>
      </w:r>
      <w:r>
        <w:rPr>
          <w:rFonts w:ascii="Times New Roman" w:hAnsi="Times New Roman"/>
          <w:b/>
          <w:kern w:val="2"/>
          <w:sz w:val="24"/>
          <w:szCs w:val="24"/>
          <w:lang w:eastAsia="pl-PL"/>
        </w:rPr>
        <w:t>8</w:t>
      </w:r>
      <w:r w:rsidR="000E1FBD"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.</w:t>
      </w:r>
    </w:p>
    <w:p w:rsidR="000E1FBD" w:rsidRPr="00911FC7" w:rsidRDefault="000E1FBD" w:rsidP="00911FC7">
      <w:pPr>
        <w:pStyle w:val="Akapitzlist"/>
        <w:numPr>
          <w:ilvl w:val="0"/>
          <w:numId w:val="35"/>
        </w:numPr>
        <w:spacing w:after="100" w:line="276" w:lineRule="auto"/>
        <w:ind w:right="22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911FC7">
        <w:rPr>
          <w:rFonts w:ascii="Times New Roman" w:hAnsi="Times New Roman"/>
          <w:kern w:val="2"/>
          <w:sz w:val="24"/>
          <w:szCs w:val="24"/>
          <w:lang w:eastAsia="pl-PL"/>
        </w:rPr>
        <w:t>Postępowanie wyjaśniające, prowadzone przez</w:t>
      </w:r>
      <w:r w:rsidR="00ED2FC7" w:rsidRPr="00911FC7">
        <w:rPr>
          <w:rFonts w:ascii="Times New Roman" w:hAnsi="Times New Roman"/>
          <w:kern w:val="2"/>
          <w:sz w:val="24"/>
          <w:szCs w:val="24"/>
          <w:lang w:eastAsia="pl-PL"/>
        </w:rPr>
        <w:t xml:space="preserve"> </w:t>
      </w:r>
      <w:bookmarkStart w:id="25" w:name="_Hlk180736068"/>
      <w:r w:rsidR="00911FC7">
        <w:rPr>
          <w:rFonts w:ascii="Times New Roman" w:hAnsi="Times New Roman"/>
          <w:bCs/>
          <w:sz w:val="24"/>
          <w:szCs w:val="24"/>
          <w:lang w:eastAsia="pl-PL"/>
        </w:rPr>
        <w:t xml:space="preserve">osobę upoważnioną  ds. zgłoszeń zewnętrznych lub </w:t>
      </w:r>
      <w:r w:rsidR="00911FC7" w:rsidRPr="00911FC7">
        <w:rPr>
          <w:rFonts w:ascii="Times New Roman" w:hAnsi="Times New Roman"/>
          <w:kern w:val="2"/>
          <w:sz w:val="24"/>
          <w:szCs w:val="24"/>
          <w:lang w:eastAsia="pl-PL"/>
        </w:rPr>
        <w:t xml:space="preserve"> </w:t>
      </w:r>
      <w:r w:rsidR="006122D1" w:rsidRPr="00911FC7">
        <w:rPr>
          <w:rFonts w:ascii="Times New Roman" w:hAnsi="Times New Roman"/>
          <w:kern w:val="2"/>
          <w:sz w:val="24"/>
          <w:szCs w:val="24"/>
          <w:lang w:eastAsia="pl-PL"/>
        </w:rPr>
        <w:t xml:space="preserve">Zespół </w:t>
      </w:r>
      <w:r w:rsidR="00B50F0B" w:rsidRPr="00911FC7">
        <w:rPr>
          <w:rFonts w:ascii="Times New Roman" w:hAnsi="Times New Roman"/>
          <w:kern w:val="2"/>
          <w:sz w:val="24"/>
          <w:szCs w:val="24"/>
          <w:lang w:eastAsia="pl-PL"/>
        </w:rPr>
        <w:t>do</w:t>
      </w:r>
      <w:r w:rsidR="001B0348" w:rsidRPr="00911FC7">
        <w:rPr>
          <w:rFonts w:ascii="Times New Roman" w:hAnsi="Times New Roman"/>
          <w:kern w:val="2"/>
          <w:sz w:val="24"/>
          <w:szCs w:val="24"/>
          <w:lang w:eastAsia="pl-PL"/>
        </w:rPr>
        <w:t> </w:t>
      </w:r>
      <w:r w:rsidR="00B50F0B" w:rsidRPr="00911FC7">
        <w:rPr>
          <w:rFonts w:ascii="Times New Roman" w:hAnsi="Times New Roman"/>
          <w:kern w:val="2"/>
          <w:sz w:val="24"/>
          <w:szCs w:val="24"/>
          <w:lang w:eastAsia="pl-PL"/>
        </w:rPr>
        <w:t>rozpoznawania zgłoszeń</w:t>
      </w:r>
      <w:r w:rsidR="00911FC7">
        <w:rPr>
          <w:rFonts w:ascii="Times New Roman" w:hAnsi="Times New Roman"/>
          <w:kern w:val="2"/>
          <w:sz w:val="24"/>
          <w:szCs w:val="24"/>
          <w:lang w:eastAsia="pl-PL"/>
        </w:rPr>
        <w:t xml:space="preserve"> zewnętrznych </w:t>
      </w:r>
      <w:r w:rsidR="00B50F0B" w:rsidRPr="00911FC7">
        <w:rPr>
          <w:rFonts w:ascii="Times New Roman" w:hAnsi="Times New Roman"/>
          <w:kern w:val="2"/>
          <w:sz w:val="24"/>
          <w:szCs w:val="24"/>
          <w:lang w:eastAsia="pl-PL"/>
        </w:rPr>
        <w:t xml:space="preserve"> naruszeń prawa </w:t>
      </w:r>
      <w:bookmarkEnd w:id="25"/>
      <w:r w:rsidRPr="00911FC7">
        <w:rPr>
          <w:rFonts w:ascii="Times New Roman" w:hAnsi="Times New Roman"/>
          <w:kern w:val="2"/>
          <w:sz w:val="24"/>
          <w:szCs w:val="24"/>
          <w:lang w:eastAsia="pl-PL"/>
        </w:rPr>
        <w:t xml:space="preserve">ma na celu: </w:t>
      </w:r>
    </w:p>
    <w:p w:rsidR="000E1FBD" w:rsidRPr="001C739D" w:rsidRDefault="000E1FBD" w:rsidP="007033EB">
      <w:pPr>
        <w:numPr>
          <w:ilvl w:val="0"/>
          <w:numId w:val="11"/>
        </w:numPr>
        <w:spacing w:after="100" w:line="276" w:lineRule="auto"/>
        <w:ind w:right="22" w:hanging="513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ustalenie stanu faktycznego w sprawie będącej przedmiotem zgłoszenia </w:t>
      </w:r>
      <w:r w:rsidR="00911FC7">
        <w:rPr>
          <w:rFonts w:ascii="Times New Roman" w:hAnsi="Times New Roman"/>
          <w:kern w:val="2"/>
          <w:sz w:val="24"/>
          <w:szCs w:val="24"/>
          <w:lang w:eastAsia="pl-PL"/>
        </w:rPr>
        <w:t xml:space="preserve">zewnętrznego 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dokonanego przez sygnalistę; </w:t>
      </w:r>
    </w:p>
    <w:p w:rsidR="000E1FBD" w:rsidRPr="001C739D" w:rsidRDefault="000E1FBD" w:rsidP="007033EB">
      <w:pPr>
        <w:numPr>
          <w:ilvl w:val="0"/>
          <w:numId w:val="11"/>
        </w:numPr>
        <w:spacing w:after="100" w:line="276" w:lineRule="auto"/>
        <w:ind w:right="22" w:hanging="513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>ustalenie czy zgłoszeni</w:t>
      </w:r>
      <w:r w:rsidR="00911FC7">
        <w:rPr>
          <w:rFonts w:ascii="Times New Roman" w:hAnsi="Times New Roman"/>
          <w:kern w:val="2"/>
          <w:sz w:val="24"/>
          <w:szCs w:val="24"/>
          <w:lang w:eastAsia="pl-PL"/>
        </w:rPr>
        <w:t>e zewnętrzne dotyczy naruszenia prawa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; </w:t>
      </w:r>
    </w:p>
    <w:p w:rsidR="000E1FBD" w:rsidRPr="001C739D" w:rsidRDefault="000E1FBD" w:rsidP="007033EB">
      <w:pPr>
        <w:numPr>
          <w:ilvl w:val="0"/>
          <w:numId w:val="11"/>
        </w:numPr>
        <w:spacing w:after="100" w:line="276" w:lineRule="auto"/>
        <w:ind w:right="22" w:hanging="513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>zgromadzenie i utrwalenie dowodów na potwierdzenie dokonanych ustaleń</w:t>
      </w:r>
      <w:r w:rsidR="00E75751">
        <w:rPr>
          <w:rFonts w:ascii="Times New Roman" w:hAnsi="Times New Roman"/>
          <w:kern w:val="2"/>
          <w:sz w:val="24"/>
          <w:szCs w:val="24"/>
          <w:lang w:eastAsia="pl-PL"/>
        </w:rPr>
        <w:t xml:space="preserve"> w zakresie zgłoszenia zewnętrznego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; </w:t>
      </w:r>
    </w:p>
    <w:p w:rsidR="000E1FBD" w:rsidRDefault="000E1FBD" w:rsidP="007033EB">
      <w:pPr>
        <w:numPr>
          <w:ilvl w:val="0"/>
          <w:numId w:val="11"/>
        </w:numPr>
        <w:spacing w:after="100" w:line="276" w:lineRule="auto"/>
        <w:ind w:right="22" w:hanging="513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>w przypadku</w:t>
      </w:r>
      <w:r w:rsidR="00E75751">
        <w:rPr>
          <w:rFonts w:ascii="Times New Roman" w:hAnsi="Times New Roman"/>
          <w:kern w:val="2"/>
          <w:sz w:val="24"/>
          <w:szCs w:val="24"/>
          <w:lang w:eastAsia="pl-PL"/>
        </w:rPr>
        <w:t xml:space="preserve"> wskazania 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 w zgłoszeniu</w:t>
      </w:r>
      <w:r w:rsidR="00E75751">
        <w:rPr>
          <w:rFonts w:ascii="Times New Roman" w:hAnsi="Times New Roman"/>
          <w:kern w:val="2"/>
          <w:sz w:val="24"/>
          <w:szCs w:val="24"/>
          <w:lang w:eastAsia="pl-PL"/>
        </w:rPr>
        <w:t xml:space="preserve"> zewnętrznym  możliwości 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naruszenia </w:t>
      </w:r>
      <w:r w:rsidR="00E75751">
        <w:rPr>
          <w:rFonts w:ascii="Times New Roman" w:hAnsi="Times New Roman"/>
          <w:kern w:val="2"/>
          <w:sz w:val="24"/>
          <w:szCs w:val="24"/>
          <w:lang w:eastAsia="pl-PL"/>
        </w:rPr>
        <w:t xml:space="preserve">przepisów 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>prawa</w:t>
      </w:r>
      <w:r w:rsidR="00E75751">
        <w:rPr>
          <w:rFonts w:ascii="Times New Roman" w:hAnsi="Times New Roman"/>
          <w:kern w:val="2"/>
          <w:sz w:val="24"/>
          <w:szCs w:val="24"/>
          <w:lang w:eastAsia="pl-PL"/>
        </w:rPr>
        <w:t>, ustalenie przyczyn, które doprowadziły do  naruszenia prawa.</w:t>
      </w:r>
    </w:p>
    <w:p w:rsidR="00E75751" w:rsidRDefault="00E75751" w:rsidP="00E75751">
      <w:pPr>
        <w:spacing w:after="100" w:line="276" w:lineRule="auto"/>
        <w:ind w:right="22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</w:p>
    <w:p w:rsidR="00E75751" w:rsidRDefault="00E75751" w:rsidP="00E75751">
      <w:pPr>
        <w:spacing w:after="100" w:line="276" w:lineRule="auto"/>
        <w:ind w:right="22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</w:p>
    <w:p w:rsidR="00E450C1" w:rsidRDefault="00E450C1" w:rsidP="00E75751">
      <w:pPr>
        <w:spacing w:after="100" w:line="276" w:lineRule="auto"/>
        <w:ind w:right="22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</w:p>
    <w:p w:rsidR="00E75751" w:rsidRPr="001C739D" w:rsidRDefault="00E75751" w:rsidP="00E75751">
      <w:pPr>
        <w:spacing w:after="100" w:line="276" w:lineRule="auto"/>
        <w:ind w:right="22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</w:p>
    <w:p w:rsidR="00E75751" w:rsidRDefault="00E75751" w:rsidP="00957522">
      <w:pPr>
        <w:spacing w:after="100" w:line="276" w:lineRule="auto"/>
        <w:ind w:left="523" w:right="22" w:hanging="10"/>
        <w:jc w:val="both"/>
        <w:rPr>
          <w:rFonts w:ascii="Times New Roman" w:hAnsi="Times New Roman"/>
          <w:b/>
          <w:kern w:val="2"/>
          <w:sz w:val="24"/>
          <w:szCs w:val="24"/>
          <w:lang w:eastAsia="pl-PL"/>
        </w:rPr>
      </w:pPr>
      <w:r>
        <w:rPr>
          <w:rFonts w:ascii="Times New Roman" w:hAnsi="Times New Roman"/>
          <w:b/>
          <w:kern w:val="2"/>
          <w:sz w:val="24"/>
          <w:szCs w:val="24"/>
          <w:lang w:eastAsia="pl-PL"/>
        </w:rPr>
        <w:t xml:space="preserve">                                   </w:t>
      </w:r>
      <w:r w:rsidR="00E450C1">
        <w:rPr>
          <w:rFonts w:ascii="Times New Roman" w:hAnsi="Times New Roman"/>
          <w:b/>
          <w:kern w:val="2"/>
          <w:sz w:val="24"/>
          <w:szCs w:val="24"/>
          <w:lang w:eastAsia="pl-PL"/>
        </w:rPr>
        <w:t xml:space="preserve">                          </w:t>
      </w:r>
      <w:r>
        <w:rPr>
          <w:rFonts w:ascii="Times New Roman" w:hAnsi="Times New Roman"/>
          <w:b/>
          <w:kern w:val="2"/>
          <w:sz w:val="24"/>
          <w:szCs w:val="24"/>
          <w:lang w:eastAsia="pl-PL"/>
        </w:rPr>
        <w:t xml:space="preserve"> </w:t>
      </w:r>
      <w:r w:rsidR="000E1FBD"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§</w:t>
      </w:r>
      <w:r w:rsidR="00B50F0B"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 </w:t>
      </w:r>
      <w:r>
        <w:rPr>
          <w:rFonts w:ascii="Times New Roman" w:hAnsi="Times New Roman"/>
          <w:b/>
          <w:kern w:val="2"/>
          <w:sz w:val="24"/>
          <w:szCs w:val="24"/>
          <w:lang w:eastAsia="pl-PL"/>
        </w:rPr>
        <w:t>19</w:t>
      </w:r>
      <w:r w:rsidR="000E1FBD"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.</w:t>
      </w:r>
    </w:p>
    <w:p w:rsidR="000E1FBD" w:rsidRPr="00E75751" w:rsidRDefault="000E1FBD" w:rsidP="00E75751">
      <w:pPr>
        <w:pStyle w:val="Akapitzlist"/>
        <w:numPr>
          <w:ilvl w:val="0"/>
          <w:numId w:val="36"/>
        </w:numPr>
        <w:spacing w:after="100" w:line="276" w:lineRule="auto"/>
        <w:ind w:right="22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E75751">
        <w:rPr>
          <w:rFonts w:ascii="Times New Roman" w:hAnsi="Times New Roman"/>
          <w:kern w:val="2"/>
          <w:sz w:val="24"/>
          <w:szCs w:val="24"/>
          <w:lang w:eastAsia="pl-PL"/>
        </w:rPr>
        <w:t>Postępowanie wyjaśniające jest prowadzone z należytą starannością z</w:t>
      </w:r>
      <w:r w:rsidR="006F4669" w:rsidRPr="00E75751">
        <w:rPr>
          <w:rFonts w:ascii="Times New Roman" w:hAnsi="Times New Roman"/>
          <w:kern w:val="2"/>
          <w:sz w:val="24"/>
          <w:szCs w:val="24"/>
          <w:lang w:eastAsia="pl-PL"/>
        </w:rPr>
        <w:t> </w:t>
      </w:r>
      <w:r w:rsidRPr="00E75751">
        <w:rPr>
          <w:rFonts w:ascii="Times New Roman" w:hAnsi="Times New Roman"/>
          <w:kern w:val="2"/>
          <w:sz w:val="24"/>
          <w:szCs w:val="24"/>
          <w:lang w:eastAsia="pl-PL"/>
        </w:rPr>
        <w:t xml:space="preserve">uwzględnieniem: </w:t>
      </w:r>
    </w:p>
    <w:p w:rsidR="00173D36" w:rsidRPr="001C739D" w:rsidRDefault="000E1FBD" w:rsidP="007033EB">
      <w:pPr>
        <w:numPr>
          <w:ilvl w:val="0"/>
          <w:numId w:val="12"/>
        </w:numPr>
        <w:spacing w:after="100" w:line="276" w:lineRule="auto"/>
        <w:ind w:right="22" w:hanging="513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>prawa sygnalisty do ochrony poufności danych osobowych i konieczności zapewnienia ochrony przed działaniami odwetowymi</w:t>
      </w:r>
      <w:r w:rsidR="00173D36" w:rsidRPr="001C739D">
        <w:rPr>
          <w:rFonts w:ascii="Times New Roman" w:hAnsi="Times New Roman"/>
          <w:kern w:val="2"/>
          <w:sz w:val="24"/>
          <w:szCs w:val="24"/>
          <w:lang w:eastAsia="pl-PL"/>
        </w:rPr>
        <w:t>;</w:t>
      </w:r>
    </w:p>
    <w:p w:rsidR="00173D36" w:rsidRPr="001C739D" w:rsidRDefault="00173D36" w:rsidP="007033EB">
      <w:pPr>
        <w:numPr>
          <w:ilvl w:val="0"/>
          <w:numId w:val="12"/>
        </w:numPr>
        <w:spacing w:after="100" w:line="276" w:lineRule="auto"/>
        <w:ind w:right="22" w:hanging="513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prawa osoby, której zgłoszenie </w:t>
      </w:r>
      <w:r w:rsidR="00E75751">
        <w:rPr>
          <w:rFonts w:ascii="Times New Roman" w:hAnsi="Times New Roman"/>
          <w:kern w:val="2"/>
          <w:sz w:val="24"/>
          <w:szCs w:val="24"/>
          <w:lang w:eastAsia="pl-PL"/>
        </w:rPr>
        <w:t xml:space="preserve">zewnętrzne 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dotyczy do obrony przed stawianymi w zgłoszeniu zarzutami. </w:t>
      </w:r>
    </w:p>
    <w:p w:rsidR="00E75751" w:rsidRDefault="000E1FBD" w:rsidP="00E75751">
      <w:pPr>
        <w:spacing w:after="100" w:line="276" w:lineRule="auto"/>
        <w:ind w:left="-15" w:right="22" w:firstLine="513"/>
        <w:jc w:val="center"/>
        <w:rPr>
          <w:rFonts w:ascii="Times New Roman" w:hAnsi="Times New Roman"/>
          <w:b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§</w:t>
      </w:r>
      <w:r w:rsidR="00B50F0B"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 2</w:t>
      </w:r>
      <w:r w:rsidR="00E75751">
        <w:rPr>
          <w:rFonts w:ascii="Times New Roman" w:hAnsi="Times New Roman"/>
          <w:b/>
          <w:kern w:val="2"/>
          <w:sz w:val="24"/>
          <w:szCs w:val="24"/>
          <w:lang w:eastAsia="pl-PL"/>
        </w:rPr>
        <w:t>0</w:t>
      </w:r>
      <w:r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.</w:t>
      </w:r>
    </w:p>
    <w:p w:rsidR="00E75751" w:rsidRDefault="000E1FBD" w:rsidP="00957522">
      <w:pPr>
        <w:spacing w:after="100" w:line="276" w:lineRule="auto"/>
        <w:ind w:left="-15" w:right="22" w:firstLine="513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>W ramach postępowania wyjaśniającego wskazani pracownicy</w:t>
      </w:r>
      <w:r w:rsidR="00E75751">
        <w:rPr>
          <w:rFonts w:ascii="Times New Roman" w:hAnsi="Times New Roman"/>
          <w:kern w:val="2"/>
          <w:sz w:val="24"/>
          <w:szCs w:val="24"/>
          <w:lang w:eastAsia="pl-PL"/>
        </w:rPr>
        <w:t xml:space="preserve"> PSSE w Mogilnie 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 </w:t>
      </w:r>
      <w:r w:rsidR="00E75751">
        <w:rPr>
          <w:rFonts w:ascii="Times New Roman" w:hAnsi="Times New Roman"/>
          <w:kern w:val="2"/>
          <w:sz w:val="24"/>
          <w:szCs w:val="24"/>
          <w:lang w:eastAsia="pl-PL"/>
        </w:rPr>
        <w:t xml:space="preserve"> </w:t>
      </w:r>
    </w:p>
    <w:p w:rsidR="000E1FBD" w:rsidRPr="001C739D" w:rsidRDefault="00B50F0B" w:rsidP="00957522">
      <w:pPr>
        <w:spacing w:after="100" w:line="276" w:lineRule="auto"/>
        <w:ind w:left="-15" w:right="22" w:firstLine="513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tworzący </w:t>
      </w:r>
      <w:r w:rsidR="006122D1"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Zespół </w:t>
      </w:r>
      <w:r w:rsidR="000E1FBD" w:rsidRPr="001C739D">
        <w:rPr>
          <w:rFonts w:ascii="Times New Roman" w:hAnsi="Times New Roman"/>
          <w:kern w:val="2"/>
          <w:sz w:val="24"/>
          <w:szCs w:val="24"/>
          <w:lang w:eastAsia="pl-PL"/>
        </w:rPr>
        <w:t>uprawnieni</w:t>
      </w:r>
      <w:r w:rsidR="00E75751">
        <w:rPr>
          <w:rFonts w:ascii="Times New Roman" w:hAnsi="Times New Roman"/>
          <w:kern w:val="2"/>
          <w:sz w:val="24"/>
          <w:szCs w:val="24"/>
          <w:lang w:eastAsia="pl-PL"/>
        </w:rPr>
        <w:t xml:space="preserve"> są </w:t>
      </w:r>
      <w:r w:rsidR="000E1FBD"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 do: </w:t>
      </w:r>
    </w:p>
    <w:p w:rsidR="000E1FBD" w:rsidRPr="001C739D" w:rsidRDefault="000E1FBD" w:rsidP="007033EB">
      <w:pPr>
        <w:numPr>
          <w:ilvl w:val="0"/>
          <w:numId w:val="13"/>
        </w:numPr>
        <w:spacing w:after="100" w:line="276" w:lineRule="auto"/>
        <w:ind w:right="22" w:hanging="513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>gromadzenia informacji niezbędnych z punktu widzenia wyjaśnienia zarzutów postawionych w zgłoszeniu</w:t>
      </w:r>
      <w:r w:rsidR="00E75751">
        <w:rPr>
          <w:rFonts w:ascii="Times New Roman" w:hAnsi="Times New Roman"/>
          <w:kern w:val="2"/>
          <w:sz w:val="24"/>
          <w:szCs w:val="24"/>
          <w:lang w:eastAsia="pl-PL"/>
        </w:rPr>
        <w:t xml:space="preserve"> zewnętrznym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; </w:t>
      </w:r>
    </w:p>
    <w:p w:rsidR="000E1FBD" w:rsidRPr="001C739D" w:rsidRDefault="000E1FBD" w:rsidP="007033EB">
      <w:pPr>
        <w:numPr>
          <w:ilvl w:val="0"/>
          <w:numId w:val="13"/>
        </w:numPr>
        <w:spacing w:after="100" w:line="276" w:lineRule="auto"/>
        <w:ind w:right="22" w:hanging="513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>analizy dokumentacji mającej znaczenie dla rozstrzygnięcia zarzutów postawionych w zgłoszeniu</w:t>
      </w:r>
      <w:r w:rsidR="00E75751">
        <w:rPr>
          <w:rFonts w:ascii="Times New Roman" w:hAnsi="Times New Roman"/>
          <w:kern w:val="2"/>
          <w:sz w:val="24"/>
          <w:szCs w:val="24"/>
          <w:lang w:eastAsia="pl-PL"/>
        </w:rPr>
        <w:t xml:space="preserve"> zewnętrznym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; </w:t>
      </w:r>
    </w:p>
    <w:p w:rsidR="000E1FBD" w:rsidRPr="001C739D" w:rsidRDefault="000E1FBD" w:rsidP="007033EB">
      <w:pPr>
        <w:numPr>
          <w:ilvl w:val="0"/>
          <w:numId w:val="13"/>
        </w:numPr>
        <w:spacing w:after="100" w:line="276" w:lineRule="auto"/>
        <w:ind w:right="22" w:hanging="513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prowadzenia rozmów z pracownikami </w:t>
      </w:r>
      <w:r w:rsidR="00E75751">
        <w:rPr>
          <w:rFonts w:ascii="Times New Roman" w:hAnsi="Times New Roman"/>
          <w:kern w:val="2"/>
          <w:sz w:val="24"/>
          <w:szCs w:val="24"/>
          <w:lang w:eastAsia="pl-PL"/>
        </w:rPr>
        <w:t xml:space="preserve">PSSE w Mogilnie 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oraz innymi osobami, które mogą posiadać wiedzę niezbędną do ustalenia stanu faktycznego w sprawie. </w:t>
      </w:r>
    </w:p>
    <w:p w:rsidR="00E75751" w:rsidRDefault="000E1FBD" w:rsidP="00E75751">
      <w:pPr>
        <w:spacing w:after="100" w:line="276" w:lineRule="auto"/>
        <w:ind w:left="-15" w:right="22" w:firstLine="513"/>
        <w:jc w:val="center"/>
        <w:rPr>
          <w:rFonts w:ascii="Times New Roman" w:hAnsi="Times New Roman"/>
          <w:b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§</w:t>
      </w:r>
      <w:r w:rsidR="00B50F0B"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 2</w:t>
      </w:r>
      <w:r w:rsidR="00E75751">
        <w:rPr>
          <w:rFonts w:ascii="Times New Roman" w:hAnsi="Times New Roman"/>
          <w:b/>
          <w:kern w:val="2"/>
          <w:sz w:val="24"/>
          <w:szCs w:val="24"/>
          <w:lang w:eastAsia="pl-PL"/>
        </w:rPr>
        <w:t>1</w:t>
      </w:r>
      <w:r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.</w:t>
      </w:r>
    </w:p>
    <w:p w:rsidR="000E1FBD" w:rsidRPr="001C739D" w:rsidRDefault="000E1FBD" w:rsidP="00957522">
      <w:pPr>
        <w:spacing w:after="100" w:line="276" w:lineRule="auto"/>
        <w:ind w:left="-15" w:right="22" w:firstLine="513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Jeżeli sygnalista sprzeciwia się przesłaniu dodatkowych wyjaśnień lub </w:t>
      </w:r>
      <w:r w:rsidR="00B50F0B" w:rsidRPr="001C739D">
        <w:rPr>
          <w:rFonts w:ascii="Times New Roman" w:hAnsi="Times New Roman"/>
          <w:kern w:val="2"/>
          <w:sz w:val="24"/>
          <w:szCs w:val="24"/>
          <w:lang w:eastAsia="pl-PL"/>
        </w:rPr>
        <w:t>informacji, bądź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 przesłanie ich mogłoby zagrozić ochronie tożsamości sygnalisty, odstępuje się od pozyskiwania tych informacji.  </w:t>
      </w:r>
    </w:p>
    <w:p w:rsidR="00E75751" w:rsidRDefault="000E1FBD" w:rsidP="00E75751">
      <w:pPr>
        <w:spacing w:after="100" w:line="276" w:lineRule="auto"/>
        <w:ind w:left="-15" w:right="22" w:firstLine="513"/>
        <w:jc w:val="center"/>
        <w:rPr>
          <w:rFonts w:ascii="Times New Roman" w:hAnsi="Times New Roman"/>
          <w:b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§</w:t>
      </w:r>
      <w:r w:rsidR="00B50F0B"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 2</w:t>
      </w:r>
      <w:r w:rsidR="00E75751">
        <w:rPr>
          <w:rFonts w:ascii="Times New Roman" w:hAnsi="Times New Roman"/>
          <w:b/>
          <w:kern w:val="2"/>
          <w:sz w:val="24"/>
          <w:szCs w:val="24"/>
          <w:lang w:eastAsia="pl-PL"/>
        </w:rPr>
        <w:t>2</w:t>
      </w:r>
      <w:r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.</w:t>
      </w:r>
    </w:p>
    <w:p w:rsidR="00B50F0B" w:rsidRPr="001C739D" w:rsidRDefault="000E1FBD" w:rsidP="00957522">
      <w:pPr>
        <w:spacing w:after="100" w:line="276" w:lineRule="auto"/>
        <w:ind w:left="-15" w:right="22" w:firstLine="513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Po przeprowadzeniu postępowania wyjaśniającego </w:t>
      </w:r>
      <w:r w:rsidR="00B50F0B"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przewodniczący </w:t>
      </w:r>
      <w:r w:rsidR="00E75751">
        <w:rPr>
          <w:rFonts w:ascii="Times New Roman" w:hAnsi="Times New Roman"/>
          <w:kern w:val="2"/>
          <w:sz w:val="24"/>
          <w:szCs w:val="24"/>
          <w:lang w:eastAsia="pl-PL"/>
        </w:rPr>
        <w:t xml:space="preserve">Zespołu 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>przygotowuj</w:t>
      </w:r>
      <w:r w:rsidR="00B50F0B" w:rsidRPr="001C739D">
        <w:rPr>
          <w:rFonts w:ascii="Times New Roman" w:hAnsi="Times New Roman"/>
          <w:kern w:val="2"/>
          <w:sz w:val="24"/>
          <w:szCs w:val="24"/>
          <w:lang w:eastAsia="pl-PL"/>
        </w:rPr>
        <w:t>e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 raport podsumowujący przeprowadzone postępowanie wyjaśniające, zawierający w szczególności: </w:t>
      </w:r>
    </w:p>
    <w:p w:rsidR="000E1FBD" w:rsidRPr="001C739D" w:rsidRDefault="000E1FBD" w:rsidP="007033EB">
      <w:pPr>
        <w:numPr>
          <w:ilvl w:val="0"/>
          <w:numId w:val="19"/>
        </w:numPr>
        <w:spacing w:after="100" w:line="276" w:lineRule="auto"/>
        <w:ind w:right="22" w:hanging="513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informację o postawionych w zgłoszeniu zarzutach naruszenia prawa; </w:t>
      </w:r>
    </w:p>
    <w:p w:rsidR="000E1FBD" w:rsidRPr="001C739D" w:rsidRDefault="000E1FBD" w:rsidP="007033EB">
      <w:pPr>
        <w:numPr>
          <w:ilvl w:val="0"/>
          <w:numId w:val="19"/>
        </w:numPr>
        <w:spacing w:after="100" w:line="276" w:lineRule="auto"/>
        <w:ind w:right="22" w:hanging="513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informację o zakresie prowadzonego postępowania wyjaśniającego; </w:t>
      </w:r>
    </w:p>
    <w:p w:rsidR="000E1FBD" w:rsidRPr="001C739D" w:rsidRDefault="000E1FBD" w:rsidP="007033EB">
      <w:pPr>
        <w:numPr>
          <w:ilvl w:val="0"/>
          <w:numId w:val="19"/>
        </w:numPr>
        <w:spacing w:after="100" w:line="276" w:lineRule="auto"/>
        <w:ind w:right="22" w:hanging="513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>informację czy sygnalista zgłaszając naruszenie miał uzasadnione podstawy sądzić, że informacja będąca przedmiotem zgłoszenia jest prawdziwa w</w:t>
      </w:r>
      <w:r w:rsidR="006F4669" w:rsidRPr="001C739D">
        <w:rPr>
          <w:rFonts w:ascii="Times New Roman" w:hAnsi="Times New Roman"/>
          <w:kern w:val="2"/>
          <w:sz w:val="24"/>
          <w:szCs w:val="24"/>
          <w:lang w:eastAsia="pl-PL"/>
        </w:rPr>
        <w:t> 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momencie dokonywania zgłoszenia i stanowi informację o naruszeniu prawa; </w:t>
      </w:r>
    </w:p>
    <w:p w:rsidR="00B50F0B" w:rsidRPr="001C739D" w:rsidRDefault="000E1FBD" w:rsidP="007033EB">
      <w:pPr>
        <w:numPr>
          <w:ilvl w:val="0"/>
          <w:numId w:val="19"/>
        </w:numPr>
        <w:spacing w:after="100" w:line="276" w:lineRule="auto"/>
        <w:ind w:right="22" w:hanging="513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informację o przebiegu postępowania wyjaśniającego oraz dokonanych ustaleniach; </w:t>
      </w:r>
    </w:p>
    <w:p w:rsidR="000E1FBD" w:rsidRPr="001C739D" w:rsidRDefault="000E1FBD" w:rsidP="007033EB">
      <w:pPr>
        <w:numPr>
          <w:ilvl w:val="0"/>
          <w:numId w:val="19"/>
        </w:numPr>
        <w:spacing w:after="100" w:line="276" w:lineRule="auto"/>
        <w:ind w:right="22" w:hanging="513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propozycje dalszych działań następczych:  </w:t>
      </w:r>
    </w:p>
    <w:p w:rsidR="0011206E" w:rsidRPr="001C739D" w:rsidRDefault="000E1FBD" w:rsidP="007033EB">
      <w:pPr>
        <w:numPr>
          <w:ilvl w:val="1"/>
          <w:numId w:val="20"/>
        </w:numPr>
        <w:spacing w:after="100" w:line="276" w:lineRule="auto"/>
        <w:ind w:left="993" w:right="55" w:hanging="426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>mających na celu usunięcie skutków naruszenia lub zapobieżenie podobnym naruszeniom w przyszłości</w:t>
      </w:r>
      <w:r w:rsidR="0011206E" w:rsidRPr="001C739D">
        <w:rPr>
          <w:rFonts w:ascii="Times New Roman" w:hAnsi="Times New Roman"/>
          <w:kern w:val="2"/>
          <w:sz w:val="24"/>
          <w:szCs w:val="24"/>
          <w:lang w:eastAsia="pl-PL"/>
        </w:rPr>
        <w:t>;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 </w:t>
      </w:r>
    </w:p>
    <w:p w:rsidR="000E1FBD" w:rsidRPr="001C739D" w:rsidRDefault="000E1FBD" w:rsidP="007033EB">
      <w:pPr>
        <w:numPr>
          <w:ilvl w:val="1"/>
          <w:numId w:val="20"/>
        </w:numPr>
        <w:spacing w:after="100" w:line="276" w:lineRule="auto"/>
        <w:ind w:left="993" w:right="55" w:hanging="426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polegających na, o ile jest to zasadne, podjęciu sankcji wobec osób, które doprowadziły do naruszenia prawa a także dokonaniu stosownych zgłoszeń odnoszących się do naruszenia prawa do właściwych organów państwa. </w:t>
      </w:r>
    </w:p>
    <w:p w:rsidR="003D1317" w:rsidRDefault="003D1317" w:rsidP="00E75751">
      <w:pPr>
        <w:spacing w:after="100" w:line="276" w:lineRule="auto"/>
        <w:ind w:left="-15" w:right="22" w:firstLine="513"/>
        <w:jc w:val="center"/>
        <w:rPr>
          <w:rFonts w:ascii="Times New Roman" w:hAnsi="Times New Roman"/>
          <w:b/>
          <w:kern w:val="2"/>
          <w:sz w:val="24"/>
          <w:szCs w:val="24"/>
          <w:lang w:eastAsia="pl-PL"/>
        </w:rPr>
      </w:pPr>
    </w:p>
    <w:p w:rsidR="003D1317" w:rsidRDefault="003D1317" w:rsidP="00E75751">
      <w:pPr>
        <w:spacing w:after="100" w:line="276" w:lineRule="auto"/>
        <w:ind w:left="-15" w:right="22" w:firstLine="513"/>
        <w:jc w:val="center"/>
        <w:rPr>
          <w:rFonts w:ascii="Times New Roman" w:hAnsi="Times New Roman"/>
          <w:b/>
          <w:kern w:val="2"/>
          <w:sz w:val="24"/>
          <w:szCs w:val="24"/>
          <w:lang w:eastAsia="pl-PL"/>
        </w:rPr>
      </w:pPr>
    </w:p>
    <w:p w:rsidR="00E75751" w:rsidRDefault="000E1FBD" w:rsidP="00E75751">
      <w:pPr>
        <w:spacing w:after="100" w:line="276" w:lineRule="auto"/>
        <w:ind w:left="-15" w:right="22" w:firstLine="513"/>
        <w:jc w:val="center"/>
        <w:rPr>
          <w:rFonts w:ascii="Times New Roman" w:hAnsi="Times New Roman"/>
          <w:b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lastRenderedPageBreak/>
        <w:t>§</w:t>
      </w:r>
      <w:r w:rsidR="00CF401B"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 2</w:t>
      </w:r>
      <w:r w:rsidR="00E75751">
        <w:rPr>
          <w:rFonts w:ascii="Times New Roman" w:hAnsi="Times New Roman"/>
          <w:b/>
          <w:kern w:val="2"/>
          <w:sz w:val="24"/>
          <w:szCs w:val="24"/>
          <w:lang w:eastAsia="pl-PL"/>
        </w:rPr>
        <w:t>3</w:t>
      </w:r>
      <w:r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.</w:t>
      </w:r>
    </w:p>
    <w:p w:rsidR="000E1FBD" w:rsidRDefault="00CF401B" w:rsidP="00957522">
      <w:pPr>
        <w:spacing w:after="100" w:line="276" w:lineRule="auto"/>
        <w:ind w:left="-15" w:right="22" w:firstLine="513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>Przewodniczący</w:t>
      </w:r>
      <w:r w:rsidR="0011206E"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 Zespołu</w:t>
      </w:r>
      <w:r w:rsidR="000E1FBD"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, przekazuje raport </w:t>
      </w:r>
      <w:r w:rsidR="00046800"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do </w:t>
      </w:r>
      <w:r w:rsidR="0011206E" w:rsidRPr="001C739D">
        <w:rPr>
          <w:rFonts w:ascii="Times New Roman" w:hAnsi="Times New Roman"/>
          <w:kern w:val="2"/>
          <w:sz w:val="24"/>
          <w:szCs w:val="24"/>
          <w:lang w:eastAsia="pl-PL"/>
        </w:rPr>
        <w:t>PP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>IS</w:t>
      </w:r>
      <w:r w:rsidR="000E1FBD"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 </w:t>
      </w:r>
      <w:r w:rsidR="00046800" w:rsidRPr="001C739D">
        <w:rPr>
          <w:rFonts w:ascii="Times New Roman" w:hAnsi="Times New Roman"/>
          <w:kern w:val="2"/>
          <w:sz w:val="24"/>
          <w:szCs w:val="24"/>
          <w:lang w:eastAsia="pl-PL"/>
        </w:rPr>
        <w:t>w celu</w:t>
      </w:r>
      <w:r w:rsidR="000E1FBD"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 zatwierdzenia, a po jego zatwierdzeniu do</w:t>
      </w:r>
      <w:r w:rsidR="0011206E"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 Osoby upoważnionej ds. zgłoszeń </w:t>
      </w:r>
      <w:r w:rsidR="000E1FBD"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. </w:t>
      </w:r>
    </w:p>
    <w:p w:rsidR="004743DB" w:rsidRPr="001C739D" w:rsidRDefault="004743DB" w:rsidP="00957522">
      <w:pPr>
        <w:spacing w:after="100" w:line="276" w:lineRule="auto"/>
        <w:ind w:left="-15" w:right="22" w:firstLine="513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</w:p>
    <w:p w:rsidR="00E75751" w:rsidRDefault="000E1FBD" w:rsidP="00E75751">
      <w:pPr>
        <w:spacing w:after="100" w:line="276" w:lineRule="auto"/>
        <w:ind w:left="523" w:right="22" w:hanging="10"/>
        <w:jc w:val="center"/>
        <w:rPr>
          <w:rFonts w:ascii="Times New Roman" w:hAnsi="Times New Roman"/>
          <w:b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§</w:t>
      </w:r>
      <w:r w:rsidR="00CF401B"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 2</w:t>
      </w:r>
      <w:r w:rsidR="00E75751">
        <w:rPr>
          <w:rFonts w:ascii="Times New Roman" w:hAnsi="Times New Roman"/>
          <w:b/>
          <w:kern w:val="2"/>
          <w:sz w:val="24"/>
          <w:szCs w:val="24"/>
          <w:lang w:eastAsia="pl-PL"/>
        </w:rPr>
        <w:t>4</w:t>
      </w:r>
    </w:p>
    <w:p w:rsidR="000E1FBD" w:rsidRPr="001C739D" w:rsidRDefault="000E1FBD" w:rsidP="00957522">
      <w:pPr>
        <w:spacing w:after="100" w:line="276" w:lineRule="auto"/>
        <w:ind w:left="523" w:right="22" w:hanging="10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 xml:space="preserve"> </w:t>
      </w:r>
      <w:r w:rsidR="00370776">
        <w:rPr>
          <w:rFonts w:ascii="Times New Roman" w:hAnsi="Times New Roman"/>
          <w:kern w:val="2"/>
          <w:sz w:val="24"/>
          <w:szCs w:val="24"/>
          <w:lang w:eastAsia="pl-PL"/>
        </w:rPr>
        <w:t>PPIS w Mogilnie</w:t>
      </w:r>
      <w:r w:rsidR="00D56F9A">
        <w:rPr>
          <w:rFonts w:ascii="Times New Roman" w:hAnsi="Times New Roman"/>
          <w:kern w:val="2"/>
          <w:sz w:val="24"/>
          <w:szCs w:val="24"/>
          <w:lang w:eastAsia="pl-PL"/>
        </w:rPr>
        <w:t xml:space="preserve"> 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może wnieść uwagi do raportu. </w:t>
      </w:r>
    </w:p>
    <w:p w:rsidR="00E75751" w:rsidRDefault="000E1FBD" w:rsidP="00E75751">
      <w:pPr>
        <w:spacing w:after="100" w:line="276" w:lineRule="auto"/>
        <w:ind w:left="523" w:right="51" w:hanging="10"/>
        <w:jc w:val="center"/>
        <w:rPr>
          <w:rFonts w:ascii="Times New Roman" w:hAnsi="Times New Roman"/>
          <w:b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§</w:t>
      </w:r>
      <w:r w:rsidR="00CF401B"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 2</w:t>
      </w:r>
      <w:r w:rsidR="00D56F9A">
        <w:rPr>
          <w:rFonts w:ascii="Times New Roman" w:hAnsi="Times New Roman"/>
          <w:b/>
          <w:kern w:val="2"/>
          <w:sz w:val="24"/>
          <w:szCs w:val="24"/>
          <w:lang w:eastAsia="pl-PL"/>
        </w:rPr>
        <w:t>5</w:t>
      </w:r>
    </w:p>
    <w:p w:rsidR="000E1FBD" w:rsidRPr="001C739D" w:rsidRDefault="000E1FBD" w:rsidP="00957522">
      <w:pPr>
        <w:spacing w:after="100" w:line="276" w:lineRule="auto"/>
        <w:ind w:left="523" w:right="51" w:hanging="10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 xml:space="preserve"> 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>Po zat</w:t>
      </w:r>
      <w:r w:rsidR="00370776">
        <w:rPr>
          <w:rFonts w:ascii="Times New Roman" w:hAnsi="Times New Roman"/>
          <w:kern w:val="2"/>
          <w:sz w:val="24"/>
          <w:szCs w:val="24"/>
          <w:lang w:eastAsia="pl-PL"/>
        </w:rPr>
        <w:t>wierdzeniu raportu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: </w:t>
      </w:r>
    </w:p>
    <w:p w:rsidR="000E1FBD" w:rsidRPr="001C739D" w:rsidRDefault="0011206E" w:rsidP="007033EB">
      <w:pPr>
        <w:numPr>
          <w:ilvl w:val="0"/>
          <w:numId w:val="14"/>
        </w:numPr>
        <w:spacing w:after="100" w:line="276" w:lineRule="auto"/>
        <w:ind w:right="22" w:hanging="513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Zespół </w:t>
      </w:r>
      <w:r w:rsidR="000E1FBD"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wdraża dalsze działania następcze; </w:t>
      </w:r>
    </w:p>
    <w:p w:rsidR="000E1FBD" w:rsidRPr="001C739D" w:rsidRDefault="0011206E" w:rsidP="007033EB">
      <w:pPr>
        <w:numPr>
          <w:ilvl w:val="0"/>
          <w:numId w:val="14"/>
        </w:numPr>
        <w:spacing w:after="100" w:line="276" w:lineRule="auto"/>
        <w:ind w:right="22" w:hanging="513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bookmarkStart w:id="26" w:name="_Hlk180737028"/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>Osoba upoważniona ds. zgłoszeń</w:t>
      </w:r>
      <w:r w:rsidR="00D56F9A">
        <w:rPr>
          <w:rFonts w:ascii="Times New Roman" w:hAnsi="Times New Roman"/>
          <w:kern w:val="2"/>
          <w:sz w:val="24"/>
          <w:szCs w:val="24"/>
          <w:lang w:eastAsia="pl-PL"/>
        </w:rPr>
        <w:t xml:space="preserve"> zewnętrznych </w:t>
      </w:r>
      <w:r w:rsidR="000E1FBD"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 </w:t>
      </w:r>
      <w:bookmarkEnd w:id="26"/>
      <w:r w:rsidR="000E1FBD"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przekazuje sygnaliście informację zwrotną, przygotowaną przez 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 Zespół </w:t>
      </w:r>
      <w:r w:rsidR="000E1FBD"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zawierającą w szczególności </w:t>
      </w:r>
      <w:r w:rsidR="0022134B" w:rsidRPr="001C739D">
        <w:rPr>
          <w:rFonts w:ascii="Times New Roman" w:hAnsi="Times New Roman"/>
          <w:kern w:val="2"/>
          <w:sz w:val="24"/>
          <w:szCs w:val="24"/>
          <w:lang w:eastAsia="pl-PL"/>
        </w:rPr>
        <w:t>informacje o</w:t>
      </w:r>
      <w:r w:rsidR="000E1FBD"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 stwierdzeniu lub braku stwierdzenia wystąpienia naruszenia prawa oraz środkach, które zostały lub zostaną zastosowane w reakcji na stwierdzone naruszenie prawa, chyba że</w:t>
      </w:r>
      <w:r w:rsidR="00046800" w:rsidRPr="001C739D">
        <w:rPr>
          <w:rFonts w:ascii="Times New Roman" w:hAnsi="Times New Roman"/>
          <w:kern w:val="2"/>
          <w:sz w:val="24"/>
          <w:szCs w:val="24"/>
          <w:lang w:eastAsia="pl-PL"/>
        </w:rPr>
        <w:t> </w:t>
      </w:r>
      <w:r w:rsidR="000E1FBD"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sygnalista nie podał adresu do kontaktu, na który należy przekazać informację zwrotną.  </w:t>
      </w:r>
    </w:p>
    <w:p w:rsidR="00D56F9A" w:rsidRDefault="000E1FBD" w:rsidP="00D56F9A">
      <w:pPr>
        <w:spacing w:after="100" w:line="276" w:lineRule="auto"/>
        <w:ind w:left="-15" w:right="22" w:firstLine="513"/>
        <w:jc w:val="center"/>
        <w:rPr>
          <w:rFonts w:ascii="Times New Roman" w:hAnsi="Times New Roman"/>
          <w:b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§</w:t>
      </w:r>
      <w:r w:rsidR="00CF401B"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 2</w:t>
      </w:r>
      <w:r w:rsidR="00D56F9A">
        <w:rPr>
          <w:rFonts w:ascii="Times New Roman" w:hAnsi="Times New Roman"/>
          <w:b/>
          <w:kern w:val="2"/>
          <w:sz w:val="24"/>
          <w:szCs w:val="24"/>
          <w:lang w:eastAsia="pl-PL"/>
        </w:rPr>
        <w:t>6</w:t>
      </w:r>
      <w:r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.</w:t>
      </w:r>
    </w:p>
    <w:p w:rsidR="0097145F" w:rsidRDefault="000E1FBD" w:rsidP="00957522">
      <w:pPr>
        <w:spacing w:after="100" w:line="276" w:lineRule="auto"/>
        <w:ind w:left="-15" w:right="22" w:firstLine="513"/>
        <w:jc w:val="both"/>
        <w:rPr>
          <w:rFonts w:ascii="Times New Roman" w:hAnsi="Times New Roman"/>
          <w:color w:val="FF0000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>Informacja zwrotna, jest przekazywana sygnaliście tym samym kanałem komunikacji, którym zgłoszenie</w:t>
      </w:r>
      <w:r w:rsidR="00D56F9A">
        <w:rPr>
          <w:rFonts w:ascii="Times New Roman" w:hAnsi="Times New Roman"/>
          <w:kern w:val="2"/>
          <w:sz w:val="24"/>
          <w:szCs w:val="24"/>
          <w:lang w:eastAsia="pl-PL"/>
        </w:rPr>
        <w:t xml:space="preserve"> zewnętrzne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 wpłynęło, chyba że sygnalista wskazał inny kanał do</w:t>
      </w:r>
      <w:r w:rsidR="00046800" w:rsidRPr="001C739D">
        <w:rPr>
          <w:rFonts w:ascii="Times New Roman" w:hAnsi="Times New Roman"/>
          <w:kern w:val="2"/>
          <w:sz w:val="24"/>
          <w:szCs w:val="24"/>
          <w:lang w:eastAsia="pl-PL"/>
        </w:rPr>
        <w:t> 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komunikowania się z nim. </w:t>
      </w:r>
    </w:p>
    <w:p w:rsidR="00D56F9A" w:rsidRDefault="000E1FBD" w:rsidP="00D56F9A">
      <w:pPr>
        <w:spacing w:after="100" w:line="276" w:lineRule="auto"/>
        <w:ind w:left="-15" w:right="22" w:firstLine="513"/>
        <w:jc w:val="center"/>
        <w:rPr>
          <w:rFonts w:ascii="Times New Roman" w:hAnsi="Times New Roman"/>
          <w:b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§</w:t>
      </w:r>
      <w:r w:rsidR="00CF401B"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 2</w:t>
      </w:r>
      <w:r w:rsidR="00D56F9A">
        <w:rPr>
          <w:rFonts w:ascii="Times New Roman" w:hAnsi="Times New Roman"/>
          <w:b/>
          <w:kern w:val="2"/>
          <w:sz w:val="24"/>
          <w:szCs w:val="24"/>
          <w:lang w:eastAsia="pl-PL"/>
        </w:rPr>
        <w:t>7</w:t>
      </w:r>
      <w:r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.</w:t>
      </w:r>
    </w:p>
    <w:p w:rsidR="000E1FBD" w:rsidRPr="001C739D" w:rsidRDefault="000E1FBD" w:rsidP="00957522">
      <w:pPr>
        <w:spacing w:after="100" w:line="276" w:lineRule="auto"/>
        <w:ind w:left="-15" w:right="22" w:firstLine="513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>Jeżeli jest to uzasadnione okolicznościami sprawy, w celu przeprowadzenia postępowania wyjaśniającego,</w:t>
      </w:r>
      <w:r w:rsidR="00D56F9A" w:rsidRPr="00D56F9A">
        <w:rPr>
          <w:rFonts w:ascii="Times New Roman" w:hAnsi="Times New Roman"/>
          <w:kern w:val="2"/>
          <w:sz w:val="24"/>
          <w:szCs w:val="24"/>
          <w:lang w:eastAsia="pl-PL"/>
        </w:rPr>
        <w:t xml:space="preserve"> </w:t>
      </w:r>
      <w:r w:rsidR="00370776">
        <w:rPr>
          <w:rFonts w:ascii="Times New Roman" w:hAnsi="Times New Roman"/>
          <w:kern w:val="2"/>
          <w:sz w:val="24"/>
          <w:szCs w:val="24"/>
          <w:lang w:eastAsia="pl-PL"/>
        </w:rPr>
        <w:t xml:space="preserve">PPIS w Mogilnie 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może zwrócić się do jednostek organizacyjnych </w:t>
      </w:r>
      <w:r w:rsidR="00CF401B" w:rsidRPr="001C739D">
        <w:rPr>
          <w:rFonts w:ascii="Times New Roman" w:hAnsi="Times New Roman"/>
          <w:kern w:val="2"/>
          <w:sz w:val="24"/>
          <w:szCs w:val="24"/>
          <w:lang w:eastAsia="pl-PL"/>
        </w:rPr>
        <w:t>podległych lub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 nadzorowanych bądź innej jednostki organizacyjnej, której powierzono zadania w drodze </w:t>
      </w:r>
      <w:r w:rsidR="00046800"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umowy lub 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>porozumienia, o dostarczenie informacji niezbędnych do rozpatrzenia zgłoszenia</w:t>
      </w:r>
      <w:r w:rsidR="00D56F9A">
        <w:rPr>
          <w:rFonts w:ascii="Times New Roman" w:hAnsi="Times New Roman"/>
          <w:kern w:val="2"/>
          <w:sz w:val="24"/>
          <w:szCs w:val="24"/>
          <w:lang w:eastAsia="pl-PL"/>
        </w:rPr>
        <w:t xml:space="preserve"> zewnętrznego</w:t>
      </w:r>
      <w:r w:rsidR="00CF401B" w:rsidRPr="001C739D">
        <w:rPr>
          <w:rFonts w:ascii="Times New Roman" w:hAnsi="Times New Roman"/>
          <w:kern w:val="2"/>
          <w:sz w:val="24"/>
          <w:szCs w:val="24"/>
          <w:lang w:eastAsia="pl-PL"/>
        </w:rPr>
        <w:t>.</w:t>
      </w:r>
    </w:p>
    <w:p w:rsidR="00D56F9A" w:rsidRDefault="000E1FBD" w:rsidP="00D56F9A">
      <w:pPr>
        <w:spacing w:after="100" w:line="276" w:lineRule="auto"/>
        <w:ind w:left="-15" w:right="22" w:firstLine="513"/>
        <w:jc w:val="center"/>
        <w:rPr>
          <w:rFonts w:ascii="Times New Roman" w:hAnsi="Times New Roman"/>
          <w:b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§</w:t>
      </w:r>
      <w:r w:rsidR="00CF401B"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 2</w:t>
      </w:r>
      <w:r w:rsidR="00D56F9A">
        <w:rPr>
          <w:rFonts w:ascii="Times New Roman" w:hAnsi="Times New Roman"/>
          <w:b/>
          <w:kern w:val="2"/>
          <w:sz w:val="24"/>
          <w:szCs w:val="24"/>
          <w:lang w:eastAsia="pl-PL"/>
        </w:rPr>
        <w:t>8</w:t>
      </w:r>
      <w:r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.</w:t>
      </w:r>
    </w:p>
    <w:p w:rsidR="000E1FBD" w:rsidRDefault="00D56F9A" w:rsidP="00D56F9A">
      <w:pPr>
        <w:spacing w:after="100" w:line="276" w:lineRule="auto"/>
        <w:ind w:right="22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7101D3">
        <w:rPr>
          <w:rFonts w:ascii="Times New Roman" w:hAnsi="Times New Roman"/>
          <w:b/>
          <w:bCs/>
          <w:kern w:val="2"/>
          <w:sz w:val="24"/>
          <w:szCs w:val="24"/>
          <w:lang w:eastAsia="pl-PL"/>
        </w:rPr>
        <w:t>1</w:t>
      </w:r>
      <w:r>
        <w:rPr>
          <w:rFonts w:ascii="Times New Roman" w:hAnsi="Times New Roman"/>
          <w:kern w:val="2"/>
          <w:sz w:val="24"/>
          <w:szCs w:val="24"/>
          <w:lang w:eastAsia="pl-PL"/>
        </w:rPr>
        <w:t xml:space="preserve">.  </w:t>
      </w:r>
      <w:r w:rsidR="000E1FBD" w:rsidRPr="00D56F9A">
        <w:rPr>
          <w:rFonts w:ascii="Times New Roman" w:hAnsi="Times New Roman"/>
          <w:kern w:val="2"/>
          <w:sz w:val="24"/>
          <w:szCs w:val="24"/>
          <w:lang w:eastAsia="pl-PL"/>
        </w:rPr>
        <w:t xml:space="preserve">W przypadku wpływu do </w:t>
      </w:r>
      <w:r w:rsidR="0011206E" w:rsidRPr="00D56F9A">
        <w:rPr>
          <w:rFonts w:ascii="Times New Roman" w:hAnsi="Times New Roman"/>
          <w:kern w:val="2"/>
          <w:sz w:val="24"/>
          <w:szCs w:val="24"/>
          <w:lang w:eastAsia="pl-PL"/>
        </w:rPr>
        <w:t>P</w:t>
      </w:r>
      <w:r w:rsidRPr="00D56F9A">
        <w:rPr>
          <w:rFonts w:ascii="Times New Roman" w:hAnsi="Times New Roman"/>
          <w:kern w:val="2"/>
          <w:sz w:val="24"/>
          <w:szCs w:val="24"/>
          <w:lang w:eastAsia="pl-PL"/>
        </w:rPr>
        <w:t xml:space="preserve">SSE w Mogilnie </w:t>
      </w:r>
      <w:r w:rsidR="000E1FBD" w:rsidRPr="00D56F9A">
        <w:rPr>
          <w:rFonts w:ascii="Times New Roman" w:hAnsi="Times New Roman"/>
          <w:kern w:val="2"/>
          <w:sz w:val="24"/>
          <w:szCs w:val="24"/>
          <w:lang w:eastAsia="pl-PL"/>
        </w:rPr>
        <w:t>zgłoszenia</w:t>
      </w:r>
      <w:r w:rsidRPr="00D56F9A">
        <w:rPr>
          <w:rFonts w:ascii="Times New Roman" w:hAnsi="Times New Roman"/>
          <w:kern w:val="2"/>
          <w:sz w:val="24"/>
          <w:szCs w:val="24"/>
          <w:lang w:eastAsia="pl-PL"/>
        </w:rPr>
        <w:t xml:space="preserve"> zewnętrznego </w:t>
      </w:r>
      <w:r w:rsidR="000E1FBD" w:rsidRPr="00D56F9A">
        <w:rPr>
          <w:rFonts w:ascii="Times New Roman" w:hAnsi="Times New Roman"/>
          <w:kern w:val="2"/>
          <w:sz w:val="24"/>
          <w:szCs w:val="24"/>
          <w:lang w:eastAsia="pl-PL"/>
        </w:rPr>
        <w:t xml:space="preserve"> dotyczącego sprawy będącej już przedmiotem wcześniejszego zgłoszenia, w którym nie zawarto istotnych nowych informacji na temat naruszeń prawa, nie wszczyna się postępowania wyjaśniającego. W takim przypadku, </w:t>
      </w:r>
      <w:r w:rsidR="00370776">
        <w:rPr>
          <w:rFonts w:ascii="Times New Roman" w:hAnsi="Times New Roman"/>
          <w:kern w:val="2"/>
          <w:sz w:val="24"/>
          <w:szCs w:val="24"/>
          <w:lang w:eastAsia="pl-PL"/>
        </w:rPr>
        <w:t xml:space="preserve">PPIS w Mogilnie </w:t>
      </w:r>
      <w:r w:rsidR="000E1FBD" w:rsidRPr="00D56F9A">
        <w:rPr>
          <w:rFonts w:ascii="Times New Roman" w:hAnsi="Times New Roman"/>
          <w:kern w:val="2"/>
          <w:sz w:val="24"/>
          <w:szCs w:val="24"/>
          <w:lang w:eastAsia="pl-PL"/>
        </w:rPr>
        <w:t xml:space="preserve">po konsultacji </w:t>
      </w:r>
      <w:r w:rsidR="0011206E" w:rsidRPr="00D56F9A">
        <w:rPr>
          <w:rFonts w:ascii="Times New Roman" w:hAnsi="Times New Roman"/>
          <w:kern w:val="2"/>
          <w:sz w:val="24"/>
          <w:szCs w:val="24"/>
          <w:lang w:eastAsia="pl-PL"/>
        </w:rPr>
        <w:t xml:space="preserve"> z Zespołem </w:t>
      </w:r>
      <w:r w:rsidR="0022134B" w:rsidRPr="00D56F9A">
        <w:rPr>
          <w:rFonts w:ascii="Times New Roman" w:hAnsi="Times New Roman"/>
          <w:kern w:val="2"/>
          <w:sz w:val="24"/>
          <w:szCs w:val="24"/>
          <w:lang w:eastAsia="pl-PL"/>
        </w:rPr>
        <w:t xml:space="preserve"> </w:t>
      </w:r>
      <w:r w:rsidR="000E1FBD" w:rsidRPr="00D56F9A">
        <w:rPr>
          <w:rFonts w:ascii="Times New Roman" w:hAnsi="Times New Roman"/>
          <w:kern w:val="2"/>
          <w:sz w:val="24"/>
          <w:szCs w:val="24"/>
          <w:lang w:eastAsia="pl-PL"/>
        </w:rPr>
        <w:t>biorąc</w:t>
      </w:r>
      <w:r w:rsidRPr="00D56F9A">
        <w:rPr>
          <w:rFonts w:ascii="Times New Roman" w:hAnsi="Times New Roman"/>
          <w:kern w:val="2"/>
          <w:sz w:val="24"/>
          <w:szCs w:val="24"/>
          <w:lang w:eastAsia="pl-PL"/>
        </w:rPr>
        <w:t xml:space="preserve">ym </w:t>
      </w:r>
      <w:r w:rsidR="000E1FBD" w:rsidRPr="00D56F9A">
        <w:rPr>
          <w:rFonts w:ascii="Times New Roman" w:hAnsi="Times New Roman"/>
          <w:kern w:val="2"/>
          <w:sz w:val="24"/>
          <w:szCs w:val="24"/>
          <w:lang w:eastAsia="pl-PL"/>
        </w:rPr>
        <w:t xml:space="preserve"> udział w przeprowadzonym już postępowaniu</w:t>
      </w:r>
      <w:r w:rsidRPr="00D56F9A">
        <w:rPr>
          <w:rFonts w:ascii="Times New Roman" w:hAnsi="Times New Roman"/>
          <w:kern w:val="2"/>
          <w:sz w:val="24"/>
          <w:szCs w:val="24"/>
          <w:lang w:eastAsia="pl-PL"/>
        </w:rPr>
        <w:t xml:space="preserve">, </w:t>
      </w:r>
      <w:r w:rsidR="0011206E" w:rsidRPr="00D56F9A">
        <w:rPr>
          <w:rFonts w:ascii="Times New Roman" w:hAnsi="Times New Roman"/>
          <w:kern w:val="2"/>
          <w:sz w:val="24"/>
          <w:szCs w:val="24"/>
          <w:lang w:eastAsia="pl-PL"/>
        </w:rPr>
        <w:t>Osoba upoważniona  ds. zgłoszeń</w:t>
      </w:r>
      <w:r w:rsidRPr="00D56F9A">
        <w:rPr>
          <w:rFonts w:ascii="Times New Roman" w:hAnsi="Times New Roman"/>
          <w:kern w:val="2"/>
          <w:sz w:val="24"/>
          <w:szCs w:val="24"/>
          <w:lang w:eastAsia="pl-PL"/>
        </w:rPr>
        <w:t xml:space="preserve"> zewnętrznych </w:t>
      </w:r>
      <w:r w:rsidR="0022134B" w:rsidRPr="00D56F9A">
        <w:rPr>
          <w:rFonts w:ascii="Times New Roman" w:hAnsi="Times New Roman"/>
          <w:kern w:val="2"/>
          <w:sz w:val="24"/>
          <w:szCs w:val="24"/>
          <w:lang w:eastAsia="pl-PL"/>
        </w:rPr>
        <w:t xml:space="preserve"> </w:t>
      </w:r>
      <w:r w:rsidR="000E1FBD" w:rsidRPr="00D56F9A">
        <w:rPr>
          <w:rFonts w:ascii="Times New Roman" w:hAnsi="Times New Roman"/>
          <w:kern w:val="2"/>
          <w:sz w:val="24"/>
          <w:szCs w:val="24"/>
          <w:lang w:eastAsia="pl-PL"/>
        </w:rPr>
        <w:t xml:space="preserve">podając uzasadnienie, informuje o tym fakcie sygnalistę.  </w:t>
      </w:r>
    </w:p>
    <w:p w:rsidR="0097145F" w:rsidRPr="00370776" w:rsidRDefault="007101D3" w:rsidP="00370776">
      <w:pPr>
        <w:spacing w:after="100" w:line="276" w:lineRule="auto"/>
        <w:ind w:right="22"/>
        <w:jc w:val="both"/>
        <w:rPr>
          <w:rFonts w:ascii="Times New Roman" w:hAnsi="Times New Roman"/>
          <w:b/>
          <w:bCs/>
          <w:kern w:val="2"/>
          <w:sz w:val="24"/>
          <w:szCs w:val="24"/>
          <w:lang w:eastAsia="pl-PL"/>
        </w:rPr>
      </w:pPr>
      <w:r w:rsidRPr="007101D3">
        <w:rPr>
          <w:rFonts w:ascii="Times New Roman" w:hAnsi="Times New Roman"/>
          <w:b/>
          <w:bCs/>
          <w:kern w:val="2"/>
          <w:sz w:val="24"/>
          <w:szCs w:val="24"/>
          <w:lang w:eastAsia="pl-PL"/>
        </w:rPr>
        <w:t>2.</w:t>
      </w:r>
      <w:r>
        <w:rPr>
          <w:rFonts w:ascii="Times New Roman" w:hAnsi="Times New Roman"/>
          <w:b/>
          <w:bCs/>
          <w:kern w:val="2"/>
          <w:sz w:val="24"/>
          <w:szCs w:val="24"/>
          <w:lang w:eastAsia="pl-PL"/>
        </w:rPr>
        <w:t xml:space="preserve"> </w:t>
      </w:r>
      <w:r w:rsidRPr="007101D3">
        <w:rPr>
          <w:rFonts w:ascii="Times New Roman" w:hAnsi="Times New Roman"/>
          <w:kern w:val="2"/>
          <w:sz w:val="24"/>
          <w:szCs w:val="24"/>
          <w:lang w:eastAsia="pl-PL"/>
        </w:rPr>
        <w:t>Kolejne zgłoszenie w sprawie</w:t>
      </w:r>
      <w:r>
        <w:rPr>
          <w:rFonts w:ascii="Times New Roman" w:hAnsi="Times New Roman"/>
          <w:b/>
          <w:bCs/>
          <w:kern w:val="2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kern w:val="2"/>
          <w:sz w:val="24"/>
          <w:szCs w:val="24"/>
          <w:lang w:eastAsia="pl-PL"/>
        </w:rPr>
        <w:t>o</w:t>
      </w:r>
      <w:r w:rsidR="0011206E" w:rsidRPr="001C739D">
        <w:rPr>
          <w:rFonts w:ascii="Times New Roman" w:hAnsi="Times New Roman"/>
          <w:kern w:val="2"/>
          <w:sz w:val="24"/>
          <w:szCs w:val="24"/>
          <w:lang w:eastAsia="pl-PL"/>
        </w:rPr>
        <w:t>soba upoważniona ds. zgłoszeń</w:t>
      </w:r>
      <w:r>
        <w:rPr>
          <w:rFonts w:ascii="Times New Roman" w:hAnsi="Times New Roman"/>
          <w:kern w:val="2"/>
          <w:sz w:val="24"/>
          <w:szCs w:val="24"/>
          <w:lang w:eastAsia="pl-PL"/>
        </w:rPr>
        <w:t xml:space="preserve"> zewnętrznych </w:t>
      </w:r>
      <w:r w:rsidR="0011206E"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 </w:t>
      </w:r>
      <w:r w:rsidR="000E1FBD"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odnotowuje w rejestrze zgłoszeń zewnętrznych. </w:t>
      </w:r>
    </w:p>
    <w:p w:rsidR="000E1FBD" w:rsidRPr="00767B16" w:rsidRDefault="000E1FBD" w:rsidP="00957522">
      <w:pPr>
        <w:spacing w:after="100" w:line="276" w:lineRule="auto"/>
        <w:ind w:left="230" w:right="307" w:hanging="10"/>
        <w:jc w:val="center"/>
        <w:rPr>
          <w:rFonts w:ascii="Times New Roman" w:hAnsi="Times New Roman"/>
          <w:kern w:val="2"/>
          <w:sz w:val="24"/>
          <w:szCs w:val="24"/>
          <w:lang w:eastAsia="pl-PL"/>
        </w:rPr>
      </w:pPr>
      <w:r w:rsidRPr="00767B16">
        <w:rPr>
          <w:rFonts w:ascii="Times New Roman" w:hAnsi="Times New Roman"/>
          <w:kern w:val="2"/>
          <w:sz w:val="24"/>
          <w:szCs w:val="24"/>
          <w:lang w:eastAsia="pl-PL"/>
        </w:rPr>
        <w:t>Rozdział 6</w:t>
      </w:r>
    </w:p>
    <w:p w:rsidR="000E1FBD" w:rsidRPr="00767B16" w:rsidRDefault="000E1FBD" w:rsidP="00957522">
      <w:pPr>
        <w:keepNext/>
        <w:keepLines/>
        <w:spacing w:after="100" w:line="276" w:lineRule="auto"/>
        <w:ind w:left="10" w:right="87" w:hanging="10"/>
        <w:jc w:val="center"/>
        <w:outlineLvl w:val="2"/>
        <w:rPr>
          <w:rFonts w:ascii="Times New Roman" w:hAnsi="Times New Roman"/>
          <w:b/>
          <w:kern w:val="2"/>
          <w:sz w:val="24"/>
          <w:szCs w:val="24"/>
          <w:lang w:eastAsia="pl-PL"/>
        </w:rPr>
      </w:pPr>
      <w:r w:rsidRPr="00767B16">
        <w:rPr>
          <w:rFonts w:ascii="Times New Roman" w:hAnsi="Times New Roman"/>
          <w:b/>
          <w:kern w:val="2"/>
          <w:sz w:val="24"/>
          <w:szCs w:val="24"/>
          <w:lang w:eastAsia="pl-PL"/>
        </w:rPr>
        <w:t>Rejestr zgłoszeń zewnętrznych</w:t>
      </w:r>
    </w:p>
    <w:p w:rsidR="007101D3" w:rsidRDefault="007101D3" w:rsidP="007101D3">
      <w:pPr>
        <w:spacing w:after="100" w:line="276" w:lineRule="auto"/>
        <w:ind w:left="523" w:right="22" w:hanging="10"/>
        <w:rPr>
          <w:rFonts w:ascii="Times New Roman" w:hAnsi="Times New Roman"/>
          <w:b/>
          <w:kern w:val="2"/>
          <w:sz w:val="24"/>
          <w:szCs w:val="24"/>
          <w:lang w:eastAsia="pl-PL"/>
        </w:rPr>
      </w:pPr>
      <w:r>
        <w:rPr>
          <w:rFonts w:ascii="Times New Roman" w:hAnsi="Times New Roman"/>
          <w:b/>
          <w:kern w:val="2"/>
          <w:sz w:val="24"/>
          <w:szCs w:val="24"/>
          <w:lang w:eastAsia="pl-PL"/>
        </w:rPr>
        <w:t xml:space="preserve">                                                                 </w:t>
      </w:r>
      <w:r w:rsidR="000E1FBD"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§</w:t>
      </w:r>
      <w:r w:rsidR="00A51AAC">
        <w:rPr>
          <w:rFonts w:ascii="Times New Roman" w:hAnsi="Times New Roman"/>
          <w:b/>
          <w:kern w:val="2"/>
          <w:sz w:val="24"/>
          <w:szCs w:val="24"/>
          <w:lang w:eastAsia="pl-PL"/>
        </w:rPr>
        <w:t> 29</w:t>
      </w:r>
    </w:p>
    <w:p w:rsidR="000E1FBD" w:rsidRPr="001C739D" w:rsidRDefault="007101D3" w:rsidP="007101D3">
      <w:pPr>
        <w:spacing w:after="100" w:line="276" w:lineRule="auto"/>
        <w:ind w:left="360" w:right="22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7101D3">
        <w:rPr>
          <w:rFonts w:ascii="Times New Roman" w:hAnsi="Times New Roman"/>
          <w:b/>
          <w:bCs/>
          <w:kern w:val="2"/>
          <w:sz w:val="24"/>
          <w:szCs w:val="24"/>
          <w:lang w:eastAsia="pl-PL"/>
        </w:rPr>
        <w:t>1</w:t>
      </w:r>
      <w:r>
        <w:rPr>
          <w:rFonts w:ascii="Times New Roman" w:hAnsi="Times New Roman"/>
          <w:kern w:val="2"/>
          <w:sz w:val="24"/>
          <w:szCs w:val="24"/>
          <w:lang w:eastAsia="pl-PL"/>
        </w:rPr>
        <w:t xml:space="preserve">. </w:t>
      </w:r>
      <w:r w:rsidR="000E1FBD" w:rsidRPr="007101D3">
        <w:rPr>
          <w:rFonts w:ascii="Times New Roman" w:hAnsi="Times New Roman"/>
          <w:kern w:val="2"/>
          <w:sz w:val="24"/>
          <w:szCs w:val="24"/>
          <w:lang w:eastAsia="pl-PL"/>
        </w:rPr>
        <w:t>Rejestr zgłoszeń zewnętrznych</w:t>
      </w:r>
      <w:r>
        <w:rPr>
          <w:rFonts w:ascii="Times New Roman" w:hAnsi="Times New Roman"/>
          <w:kern w:val="2"/>
          <w:sz w:val="24"/>
          <w:szCs w:val="24"/>
          <w:lang w:eastAsia="pl-PL"/>
        </w:rPr>
        <w:t xml:space="preserve"> </w:t>
      </w:r>
      <w:r w:rsidR="000E1FBD"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zawiera informacje o:  </w:t>
      </w:r>
    </w:p>
    <w:p w:rsidR="000E1FBD" w:rsidRPr="001C739D" w:rsidRDefault="000E1FBD" w:rsidP="007033EB">
      <w:pPr>
        <w:numPr>
          <w:ilvl w:val="1"/>
          <w:numId w:val="15"/>
        </w:numPr>
        <w:spacing w:after="60" w:line="276" w:lineRule="auto"/>
        <w:ind w:left="994" w:right="22" w:hanging="481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numerze zgłoszenia, </w:t>
      </w:r>
    </w:p>
    <w:p w:rsidR="000E1FBD" w:rsidRPr="001C739D" w:rsidRDefault="000E1FBD" w:rsidP="007033EB">
      <w:pPr>
        <w:numPr>
          <w:ilvl w:val="1"/>
          <w:numId w:val="15"/>
        </w:numPr>
        <w:spacing w:after="60" w:line="276" w:lineRule="auto"/>
        <w:ind w:left="994" w:right="22" w:hanging="481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lastRenderedPageBreak/>
        <w:t xml:space="preserve">przedmiocie naruszenia, </w:t>
      </w:r>
    </w:p>
    <w:p w:rsidR="000E1FBD" w:rsidRPr="001C739D" w:rsidRDefault="000E1FBD" w:rsidP="007033EB">
      <w:pPr>
        <w:numPr>
          <w:ilvl w:val="1"/>
          <w:numId w:val="15"/>
        </w:numPr>
        <w:spacing w:after="60" w:line="276" w:lineRule="auto"/>
        <w:ind w:left="994" w:right="22" w:hanging="481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>danych osobowych sygnalisty niezbędnych do identyfikacji, w tym imię i</w:t>
      </w:r>
      <w:r w:rsidR="00046800" w:rsidRPr="001C739D">
        <w:rPr>
          <w:rFonts w:ascii="Times New Roman" w:hAnsi="Times New Roman"/>
          <w:kern w:val="2"/>
          <w:sz w:val="24"/>
          <w:szCs w:val="24"/>
          <w:lang w:eastAsia="pl-PL"/>
        </w:rPr>
        <w:t> </w:t>
      </w:r>
      <w:r w:rsidR="00660C61" w:rsidRPr="001C739D">
        <w:rPr>
          <w:rFonts w:ascii="Times New Roman" w:hAnsi="Times New Roman"/>
          <w:kern w:val="2"/>
          <w:sz w:val="24"/>
          <w:szCs w:val="24"/>
          <w:lang w:eastAsia="pl-PL"/>
        </w:rPr>
        <w:t>nazwisko, adres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 do kontaktu, o ile zostały przez sygnalistę podane, </w:t>
      </w:r>
    </w:p>
    <w:p w:rsidR="000E1FBD" w:rsidRPr="001C739D" w:rsidRDefault="000E1FBD" w:rsidP="007033EB">
      <w:pPr>
        <w:numPr>
          <w:ilvl w:val="1"/>
          <w:numId w:val="15"/>
        </w:numPr>
        <w:spacing w:after="60" w:line="276" w:lineRule="auto"/>
        <w:ind w:left="994" w:right="22" w:hanging="481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danych osobowych osoby, której dotyczy zgłoszenie, w zakresie niezbędnym do identyfikacji tej osoby, w tym jej imię i nazwisko, </w:t>
      </w:r>
    </w:p>
    <w:p w:rsidR="000E1FBD" w:rsidRPr="001C739D" w:rsidRDefault="004318F0" w:rsidP="007033EB">
      <w:pPr>
        <w:numPr>
          <w:ilvl w:val="1"/>
          <w:numId w:val="15"/>
        </w:numPr>
        <w:spacing w:after="60" w:line="276" w:lineRule="auto"/>
        <w:ind w:left="994" w:right="22" w:hanging="481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>
        <w:rPr>
          <w:rFonts w:ascii="Times New Roman" w:hAnsi="Times New Roman"/>
          <w:kern w:val="2"/>
          <w:sz w:val="24"/>
          <w:szCs w:val="24"/>
          <w:lang w:eastAsia="pl-PL"/>
        </w:rPr>
        <w:t xml:space="preserve">dacie otrzymania </w:t>
      </w:r>
      <w:r w:rsidR="000E1FBD" w:rsidRPr="001C739D">
        <w:rPr>
          <w:rFonts w:ascii="Times New Roman" w:hAnsi="Times New Roman"/>
          <w:kern w:val="2"/>
          <w:sz w:val="24"/>
          <w:szCs w:val="24"/>
          <w:lang w:eastAsia="pl-PL"/>
        </w:rPr>
        <w:t>zgłoszenia</w:t>
      </w:r>
      <w:r>
        <w:rPr>
          <w:rFonts w:ascii="Times New Roman" w:hAnsi="Times New Roman"/>
          <w:kern w:val="2"/>
          <w:sz w:val="24"/>
          <w:szCs w:val="24"/>
          <w:lang w:eastAsia="pl-PL"/>
        </w:rPr>
        <w:t xml:space="preserve"> zewnętrznego</w:t>
      </w:r>
      <w:r w:rsidR="000E1FBD"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, </w:t>
      </w:r>
    </w:p>
    <w:p w:rsidR="000E1FBD" w:rsidRPr="001C739D" w:rsidRDefault="004318F0" w:rsidP="007033EB">
      <w:pPr>
        <w:numPr>
          <w:ilvl w:val="1"/>
          <w:numId w:val="15"/>
        </w:numPr>
        <w:spacing w:after="60" w:line="276" w:lineRule="auto"/>
        <w:ind w:left="994" w:right="22" w:hanging="481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>
        <w:rPr>
          <w:rFonts w:ascii="Times New Roman" w:hAnsi="Times New Roman"/>
          <w:kern w:val="2"/>
          <w:sz w:val="24"/>
          <w:szCs w:val="24"/>
          <w:lang w:eastAsia="pl-PL"/>
        </w:rPr>
        <w:t>rodzaju podjętych działań</w:t>
      </w:r>
      <w:r w:rsidR="000E1FBD"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 następczych, </w:t>
      </w:r>
    </w:p>
    <w:p w:rsidR="000E1FBD" w:rsidRPr="001C739D" w:rsidRDefault="000E1FBD" w:rsidP="007033EB">
      <w:pPr>
        <w:numPr>
          <w:ilvl w:val="1"/>
          <w:numId w:val="15"/>
        </w:numPr>
        <w:spacing w:after="60" w:line="276" w:lineRule="auto"/>
        <w:ind w:left="994" w:right="22" w:hanging="481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>wydaniu zaświadczenia, o podleganiu przez sygnalistę ochronie okreś</w:t>
      </w:r>
      <w:r w:rsidR="004318F0">
        <w:rPr>
          <w:rFonts w:ascii="Times New Roman" w:hAnsi="Times New Roman"/>
          <w:kern w:val="2"/>
          <w:sz w:val="24"/>
          <w:szCs w:val="24"/>
          <w:lang w:eastAsia="pl-PL"/>
        </w:rPr>
        <w:t>lonej w przepisach  U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stawy, </w:t>
      </w:r>
    </w:p>
    <w:p w:rsidR="000E1FBD" w:rsidRPr="001C739D" w:rsidRDefault="000E1FBD" w:rsidP="007033EB">
      <w:pPr>
        <w:numPr>
          <w:ilvl w:val="1"/>
          <w:numId w:val="15"/>
        </w:numPr>
        <w:spacing w:after="60" w:line="276" w:lineRule="auto"/>
        <w:ind w:left="994" w:right="22" w:hanging="481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dacie zakończenia sprawy, </w:t>
      </w:r>
    </w:p>
    <w:p w:rsidR="000E1FBD" w:rsidRPr="001C739D" w:rsidRDefault="000E1FBD" w:rsidP="007033EB">
      <w:pPr>
        <w:numPr>
          <w:ilvl w:val="1"/>
          <w:numId w:val="15"/>
        </w:numPr>
        <w:spacing w:after="60" w:line="276" w:lineRule="auto"/>
        <w:ind w:left="994" w:right="22" w:hanging="481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niepodejmowaniu dalszych działań w przypadku, gdy w zgłoszeniu zewnętrznym dotyczącym sprawy będącej już przedmiotem wcześniejszego zgłoszenia przez tego samego lub innego sygnalistę nie zawarto istotnych nowych informacji na temat naruszeń w porównaniu z wcześniejszym zgłoszeniem zewnętrznym, </w:t>
      </w:r>
    </w:p>
    <w:p w:rsidR="000E1FBD" w:rsidRDefault="000E1FBD" w:rsidP="007033EB">
      <w:pPr>
        <w:numPr>
          <w:ilvl w:val="1"/>
          <w:numId w:val="15"/>
        </w:numPr>
        <w:spacing w:after="100" w:line="276" w:lineRule="auto"/>
        <w:ind w:left="994" w:right="22" w:hanging="481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szacunkowej szkodzie majątkowej, jeżeli została </w:t>
      </w:r>
      <w:r w:rsidR="00660C61" w:rsidRPr="001C739D">
        <w:rPr>
          <w:rFonts w:ascii="Times New Roman" w:hAnsi="Times New Roman"/>
          <w:kern w:val="2"/>
          <w:sz w:val="24"/>
          <w:szCs w:val="24"/>
          <w:lang w:eastAsia="pl-PL"/>
        </w:rPr>
        <w:t>stwierdzona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 oraz kwotach odzyskanych w wyniku postępowań dotyczących naruszeń będących przedmiotem zgłoszenia – o ile </w:t>
      </w:r>
      <w:r w:rsidR="004318F0">
        <w:rPr>
          <w:rFonts w:ascii="Times New Roman" w:hAnsi="Times New Roman"/>
          <w:kern w:val="2"/>
          <w:sz w:val="24"/>
          <w:szCs w:val="24"/>
          <w:lang w:eastAsia="pl-PL"/>
        </w:rPr>
        <w:t xml:space="preserve">PSSE w Mogilnie 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 posiada takie dane; </w:t>
      </w:r>
    </w:p>
    <w:p w:rsidR="00E5065E" w:rsidRPr="00A51AAC" w:rsidRDefault="00A51AAC" w:rsidP="00A51AAC">
      <w:pPr>
        <w:numPr>
          <w:ilvl w:val="1"/>
          <w:numId w:val="15"/>
        </w:numPr>
        <w:spacing w:after="100" w:line="276" w:lineRule="auto"/>
        <w:ind w:left="994" w:right="22" w:hanging="481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>
        <w:rPr>
          <w:rFonts w:ascii="Times New Roman" w:hAnsi="Times New Roman"/>
          <w:kern w:val="2"/>
          <w:sz w:val="24"/>
          <w:szCs w:val="24"/>
          <w:lang w:eastAsia="pl-PL"/>
        </w:rPr>
        <w:t xml:space="preserve">rejestr zgłoszeń  zewnętrznych  może być prowadzony  w formie  papierowej lub elektronicznie </w:t>
      </w:r>
      <w:r w:rsidR="000E1FBD" w:rsidRPr="00A51AAC">
        <w:rPr>
          <w:rFonts w:ascii="Times New Roman" w:hAnsi="Times New Roman"/>
          <w:kern w:val="2"/>
          <w:sz w:val="24"/>
          <w:szCs w:val="24"/>
          <w:lang w:eastAsia="pl-PL"/>
        </w:rPr>
        <w:t xml:space="preserve">przy wykorzystaniu narzędzi </w:t>
      </w:r>
      <w:r w:rsidR="00E5065E" w:rsidRPr="00A51AAC">
        <w:rPr>
          <w:rFonts w:ascii="Times New Roman" w:hAnsi="Times New Roman"/>
          <w:kern w:val="2"/>
          <w:sz w:val="24"/>
          <w:szCs w:val="24"/>
          <w:lang w:eastAsia="pl-PL"/>
        </w:rPr>
        <w:t>lub</w:t>
      </w:r>
      <w:r w:rsidR="000E1FBD" w:rsidRPr="00A51AAC">
        <w:rPr>
          <w:rFonts w:ascii="Times New Roman" w:hAnsi="Times New Roman"/>
          <w:kern w:val="2"/>
          <w:sz w:val="24"/>
          <w:szCs w:val="24"/>
          <w:lang w:eastAsia="pl-PL"/>
        </w:rPr>
        <w:t xml:space="preserve"> systemów teleinformatycznych. </w:t>
      </w:r>
    </w:p>
    <w:p w:rsidR="000E1FBD" w:rsidRPr="009A79BC" w:rsidRDefault="000E1FBD" w:rsidP="009A79BC">
      <w:pPr>
        <w:pStyle w:val="Akapitzlist"/>
        <w:numPr>
          <w:ilvl w:val="0"/>
          <w:numId w:val="36"/>
        </w:numPr>
        <w:spacing w:after="100" w:line="276" w:lineRule="auto"/>
        <w:ind w:right="70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9A79BC">
        <w:rPr>
          <w:rFonts w:ascii="Times New Roman" w:hAnsi="Times New Roman"/>
          <w:kern w:val="2"/>
          <w:sz w:val="24"/>
          <w:szCs w:val="24"/>
          <w:lang w:eastAsia="pl-PL"/>
        </w:rPr>
        <w:t xml:space="preserve">Wzór rejestru zgłoszeń zewnętrznych stanowi </w:t>
      </w:r>
      <w:r w:rsidRPr="009A79BC">
        <w:rPr>
          <w:rFonts w:ascii="Times New Roman" w:hAnsi="Times New Roman"/>
          <w:b/>
          <w:bCs/>
          <w:kern w:val="2"/>
          <w:sz w:val="24"/>
          <w:szCs w:val="24"/>
          <w:lang w:eastAsia="pl-PL"/>
        </w:rPr>
        <w:t xml:space="preserve">załącznik nr </w:t>
      </w:r>
      <w:r w:rsidR="00116056" w:rsidRPr="009A79BC">
        <w:rPr>
          <w:rFonts w:ascii="Times New Roman" w:hAnsi="Times New Roman"/>
          <w:b/>
          <w:bCs/>
          <w:kern w:val="2"/>
          <w:sz w:val="24"/>
          <w:szCs w:val="24"/>
          <w:lang w:eastAsia="pl-PL"/>
        </w:rPr>
        <w:t>4</w:t>
      </w:r>
      <w:r w:rsidRPr="009A79BC">
        <w:rPr>
          <w:rFonts w:ascii="Times New Roman" w:hAnsi="Times New Roman"/>
          <w:kern w:val="2"/>
          <w:sz w:val="24"/>
          <w:szCs w:val="24"/>
          <w:lang w:eastAsia="pl-PL"/>
        </w:rPr>
        <w:t xml:space="preserve">. </w:t>
      </w:r>
    </w:p>
    <w:p w:rsidR="009A79BC" w:rsidRDefault="009A79BC" w:rsidP="00957522">
      <w:pPr>
        <w:spacing w:after="100" w:line="276" w:lineRule="auto"/>
        <w:ind w:left="-15" w:right="22" w:firstLine="513"/>
        <w:jc w:val="both"/>
        <w:rPr>
          <w:rFonts w:ascii="Times New Roman" w:hAnsi="Times New Roman"/>
          <w:b/>
          <w:kern w:val="2"/>
          <w:sz w:val="24"/>
          <w:szCs w:val="24"/>
          <w:lang w:eastAsia="pl-PL"/>
        </w:rPr>
      </w:pPr>
      <w:bookmarkStart w:id="27" w:name="_Hlk180739244"/>
      <w:r>
        <w:rPr>
          <w:rFonts w:ascii="Times New Roman" w:hAnsi="Times New Roman"/>
          <w:b/>
          <w:kern w:val="2"/>
          <w:sz w:val="24"/>
          <w:szCs w:val="24"/>
          <w:lang w:eastAsia="pl-PL"/>
        </w:rPr>
        <w:t xml:space="preserve">                                                             </w:t>
      </w:r>
      <w:r w:rsidR="000E1FBD"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§</w:t>
      </w:r>
      <w:r w:rsidR="00B55DE1"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 </w:t>
      </w:r>
      <w:r w:rsidR="00E5065E"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3</w:t>
      </w:r>
      <w:bookmarkEnd w:id="27"/>
      <w:r>
        <w:rPr>
          <w:rFonts w:ascii="Times New Roman" w:hAnsi="Times New Roman"/>
          <w:b/>
          <w:kern w:val="2"/>
          <w:sz w:val="24"/>
          <w:szCs w:val="24"/>
          <w:lang w:eastAsia="pl-PL"/>
        </w:rPr>
        <w:t>0</w:t>
      </w:r>
      <w:r w:rsidR="000E1FBD"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.</w:t>
      </w:r>
      <w:r w:rsidR="00B55DE1"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 </w:t>
      </w:r>
    </w:p>
    <w:p w:rsidR="00E5065E" w:rsidRDefault="009A79BC" w:rsidP="009A79BC">
      <w:pPr>
        <w:spacing w:after="100" w:line="276" w:lineRule="auto"/>
        <w:ind w:right="22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9A79BC">
        <w:rPr>
          <w:rFonts w:ascii="Times New Roman" w:hAnsi="Times New Roman"/>
          <w:b/>
          <w:kern w:val="2"/>
          <w:sz w:val="24"/>
          <w:szCs w:val="24"/>
          <w:lang w:eastAsia="pl-PL"/>
        </w:rPr>
        <w:t>1</w:t>
      </w:r>
      <w:r>
        <w:rPr>
          <w:rFonts w:ascii="Times New Roman" w:hAnsi="Times New Roman"/>
          <w:kern w:val="2"/>
          <w:sz w:val="24"/>
          <w:szCs w:val="24"/>
          <w:lang w:eastAsia="pl-PL"/>
        </w:rPr>
        <w:t xml:space="preserve">. </w:t>
      </w:r>
      <w:r w:rsidR="000E1FBD" w:rsidRPr="009A79BC">
        <w:rPr>
          <w:rFonts w:ascii="Times New Roman" w:hAnsi="Times New Roman"/>
          <w:kern w:val="2"/>
          <w:sz w:val="24"/>
          <w:szCs w:val="24"/>
          <w:lang w:eastAsia="pl-PL"/>
        </w:rPr>
        <w:t>Dane osobowe oraz pozostałe informacje</w:t>
      </w:r>
      <w:r>
        <w:rPr>
          <w:rFonts w:ascii="Times New Roman" w:hAnsi="Times New Roman"/>
          <w:kern w:val="2"/>
          <w:sz w:val="24"/>
          <w:szCs w:val="24"/>
          <w:lang w:eastAsia="pl-PL"/>
        </w:rPr>
        <w:t xml:space="preserve"> znajdujące się w  </w:t>
      </w:r>
      <w:r w:rsidR="000E1FBD" w:rsidRPr="009A79BC">
        <w:rPr>
          <w:rFonts w:ascii="Times New Roman" w:hAnsi="Times New Roman"/>
          <w:kern w:val="2"/>
          <w:sz w:val="24"/>
          <w:szCs w:val="24"/>
          <w:lang w:eastAsia="pl-PL"/>
        </w:rPr>
        <w:t xml:space="preserve"> rejestrze zgłoszeń zewnętrznych przetwarzane </w:t>
      </w:r>
      <w:r>
        <w:rPr>
          <w:rFonts w:ascii="Times New Roman" w:hAnsi="Times New Roman"/>
          <w:kern w:val="2"/>
          <w:sz w:val="24"/>
          <w:szCs w:val="24"/>
          <w:lang w:eastAsia="pl-PL"/>
        </w:rPr>
        <w:t xml:space="preserve">w związku z obsługą zgłoszeń  będą </w:t>
      </w:r>
      <w:r w:rsidR="000E1FBD" w:rsidRPr="009A79BC">
        <w:rPr>
          <w:rFonts w:ascii="Times New Roman" w:hAnsi="Times New Roman"/>
          <w:kern w:val="2"/>
          <w:sz w:val="24"/>
          <w:szCs w:val="24"/>
          <w:lang w:eastAsia="pl-PL"/>
        </w:rPr>
        <w:t>przechowywane przez okres 3 lat od zakończenia roku kalendarzowego, w którym zamknięto działania następcze lub od zakończeni</w:t>
      </w:r>
      <w:r w:rsidR="00E5065E" w:rsidRPr="009A79BC">
        <w:rPr>
          <w:rFonts w:ascii="Times New Roman" w:hAnsi="Times New Roman"/>
          <w:kern w:val="2"/>
          <w:sz w:val="24"/>
          <w:szCs w:val="24"/>
          <w:lang w:eastAsia="pl-PL"/>
        </w:rPr>
        <w:t>a</w:t>
      </w:r>
      <w:r w:rsidR="000E1FBD" w:rsidRPr="009A79BC">
        <w:rPr>
          <w:rFonts w:ascii="Times New Roman" w:hAnsi="Times New Roman"/>
          <w:kern w:val="2"/>
          <w:sz w:val="24"/>
          <w:szCs w:val="24"/>
          <w:lang w:eastAsia="pl-PL"/>
        </w:rPr>
        <w:t xml:space="preserve"> postępowań zainicjowanych tymi działaniami. </w:t>
      </w:r>
    </w:p>
    <w:p w:rsidR="000E1FBD" w:rsidRDefault="009A79BC" w:rsidP="009A79BC">
      <w:pPr>
        <w:spacing w:after="100" w:line="276" w:lineRule="auto"/>
        <w:ind w:right="22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9A79BC">
        <w:rPr>
          <w:rFonts w:ascii="Times New Roman" w:hAnsi="Times New Roman"/>
          <w:b/>
          <w:kern w:val="2"/>
          <w:sz w:val="24"/>
          <w:szCs w:val="24"/>
          <w:lang w:eastAsia="pl-PL"/>
        </w:rPr>
        <w:t>2.</w:t>
      </w:r>
      <w:r>
        <w:rPr>
          <w:rFonts w:ascii="Times New Roman" w:hAnsi="Times New Roman"/>
          <w:b/>
          <w:kern w:val="2"/>
          <w:sz w:val="24"/>
          <w:szCs w:val="24"/>
          <w:lang w:eastAsia="pl-PL"/>
        </w:rPr>
        <w:t xml:space="preserve"> </w:t>
      </w:r>
      <w:r w:rsidR="000E1FBD"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Dane niemające znaczenia dla sprawy przechowywane są przez okres 14 dni od dnia ustalenia ich zbędności w sprawie. </w:t>
      </w:r>
    </w:p>
    <w:p w:rsidR="00D7629C" w:rsidRPr="009A79BC" w:rsidRDefault="00D7629C" w:rsidP="009A79BC">
      <w:pPr>
        <w:spacing w:after="100" w:line="276" w:lineRule="auto"/>
        <w:ind w:right="22"/>
        <w:jc w:val="both"/>
        <w:rPr>
          <w:rFonts w:ascii="Times New Roman" w:hAnsi="Times New Roman"/>
          <w:b/>
          <w:kern w:val="2"/>
          <w:sz w:val="24"/>
          <w:szCs w:val="24"/>
          <w:lang w:eastAsia="pl-PL"/>
        </w:rPr>
      </w:pPr>
    </w:p>
    <w:p w:rsidR="000E1FBD" w:rsidRPr="001C739D" w:rsidRDefault="000E1FBD" w:rsidP="00957522">
      <w:pPr>
        <w:spacing w:after="100" w:line="276" w:lineRule="auto"/>
        <w:ind w:left="230" w:right="307" w:hanging="10"/>
        <w:jc w:val="center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>Rozdział 7</w:t>
      </w:r>
    </w:p>
    <w:p w:rsidR="000E1FBD" w:rsidRDefault="000E1FBD" w:rsidP="00957522">
      <w:pPr>
        <w:keepNext/>
        <w:keepLines/>
        <w:spacing w:after="100" w:line="276" w:lineRule="auto"/>
        <w:ind w:left="10" w:right="87" w:hanging="10"/>
        <w:jc w:val="center"/>
        <w:outlineLvl w:val="2"/>
        <w:rPr>
          <w:rFonts w:ascii="Times New Roman" w:hAnsi="Times New Roman"/>
          <w:b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Sprawozdanie</w:t>
      </w:r>
    </w:p>
    <w:p w:rsidR="009A79BC" w:rsidRPr="001C739D" w:rsidRDefault="009A79BC" w:rsidP="00957522">
      <w:pPr>
        <w:keepNext/>
        <w:keepLines/>
        <w:spacing w:after="100" w:line="276" w:lineRule="auto"/>
        <w:ind w:left="10" w:right="87" w:hanging="10"/>
        <w:jc w:val="center"/>
        <w:outlineLvl w:val="2"/>
        <w:rPr>
          <w:rFonts w:ascii="Times New Roman" w:hAnsi="Times New Roman"/>
          <w:b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§</w:t>
      </w:r>
      <w:r>
        <w:rPr>
          <w:rFonts w:ascii="Times New Roman" w:hAnsi="Times New Roman"/>
          <w:b/>
          <w:kern w:val="2"/>
          <w:sz w:val="24"/>
          <w:szCs w:val="24"/>
          <w:lang w:eastAsia="pl-PL"/>
        </w:rPr>
        <w:t> 31</w:t>
      </w:r>
    </w:p>
    <w:p w:rsidR="000E1FBD" w:rsidRPr="001C739D" w:rsidRDefault="00D7629C" w:rsidP="00D7629C">
      <w:pPr>
        <w:spacing w:after="100" w:line="276" w:lineRule="auto"/>
        <w:ind w:left="-15" w:right="22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>
        <w:rPr>
          <w:rFonts w:ascii="Times New Roman" w:hAnsi="Times New Roman"/>
          <w:b/>
          <w:kern w:val="2"/>
          <w:sz w:val="24"/>
          <w:szCs w:val="24"/>
          <w:lang w:eastAsia="pl-PL"/>
        </w:rPr>
        <w:t xml:space="preserve">1. </w:t>
      </w:r>
      <w:r w:rsidR="00384EBC" w:rsidRPr="001C739D">
        <w:rPr>
          <w:rFonts w:ascii="Times New Roman" w:hAnsi="Times New Roman"/>
          <w:sz w:val="24"/>
          <w:szCs w:val="24"/>
        </w:rPr>
        <w:t>O</w:t>
      </w:r>
      <w:r w:rsidR="00384EBC">
        <w:rPr>
          <w:rFonts w:ascii="Times New Roman" w:hAnsi="Times New Roman"/>
          <w:sz w:val="24"/>
          <w:szCs w:val="24"/>
        </w:rPr>
        <w:t>soba upoważniona</w:t>
      </w:r>
      <w:r w:rsidR="00384EBC" w:rsidRPr="001C739D">
        <w:rPr>
          <w:rFonts w:ascii="Times New Roman" w:hAnsi="Times New Roman"/>
          <w:sz w:val="24"/>
          <w:szCs w:val="24"/>
        </w:rPr>
        <w:t xml:space="preserve"> ds. zgłoszeń</w:t>
      </w:r>
      <w:r>
        <w:rPr>
          <w:rFonts w:ascii="Times New Roman" w:hAnsi="Times New Roman"/>
          <w:sz w:val="24"/>
          <w:szCs w:val="24"/>
        </w:rPr>
        <w:t xml:space="preserve"> zewnętrznych </w:t>
      </w:r>
      <w:r w:rsidR="000E1FBD"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 za każdy rok kalendarzowy sporządza sprawozdanie zawierające informacje o: </w:t>
      </w:r>
    </w:p>
    <w:p w:rsidR="000E1FBD" w:rsidRPr="001C739D" w:rsidRDefault="000E1FBD" w:rsidP="007033EB">
      <w:pPr>
        <w:numPr>
          <w:ilvl w:val="0"/>
          <w:numId w:val="16"/>
        </w:numPr>
        <w:spacing w:after="100" w:line="276" w:lineRule="auto"/>
        <w:ind w:right="22" w:hanging="513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liczbie przyjętych zgłoszeń zewnętrznych; </w:t>
      </w:r>
    </w:p>
    <w:p w:rsidR="000E1FBD" w:rsidRPr="001C739D" w:rsidRDefault="000E1FBD" w:rsidP="007033EB">
      <w:pPr>
        <w:numPr>
          <w:ilvl w:val="0"/>
          <w:numId w:val="16"/>
        </w:numPr>
        <w:spacing w:after="100" w:line="276" w:lineRule="auto"/>
        <w:ind w:right="22" w:hanging="513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liczbie postępowań wyjaśniających i postępowań wszczętych w wyniku przyjętych zgłoszeń zewnętrznych oraz wyniku tych postępowań; </w:t>
      </w:r>
    </w:p>
    <w:p w:rsidR="000E1FBD" w:rsidRPr="001C739D" w:rsidRDefault="000E1FBD" w:rsidP="007033EB">
      <w:pPr>
        <w:numPr>
          <w:ilvl w:val="0"/>
          <w:numId w:val="16"/>
        </w:numPr>
        <w:spacing w:after="100" w:line="276" w:lineRule="auto"/>
        <w:ind w:right="22" w:hanging="513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szacunkowej szkodzie majątkowej, jeżeli została </w:t>
      </w:r>
      <w:r w:rsidR="00E5065E" w:rsidRPr="001C739D">
        <w:rPr>
          <w:rFonts w:ascii="Times New Roman" w:hAnsi="Times New Roman"/>
          <w:kern w:val="2"/>
          <w:sz w:val="24"/>
          <w:szCs w:val="24"/>
          <w:lang w:eastAsia="pl-PL"/>
        </w:rPr>
        <w:t>stwierdzona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 oraz kwotach odzyskanych w wyniku postępowań dotyczących naruszeń będących przedmiotem zgłoszenia zewnętrznego – o ile </w:t>
      </w:r>
      <w:r w:rsidR="00D7629C">
        <w:rPr>
          <w:rFonts w:ascii="Times New Roman" w:hAnsi="Times New Roman"/>
          <w:kern w:val="2"/>
          <w:sz w:val="24"/>
          <w:szCs w:val="24"/>
          <w:lang w:eastAsia="pl-PL"/>
        </w:rPr>
        <w:t xml:space="preserve">PSSE w Mogilnie 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 posiada te dane. </w:t>
      </w:r>
    </w:p>
    <w:p w:rsidR="000E1FBD" w:rsidRDefault="00D7629C" w:rsidP="00D7629C">
      <w:pPr>
        <w:spacing w:after="100" w:line="276" w:lineRule="auto"/>
        <w:ind w:right="22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>
        <w:rPr>
          <w:rFonts w:ascii="Times New Roman" w:hAnsi="Times New Roman"/>
          <w:kern w:val="2"/>
          <w:sz w:val="24"/>
          <w:szCs w:val="24"/>
          <w:lang w:eastAsia="pl-PL"/>
        </w:rPr>
        <w:lastRenderedPageBreak/>
        <w:t xml:space="preserve">2. </w:t>
      </w:r>
      <w:r w:rsidR="000E1FBD" w:rsidRPr="00D7629C">
        <w:rPr>
          <w:rFonts w:ascii="Times New Roman" w:hAnsi="Times New Roman"/>
          <w:kern w:val="2"/>
          <w:sz w:val="24"/>
          <w:szCs w:val="24"/>
          <w:lang w:eastAsia="pl-PL"/>
        </w:rPr>
        <w:t xml:space="preserve">Informacje zawarte w sprawozdaniu nie zawierają danych osobowych ani informacji stanowiących tajemnice prawnie chronione. </w:t>
      </w:r>
    </w:p>
    <w:p w:rsidR="000E1FBD" w:rsidRPr="001C739D" w:rsidRDefault="00D7629C" w:rsidP="00D7629C">
      <w:pPr>
        <w:spacing w:after="100" w:line="276" w:lineRule="auto"/>
        <w:ind w:right="22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>
        <w:rPr>
          <w:rFonts w:ascii="Times New Roman" w:hAnsi="Times New Roman"/>
          <w:kern w:val="2"/>
          <w:sz w:val="24"/>
          <w:szCs w:val="24"/>
          <w:lang w:eastAsia="pl-PL"/>
        </w:rPr>
        <w:t>3.</w:t>
      </w:r>
      <w:r w:rsidR="000E1FBD"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 xml:space="preserve"> </w:t>
      </w:r>
      <w:r w:rsidR="000E1FBD"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Informacje </w:t>
      </w:r>
      <w:r>
        <w:rPr>
          <w:rFonts w:ascii="Times New Roman" w:hAnsi="Times New Roman"/>
          <w:kern w:val="2"/>
          <w:sz w:val="24"/>
          <w:szCs w:val="24"/>
          <w:lang w:eastAsia="pl-PL"/>
        </w:rPr>
        <w:t xml:space="preserve">wymagane  do przesłania  Rzecznikowi Praw Obywatelskich </w:t>
      </w:r>
      <w:r w:rsidR="000E1FBD"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opracowuje </w:t>
      </w:r>
      <w:r w:rsidR="00C74AF3">
        <w:rPr>
          <w:rFonts w:ascii="Times New Roman" w:hAnsi="Times New Roman"/>
          <w:kern w:val="2"/>
          <w:sz w:val="24"/>
          <w:szCs w:val="24"/>
          <w:lang w:eastAsia="pl-PL"/>
        </w:rPr>
        <w:t xml:space="preserve"> Osoba</w:t>
      </w:r>
      <w:r w:rsidR="00C74AF3" w:rsidRPr="00C74AF3">
        <w:rPr>
          <w:rFonts w:ascii="Times New Roman" w:hAnsi="Times New Roman"/>
          <w:sz w:val="24"/>
          <w:szCs w:val="24"/>
        </w:rPr>
        <w:t xml:space="preserve"> </w:t>
      </w:r>
      <w:r w:rsidR="00C74AF3">
        <w:rPr>
          <w:rFonts w:ascii="Times New Roman" w:hAnsi="Times New Roman"/>
          <w:sz w:val="24"/>
          <w:szCs w:val="24"/>
        </w:rPr>
        <w:t xml:space="preserve"> upoważniona</w:t>
      </w:r>
      <w:r w:rsidR="00C74AF3" w:rsidRPr="001C739D">
        <w:rPr>
          <w:rFonts w:ascii="Times New Roman" w:hAnsi="Times New Roman"/>
          <w:sz w:val="24"/>
          <w:szCs w:val="24"/>
        </w:rPr>
        <w:t xml:space="preserve"> ds. zgłoszeń</w:t>
      </w:r>
      <w:r w:rsidR="004743DB">
        <w:rPr>
          <w:rFonts w:ascii="Times New Roman" w:hAnsi="Times New Roman"/>
          <w:sz w:val="24"/>
          <w:szCs w:val="24"/>
        </w:rPr>
        <w:t xml:space="preserve"> zewnę</w:t>
      </w:r>
      <w:r w:rsidR="001120C7">
        <w:rPr>
          <w:rFonts w:ascii="Times New Roman" w:hAnsi="Times New Roman"/>
          <w:sz w:val="24"/>
          <w:szCs w:val="24"/>
        </w:rPr>
        <w:t>trznych</w:t>
      </w:r>
      <w:r w:rsidR="00C74AF3">
        <w:rPr>
          <w:rFonts w:ascii="Times New Roman" w:hAnsi="Times New Roman"/>
          <w:kern w:val="2"/>
          <w:sz w:val="24"/>
          <w:szCs w:val="24"/>
          <w:lang w:eastAsia="pl-PL"/>
        </w:rPr>
        <w:t xml:space="preserve"> </w:t>
      </w:r>
      <w:r w:rsidR="000E1FBD" w:rsidRPr="001C739D">
        <w:rPr>
          <w:rFonts w:ascii="Times New Roman" w:hAnsi="Times New Roman"/>
          <w:kern w:val="2"/>
          <w:sz w:val="24"/>
          <w:szCs w:val="24"/>
          <w:lang w:eastAsia="pl-PL"/>
        </w:rPr>
        <w:t>w oparciu o</w:t>
      </w:r>
      <w:r w:rsidR="00E5065E" w:rsidRPr="001C739D">
        <w:rPr>
          <w:rFonts w:ascii="Times New Roman" w:hAnsi="Times New Roman"/>
          <w:kern w:val="2"/>
          <w:sz w:val="24"/>
          <w:szCs w:val="24"/>
          <w:lang w:eastAsia="pl-PL"/>
        </w:rPr>
        <w:t> </w:t>
      </w:r>
      <w:r w:rsidR="000E1FBD" w:rsidRPr="001C739D">
        <w:rPr>
          <w:rFonts w:ascii="Times New Roman" w:hAnsi="Times New Roman"/>
          <w:kern w:val="2"/>
          <w:sz w:val="24"/>
          <w:szCs w:val="24"/>
          <w:lang w:eastAsia="pl-PL"/>
        </w:rPr>
        <w:t>prowadzony przez niego</w:t>
      </w:r>
      <w:r w:rsidR="00C74AF3">
        <w:rPr>
          <w:rFonts w:ascii="Times New Roman" w:hAnsi="Times New Roman"/>
          <w:kern w:val="2"/>
          <w:sz w:val="24"/>
          <w:szCs w:val="24"/>
          <w:lang w:eastAsia="pl-PL"/>
        </w:rPr>
        <w:t xml:space="preserve"> rejestr zgłoszeń zewnętrznych, która</w:t>
      </w:r>
      <w:r w:rsidR="000E1FBD"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 </w:t>
      </w:r>
      <w:r w:rsidR="000E1FBD" w:rsidRPr="00B40D19">
        <w:rPr>
          <w:rFonts w:ascii="Times New Roman" w:hAnsi="Times New Roman"/>
          <w:kern w:val="2"/>
          <w:sz w:val="24"/>
          <w:szCs w:val="24"/>
          <w:lang w:eastAsia="pl-PL"/>
        </w:rPr>
        <w:t xml:space="preserve">przedkłada projekt sprawozdania do podpisu </w:t>
      </w:r>
      <w:r w:rsidR="00370776">
        <w:rPr>
          <w:rFonts w:ascii="Times New Roman" w:hAnsi="Times New Roman"/>
          <w:kern w:val="2"/>
          <w:sz w:val="24"/>
          <w:szCs w:val="24"/>
          <w:lang w:eastAsia="pl-PL"/>
        </w:rPr>
        <w:t xml:space="preserve">PPIS w Mogilnie </w:t>
      </w:r>
      <w:r w:rsidR="000E1FBD" w:rsidRPr="00B40D19">
        <w:rPr>
          <w:rFonts w:ascii="Times New Roman" w:hAnsi="Times New Roman"/>
          <w:kern w:val="2"/>
          <w:sz w:val="24"/>
          <w:szCs w:val="24"/>
          <w:lang w:eastAsia="pl-PL"/>
        </w:rPr>
        <w:t>a następnie przekazuje sprawozdanie Rzecznikowi Praw Obywatelskich, w</w:t>
      </w:r>
      <w:r w:rsidR="00A13DA3" w:rsidRPr="00B40D19">
        <w:rPr>
          <w:rFonts w:ascii="Times New Roman" w:hAnsi="Times New Roman"/>
          <w:kern w:val="2"/>
          <w:sz w:val="24"/>
          <w:szCs w:val="24"/>
          <w:lang w:eastAsia="pl-PL"/>
        </w:rPr>
        <w:t> </w:t>
      </w:r>
      <w:r w:rsidR="000E1FBD" w:rsidRPr="00B40D19">
        <w:rPr>
          <w:rFonts w:ascii="Times New Roman" w:hAnsi="Times New Roman"/>
          <w:kern w:val="2"/>
          <w:sz w:val="24"/>
          <w:szCs w:val="24"/>
          <w:lang w:eastAsia="pl-PL"/>
        </w:rPr>
        <w:t>terminie do 31 marca roku następującego po roku za jaki jest ono sporządzane.</w:t>
      </w:r>
      <w:r w:rsidR="000E1FBD"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 </w:t>
      </w:r>
    </w:p>
    <w:p w:rsidR="000E1FBD" w:rsidRPr="001C739D" w:rsidRDefault="000E1FBD" w:rsidP="00957522">
      <w:pPr>
        <w:spacing w:after="100" w:line="276" w:lineRule="auto"/>
        <w:ind w:left="230" w:right="305" w:hanging="10"/>
        <w:jc w:val="center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>Rozdział 8</w:t>
      </w:r>
    </w:p>
    <w:p w:rsidR="000E1FBD" w:rsidRPr="001C739D" w:rsidRDefault="000E1FBD" w:rsidP="00957522">
      <w:pPr>
        <w:keepNext/>
        <w:keepLines/>
        <w:spacing w:after="100" w:line="276" w:lineRule="auto"/>
        <w:ind w:left="10" w:right="87" w:hanging="10"/>
        <w:jc w:val="center"/>
        <w:outlineLvl w:val="2"/>
        <w:rPr>
          <w:rFonts w:ascii="Times New Roman" w:hAnsi="Times New Roman"/>
          <w:b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Ochrona danych osobowych</w:t>
      </w:r>
    </w:p>
    <w:p w:rsidR="00D7629C" w:rsidRDefault="00D7629C" w:rsidP="00957522">
      <w:pPr>
        <w:spacing w:after="100" w:line="276" w:lineRule="auto"/>
        <w:ind w:left="-15" w:right="22" w:firstLine="513"/>
        <w:jc w:val="both"/>
        <w:rPr>
          <w:rFonts w:ascii="Times New Roman" w:hAnsi="Times New Roman"/>
          <w:b/>
          <w:kern w:val="2"/>
          <w:sz w:val="24"/>
          <w:szCs w:val="24"/>
          <w:lang w:eastAsia="pl-PL"/>
        </w:rPr>
      </w:pPr>
      <w:r>
        <w:rPr>
          <w:rFonts w:ascii="Times New Roman" w:hAnsi="Times New Roman"/>
          <w:b/>
          <w:kern w:val="2"/>
          <w:sz w:val="24"/>
          <w:szCs w:val="24"/>
          <w:lang w:eastAsia="pl-PL"/>
        </w:rPr>
        <w:t xml:space="preserve">                                                          </w:t>
      </w:r>
      <w:r w:rsidR="000E1FBD"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§</w:t>
      </w:r>
      <w:r w:rsidR="003203B2"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 </w:t>
      </w:r>
      <w:r>
        <w:rPr>
          <w:rFonts w:ascii="Times New Roman" w:hAnsi="Times New Roman"/>
          <w:b/>
          <w:kern w:val="2"/>
          <w:sz w:val="24"/>
          <w:szCs w:val="24"/>
          <w:lang w:eastAsia="pl-PL"/>
        </w:rPr>
        <w:t>32</w:t>
      </w:r>
      <w:r w:rsidR="000E1FBD"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.</w:t>
      </w:r>
      <w:r w:rsidR="003203B2"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 </w:t>
      </w:r>
    </w:p>
    <w:p w:rsidR="00D7629C" w:rsidRDefault="00D7629C" w:rsidP="00957522">
      <w:pPr>
        <w:spacing w:after="100" w:line="276" w:lineRule="auto"/>
        <w:ind w:left="-15" w:right="22" w:firstLine="513"/>
        <w:jc w:val="both"/>
        <w:rPr>
          <w:rFonts w:ascii="Times New Roman" w:hAnsi="Times New Roman"/>
          <w:b/>
          <w:kern w:val="2"/>
          <w:sz w:val="24"/>
          <w:szCs w:val="24"/>
          <w:lang w:eastAsia="pl-PL"/>
        </w:rPr>
      </w:pPr>
      <w:r>
        <w:rPr>
          <w:rFonts w:ascii="Times New Roman" w:hAnsi="Times New Roman"/>
          <w:b/>
          <w:kern w:val="2"/>
          <w:sz w:val="24"/>
          <w:szCs w:val="24"/>
          <w:lang w:eastAsia="pl-PL"/>
        </w:rPr>
        <w:t>Obowiązek informacyjny dotyczący  przetwarzania  danych osób fizycznych</w:t>
      </w:r>
    </w:p>
    <w:p w:rsidR="00D7629C" w:rsidRPr="00B40D19" w:rsidRDefault="00D7629C" w:rsidP="00D7629C">
      <w:pPr>
        <w:pStyle w:val="Akapitzlist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B40D19">
        <w:rPr>
          <w:rFonts w:ascii="Times New Roman" w:hAnsi="Times New Roman"/>
          <w:sz w:val="24"/>
          <w:szCs w:val="24"/>
        </w:rPr>
        <w:t>Administrator danych</w:t>
      </w:r>
    </w:p>
    <w:p w:rsidR="00D7629C" w:rsidRPr="00B40D19" w:rsidRDefault="00D7629C" w:rsidP="00D7629C">
      <w:pPr>
        <w:pStyle w:val="Akapitzlist"/>
        <w:ind w:left="851" w:hanging="131"/>
        <w:rPr>
          <w:rFonts w:ascii="Times New Roman" w:hAnsi="Times New Roman"/>
          <w:sz w:val="24"/>
          <w:szCs w:val="24"/>
        </w:rPr>
      </w:pPr>
      <w:r w:rsidRPr="00B40D19">
        <w:rPr>
          <w:rFonts w:ascii="Times New Roman" w:hAnsi="Times New Roman"/>
          <w:sz w:val="24"/>
          <w:szCs w:val="24"/>
        </w:rPr>
        <w:t xml:space="preserve">Administratorem Państwa danych jest Państwowy Powiatowy Inspektor Sanitarny </w:t>
      </w:r>
      <w:r w:rsidR="00B40D19">
        <w:rPr>
          <w:rFonts w:ascii="Times New Roman" w:hAnsi="Times New Roman"/>
          <w:sz w:val="24"/>
          <w:szCs w:val="24"/>
        </w:rPr>
        <w:br/>
      </w:r>
      <w:r w:rsidRPr="00B40D19">
        <w:rPr>
          <w:rFonts w:ascii="Times New Roman" w:hAnsi="Times New Roman"/>
          <w:sz w:val="24"/>
          <w:szCs w:val="24"/>
        </w:rPr>
        <w:t>w Mogilnie.</w:t>
      </w:r>
    </w:p>
    <w:p w:rsidR="00D7629C" w:rsidRPr="00B40D19" w:rsidRDefault="00D7629C" w:rsidP="00D7629C">
      <w:pPr>
        <w:pStyle w:val="Akapitzlist"/>
        <w:rPr>
          <w:rFonts w:ascii="Times New Roman" w:hAnsi="Times New Roman"/>
          <w:sz w:val="24"/>
          <w:szCs w:val="24"/>
        </w:rPr>
      </w:pPr>
      <w:r w:rsidRPr="00B40D19">
        <w:rPr>
          <w:rFonts w:ascii="Times New Roman" w:hAnsi="Times New Roman"/>
          <w:sz w:val="24"/>
          <w:szCs w:val="24"/>
        </w:rPr>
        <w:t>Można się z nami kontaktować w następujący sposób:</w:t>
      </w:r>
    </w:p>
    <w:p w:rsidR="00D7629C" w:rsidRDefault="00D7629C" w:rsidP="00D7629C">
      <w:pPr>
        <w:pStyle w:val="Akapitzlist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B40D19">
        <w:rPr>
          <w:rFonts w:ascii="Times New Roman" w:hAnsi="Times New Roman"/>
          <w:sz w:val="24"/>
          <w:szCs w:val="24"/>
        </w:rPr>
        <w:t>listownie: ul.</w:t>
      </w:r>
      <w:r w:rsidR="003D1317">
        <w:rPr>
          <w:rFonts w:ascii="Times New Roman" w:hAnsi="Times New Roman"/>
          <w:sz w:val="24"/>
          <w:szCs w:val="24"/>
        </w:rPr>
        <w:t xml:space="preserve"> </w:t>
      </w:r>
      <w:r w:rsidRPr="00B40D19">
        <w:rPr>
          <w:rFonts w:ascii="Times New Roman" w:hAnsi="Times New Roman"/>
          <w:sz w:val="24"/>
          <w:szCs w:val="24"/>
        </w:rPr>
        <w:t>T.</w:t>
      </w:r>
      <w:r w:rsidR="00B40D19">
        <w:rPr>
          <w:rFonts w:ascii="Times New Roman" w:hAnsi="Times New Roman"/>
          <w:sz w:val="24"/>
          <w:szCs w:val="24"/>
        </w:rPr>
        <w:t xml:space="preserve"> </w:t>
      </w:r>
      <w:r w:rsidRPr="00B40D19">
        <w:rPr>
          <w:rFonts w:ascii="Times New Roman" w:hAnsi="Times New Roman"/>
          <w:sz w:val="24"/>
          <w:szCs w:val="24"/>
        </w:rPr>
        <w:t>Kościuszki 10, 88-300 Mogilno z dopiskiem „ zewnętrzne zgłoszenie naruszenia prawa”;</w:t>
      </w:r>
    </w:p>
    <w:p w:rsidR="00A00E0C" w:rsidRPr="00A00E0C" w:rsidRDefault="00D7629C" w:rsidP="00A00E0C">
      <w:pPr>
        <w:pStyle w:val="Akapitzlist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A00E0C">
        <w:rPr>
          <w:rFonts w:ascii="Times New Roman" w:hAnsi="Times New Roman"/>
          <w:sz w:val="24"/>
          <w:szCs w:val="24"/>
        </w:rPr>
        <w:t xml:space="preserve">za pośrednictwem adresu e-mail: </w:t>
      </w:r>
      <w:hyperlink r:id="rId9" w:history="1">
        <w:r w:rsidR="00A00E0C" w:rsidRPr="00A00E0C">
          <w:rPr>
            <w:rStyle w:val="Hipercze"/>
            <w:rFonts w:ascii="Times New Roman" w:eastAsiaTheme="majorEastAsia" w:hAnsi="Times New Roman"/>
            <w:sz w:val="24"/>
            <w:szCs w:val="24"/>
          </w:rPr>
          <w:t>sygnalista.psse.mogilno@sanepid.gov.pl</w:t>
        </w:r>
      </w:hyperlink>
    </w:p>
    <w:p w:rsidR="00D7629C" w:rsidRPr="00A00E0C" w:rsidRDefault="00D7629C" w:rsidP="00D7629C">
      <w:pPr>
        <w:pStyle w:val="Akapitzlist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A00E0C">
        <w:rPr>
          <w:rFonts w:ascii="Times New Roman" w:hAnsi="Times New Roman"/>
          <w:sz w:val="24"/>
          <w:szCs w:val="24"/>
        </w:rPr>
        <w:t>telefonicznie</w:t>
      </w:r>
      <w:r w:rsidR="00A00E0C">
        <w:rPr>
          <w:rFonts w:ascii="Times New Roman" w:hAnsi="Times New Roman"/>
          <w:sz w:val="24"/>
          <w:szCs w:val="24"/>
        </w:rPr>
        <w:t>:</w:t>
      </w:r>
      <w:r w:rsidR="00A00E0C" w:rsidRPr="00A00E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0E0C" w:rsidRPr="001C739D">
        <w:rPr>
          <w:rFonts w:ascii="Times New Roman" w:hAnsi="Times New Roman"/>
          <w:color w:val="000000"/>
          <w:sz w:val="24"/>
          <w:szCs w:val="24"/>
        </w:rPr>
        <w:t>885 159 870</w:t>
      </w:r>
    </w:p>
    <w:p w:rsidR="00D7629C" w:rsidRPr="00BA0587" w:rsidRDefault="00BA0587" w:rsidP="00BA0587">
      <w:pPr>
        <w:pStyle w:val="Akapitzlist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</w:t>
      </w:r>
      <w:r w:rsidR="00D7629C" w:rsidRPr="00BA0587">
        <w:rPr>
          <w:rFonts w:ascii="Times New Roman" w:hAnsi="Times New Roman"/>
          <w:sz w:val="24"/>
          <w:szCs w:val="24"/>
        </w:rPr>
        <w:t>Inspektor</w:t>
      </w:r>
      <w:r>
        <w:rPr>
          <w:rFonts w:ascii="Times New Roman" w:hAnsi="Times New Roman"/>
          <w:sz w:val="24"/>
          <w:szCs w:val="24"/>
        </w:rPr>
        <w:t>em</w:t>
      </w:r>
      <w:r w:rsidR="00D7629C" w:rsidRPr="00BA0587">
        <w:rPr>
          <w:rFonts w:ascii="Times New Roman" w:hAnsi="Times New Roman"/>
          <w:sz w:val="24"/>
          <w:szCs w:val="24"/>
        </w:rPr>
        <w:t xml:space="preserve"> Ochrony Danych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D7629C" w:rsidRPr="00BA0587">
        <w:rPr>
          <w:rFonts w:ascii="Times New Roman" w:hAnsi="Times New Roman"/>
          <w:sz w:val="24"/>
          <w:szCs w:val="24"/>
        </w:rPr>
        <w:t xml:space="preserve">[IOD] można się kontaktować we wszystkich sprawach dotyczących przetwarzania danych osób fizycznych pod adresem e-mail: </w:t>
      </w:r>
      <w:hyperlink r:id="rId10" w:history="1">
        <w:r w:rsidR="00D7629C" w:rsidRPr="00BA0587">
          <w:rPr>
            <w:rStyle w:val="Hipercze"/>
            <w:rFonts w:ascii="Times New Roman" w:hAnsi="Times New Roman"/>
            <w:color w:val="auto"/>
            <w:sz w:val="24"/>
            <w:szCs w:val="24"/>
          </w:rPr>
          <w:t>iod.psse.mogilno@sanepid.gov.pl</w:t>
        </w:r>
      </w:hyperlink>
      <w:r w:rsidR="00D7629C" w:rsidRPr="00BA0587">
        <w:rPr>
          <w:rFonts w:ascii="Times New Roman" w:hAnsi="Times New Roman"/>
          <w:sz w:val="24"/>
          <w:szCs w:val="24"/>
        </w:rPr>
        <w:t xml:space="preserve"> </w:t>
      </w:r>
    </w:p>
    <w:p w:rsidR="00D7629C" w:rsidRPr="00D7629C" w:rsidRDefault="00D7629C" w:rsidP="00D7629C">
      <w:pPr>
        <w:pStyle w:val="Akapitzlist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D7629C">
        <w:rPr>
          <w:rFonts w:ascii="Times New Roman" w:hAnsi="Times New Roman"/>
          <w:sz w:val="24"/>
          <w:szCs w:val="24"/>
        </w:rPr>
        <w:t xml:space="preserve"> Cele i podstawy przetwarzania</w:t>
      </w:r>
    </w:p>
    <w:p w:rsidR="00D7629C" w:rsidRPr="00D7629C" w:rsidRDefault="00D7629C" w:rsidP="00D7629C">
      <w:pPr>
        <w:pStyle w:val="Akapitzlist"/>
        <w:rPr>
          <w:rFonts w:ascii="Times New Roman" w:hAnsi="Times New Roman"/>
          <w:sz w:val="24"/>
          <w:szCs w:val="24"/>
        </w:rPr>
      </w:pPr>
      <w:r w:rsidRPr="00D7629C">
        <w:rPr>
          <w:rFonts w:ascii="Times New Roman" w:hAnsi="Times New Roman"/>
          <w:sz w:val="24"/>
          <w:szCs w:val="24"/>
        </w:rPr>
        <w:t>Będziemy przetwarzać Państwa dane w związku z:</w:t>
      </w:r>
    </w:p>
    <w:p w:rsidR="00D7629C" w:rsidRPr="00D7629C" w:rsidRDefault="00D7629C" w:rsidP="00D7629C">
      <w:pPr>
        <w:pStyle w:val="Akapitzlist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7629C">
        <w:rPr>
          <w:rFonts w:ascii="Times New Roman" w:hAnsi="Times New Roman"/>
          <w:sz w:val="24"/>
          <w:szCs w:val="24"/>
        </w:rPr>
        <w:t>(art. 6 ust 1 lit a RODO) wyrażoną zgodą;</w:t>
      </w:r>
    </w:p>
    <w:p w:rsidR="00D7629C" w:rsidRPr="00D7629C" w:rsidRDefault="00D7629C" w:rsidP="00D7629C">
      <w:pPr>
        <w:pStyle w:val="Akapitzlist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7629C">
        <w:rPr>
          <w:rFonts w:ascii="Times New Roman" w:hAnsi="Times New Roman"/>
          <w:sz w:val="24"/>
          <w:szCs w:val="24"/>
        </w:rPr>
        <w:t xml:space="preserve">(art. 6 ust 1 lit c RODO) realizacją obowiązku prawnego ciążącego </w:t>
      </w:r>
      <w:r w:rsidR="00B40D19">
        <w:rPr>
          <w:rFonts w:ascii="Times New Roman" w:hAnsi="Times New Roman"/>
          <w:sz w:val="24"/>
          <w:szCs w:val="24"/>
        </w:rPr>
        <w:br/>
      </w:r>
      <w:r w:rsidRPr="00D7629C">
        <w:rPr>
          <w:rFonts w:ascii="Times New Roman" w:hAnsi="Times New Roman"/>
          <w:sz w:val="24"/>
          <w:szCs w:val="24"/>
        </w:rPr>
        <w:t>na Administratorze danych;</w:t>
      </w:r>
    </w:p>
    <w:p w:rsidR="00D7629C" w:rsidRPr="00D7629C" w:rsidRDefault="00D7629C" w:rsidP="00D7629C">
      <w:pPr>
        <w:pStyle w:val="Akapitzlist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7629C">
        <w:rPr>
          <w:rFonts w:ascii="Times New Roman" w:hAnsi="Times New Roman"/>
          <w:sz w:val="24"/>
          <w:szCs w:val="24"/>
        </w:rPr>
        <w:t xml:space="preserve">(art. 6 ust 1lit e RODO) niezbędnością wykonania zadania realizowanego </w:t>
      </w:r>
      <w:r w:rsidR="00B40D19">
        <w:rPr>
          <w:rFonts w:ascii="Times New Roman" w:hAnsi="Times New Roman"/>
          <w:sz w:val="24"/>
          <w:szCs w:val="24"/>
        </w:rPr>
        <w:br/>
      </w:r>
      <w:r w:rsidRPr="00D7629C">
        <w:rPr>
          <w:rFonts w:ascii="Times New Roman" w:hAnsi="Times New Roman"/>
          <w:sz w:val="24"/>
          <w:szCs w:val="24"/>
        </w:rPr>
        <w:t>w interesie publicznym lub sprawowania władzy publicznej;</w:t>
      </w:r>
    </w:p>
    <w:p w:rsidR="00D7629C" w:rsidRPr="00D7629C" w:rsidRDefault="00D7629C" w:rsidP="00D7629C">
      <w:pPr>
        <w:pStyle w:val="Akapitzlist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7629C">
        <w:rPr>
          <w:rFonts w:ascii="Times New Roman" w:hAnsi="Times New Roman"/>
          <w:sz w:val="24"/>
          <w:szCs w:val="24"/>
        </w:rPr>
        <w:t>(art. 9 ust 2 lit a RODO) wyrażoną zgodą wynikającą z inicjatywy osoby udostępniającej;</w:t>
      </w:r>
    </w:p>
    <w:p w:rsidR="00D7629C" w:rsidRPr="00D7629C" w:rsidRDefault="00D7629C" w:rsidP="00D7629C">
      <w:pPr>
        <w:pStyle w:val="Akapitzlist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7629C">
        <w:rPr>
          <w:rFonts w:ascii="Times New Roman" w:hAnsi="Times New Roman"/>
          <w:sz w:val="24"/>
          <w:szCs w:val="24"/>
        </w:rPr>
        <w:t>(art.9 ust 2 lit g RODO) niezbędnością związaną z ważnym interesem publicznym.</w:t>
      </w:r>
    </w:p>
    <w:p w:rsidR="00D7629C" w:rsidRPr="00D7629C" w:rsidRDefault="00D7629C" w:rsidP="00D7629C">
      <w:pPr>
        <w:pStyle w:val="Akapitzlist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D7629C">
        <w:rPr>
          <w:rFonts w:ascii="Times New Roman" w:hAnsi="Times New Roman"/>
          <w:sz w:val="24"/>
          <w:szCs w:val="24"/>
        </w:rPr>
        <w:t>Odbiorcy danych osobowych</w:t>
      </w:r>
    </w:p>
    <w:p w:rsidR="00D7629C" w:rsidRPr="00D7629C" w:rsidRDefault="00D7629C" w:rsidP="00D7629C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7629C">
        <w:rPr>
          <w:rFonts w:ascii="Times New Roman" w:hAnsi="Times New Roman"/>
          <w:sz w:val="24"/>
          <w:szCs w:val="24"/>
        </w:rPr>
        <w:t>Odbiorcami Państwa danych osobowych są wyłącznie podmioty uprawnione do ich otrzymania na podstawie przepisów prawa lub zawartych umów o współpracy, w tym:</w:t>
      </w:r>
    </w:p>
    <w:p w:rsidR="00D7629C" w:rsidRPr="00D7629C" w:rsidRDefault="00D7629C" w:rsidP="00D7629C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7629C">
        <w:rPr>
          <w:rFonts w:ascii="Times New Roman" w:hAnsi="Times New Roman"/>
          <w:sz w:val="24"/>
          <w:szCs w:val="24"/>
        </w:rPr>
        <w:t>Podmioty współpracujące z Administratorem w zakresie świadczenia usług informatycznych,</w:t>
      </w:r>
    </w:p>
    <w:p w:rsidR="00D7629C" w:rsidRPr="00D7629C" w:rsidRDefault="00D7629C" w:rsidP="00D7629C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D7629C">
        <w:rPr>
          <w:rFonts w:ascii="Times New Roman" w:hAnsi="Times New Roman"/>
          <w:sz w:val="24"/>
          <w:szCs w:val="24"/>
        </w:rPr>
        <w:t>Podmioty świadczące usługi hostingu oraz utrzymania systemów informatycznych wspomagających pracę Administratora.</w:t>
      </w:r>
    </w:p>
    <w:p w:rsidR="00D7629C" w:rsidRPr="00D7629C" w:rsidRDefault="00D7629C" w:rsidP="00D7629C">
      <w:pPr>
        <w:pStyle w:val="Akapitzlist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D7629C">
        <w:rPr>
          <w:rFonts w:ascii="Times New Roman" w:hAnsi="Times New Roman"/>
          <w:sz w:val="24"/>
          <w:szCs w:val="24"/>
        </w:rPr>
        <w:t>Przekazywanie danych do Państw Trzecich (poza obszar Europejski Obszar Gospodarczy)</w:t>
      </w:r>
    </w:p>
    <w:p w:rsidR="00BA0587" w:rsidRPr="003D1317" w:rsidRDefault="00D7629C" w:rsidP="003D131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D7629C">
        <w:rPr>
          <w:rFonts w:ascii="Times New Roman" w:hAnsi="Times New Roman"/>
          <w:sz w:val="24"/>
          <w:szCs w:val="24"/>
        </w:rPr>
        <w:t xml:space="preserve">Państwa dane mogą być przekazywane do Państw poza EOG. Transfer danych niezbędnych do świadczenia usług odbywa się na podstawie zatwierdzonych przez </w:t>
      </w:r>
      <w:r w:rsidRPr="00D7629C">
        <w:rPr>
          <w:rFonts w:ascii="Times New Roman" w:hAnsi="Times New Roman"/>
          <w:sz w:val="24"/>
          <w:szCs w:val="24"/>
        </w:rPr>
        <w:lastRenderedPageBreak/>
        <w:t>Komisję Europejską standardowych klauzul umownych, potwierdzających poziom bezpieczeństwa i poufności danych.</w:t>
      </w:r>
    </w:p>
    <w:p w:rsidR="00D7629C" w:rsidRPr="00D7629C" w:rsidRDefault="00D7629C" w:rsidP="00D7629C">
      <w:pPr>
        <w:pStyle w:val="Akapitzlist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D7629C">
        <w:rPr>
          <w:rFonts w:ascii="Times New Roman" w:hAnsi="Times New Roman"/>
          <w:sz w:val="24"/>
          <w:szCs w:val="24"/>
        </w:rPr>
        <w:t xml:space="preserve"> Sposób zbierania danych osobowych</w:t>
      </w:r>
    </w:p>
    <w:p w:rsidR="00D7629C" w:rsidRPr="00D7629C" w:rsidRDefault="00D7629C" w:rsidP="00D7629C">
      <w:pPr>
        <w:pStyle w:val="Akapitzlist"/>
        <w:rPr>
          <w:rFonts w:ascii="Times New Roman" w:hAnsi="Times New Roman"/>
          <w:sz w:val="24"/>
          <w:szCs w:val="24"/>
        </w:rPr>
      </w:pPr>
      <w:r w:rsidRPr="00D7629C">
        <w:rPr>
          <w:rFonts w:ascii="Times New Roman" w:hAnsi="Times New Roman"/>
          <w:sz w:val="24"/>
          <w:szCs w:val="24"/>
        </w:rPr>
        <w:t>Będziemy zbierać dane osób fizycznych w następujący sposób:</w:t>
      </w:r>
    </w:p>
    <w:p w:rsidR="00D7629C" w:rsidRPr="00D7629C" w:rsidRDefault="00D7629C" w:rsidP="00D7629C">
      <w:pPr>
        <w:pStyle w:val="Akapitzlist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D7629C">
        <w:rPr>
          <w:rFonts w:ascii="Times New Roman" w:hAnsi="Times New Roman"/>
          <w:sz w:val="24"/>
          <w:szCs w:val="24"/>
        </w:rPr>
        <w:t>bezpośrednio od osoby, której dane dotyczą;</w:t>
      </w:r>
    </w:p>
    <w:p w:rsidR="00D7629C" w:rsidRPr="00D7629C" w:rsidRDefault="00D7629C" w:rsidP="00D7629C">
      <w:pPr>
        <w:pStyle w:val="Akapitzlist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D7629C">
        <w:rPr>
          <w:rFonts w:ascii="Times New Roman" w:hAnsi="Times New Roman"/>
          <w:sz w:val="24"/>
          <w:szCs w:val="24"/>
        </w:rPr>
        <w:t>przez osoby Trzecie w przypadku dokonania zgłoszenia zewnętrznego.</w:t>
      </w:r>
    </w:p>
    <w:p w:rsidR="00D7629C" w:rsidRPr="00D7629C" w:rsidRDefault="00D7629C" w:rsidP="00D7629C">
      <w:pPr>
        <w:pStyle w:val="Akapitzlist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D7629C">
        <w:rPr>
          <w:rFonts w:ascii="Times New Roman" w:hAnsi="Times New Roman"/>
          <w:sz w:val="24"/>
          <w:szCs w:val="24"/>
        </w:rPr>
        <w:t xml:space="preserve"> Okres przechowywania danych </w:t>
      </w:r>
    </w:p>
    <w:p w:rsidR="00D7629C" w:rsidRPr="00D7629C" w:rsidRDefault="00D7629C" w:rsidP="00D7629C">
      <w:pPr>
        <w:pStyle w:val="Akapitzlist"/>
        <w:rPr>
          <w:rFonts w:ascii="Times New Roman" w:hAnsi="Times New Roman"/>
          <w:sz w:val="24"/>
          <w:szCs w:val="24"/>
        </w:rPr>
      </w:pPr>
      <w:r w:rsidRPr="00D7629C">
        <w:rPr>
          <w:rFonts w:ascii="Times New Roman" w:hAnsi="Times New Roman"/>
          <w:sz w:val="24"/>
          <w:szCs w:val="24"/>
        </w:rPr>
        <w:t>Będziemy przetwarzać Państwa dane:</w:t>
      </w:r>
    </w:p>
    <w:p w:rsidR="00D7629C" w:rsidRPr="00D7629C" w:rsidRDefault="00D7629C" w:rsidP="00D7629C">
      <w:pPr>
        <w:pStyle w:val="Akapitzlist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D7629C">
        <w:rPr>
          <w:rFonts w:ascii="Times New Roman" w:hAnsi="Times New Roman"/>
          <w:sz w:val="24"/>
          <w:szCs w:val="24"/>
        </w:rPr>
        <w:t>do czasu wycofania udzielonej zgody;</w:t>
      </w:r>
    </w:p>
    <w:p w:rsidR="00D7629C" w:rsidRPr="00D7629C" w:rsidRDefault="00D7629C" w:rsidP="00D7629C">
      <w:pPr>
        <w:pStyle w:val="Akapitzlist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D7629C">
        <w:rPr>
          <w:rFonts w:ascii="Times New Roman" w:hAnsi="Times New Roman"/>
          <w:sz w:val="24"/>
          <w:szCs w:val="24"/>
        </w:rPr>
        <w:t>przez okres konieczny do realizacji danej sprawy, następnie przez okres wymagany przepisami prawa, jednak nie dłużej niż do czasu przedawnienia ewentualnych roszczeń;</w:t>
      </w:r>
    </w:p>
    <w:p w:rsidR="00D7629C" w:rsidRPr="00D7629C" w:rsidRDefault="00D7629C" w:rsidP="00D7629C">
      <w:pPr>
        <w:pStyle w:val="Akapitzlist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D7629C">
        <w:rPr>
          <w:rFonts w:ascii="Times New Roman" w:hAnsi="Times New Roman"/>
          <w:sz w:val="24"/>
          <w:szCs w:val="24"/>
        </w:rPr>
        <w:t xml:space="preserve"> Prawa osób, których dane dotyczą</w:t>
      </w:r>
    </w:p>
    <w:p w:rsidR="00D7629C" w:rsidRPr="00D7629C" w:rsidRDefault="00D7629C" w:rsidP="00D7629C">
      <w:pPr>
        <w:pStyle w:val="Akapitzlist"/>
        <w:rPr>
          <w:rFonts w:ascii="Times New Roman" w:hAnsi="Times New Roman"/>
          <w:sz w:val="24"/>
          <w:szCs w:val="24"/>
        </w:rPr>
      </w:pPr>
      <w:r w:rsidRPr="00D7629C">
        <w:rPr>
          <w:rFonts w:ascii="Times New Roman" w:hAnsi="Times New Roman"/>
          <w:sz w:val="24"/>
          <w:szCs w:val="24"/>
        </w:rPr>
        <w:t>Zgodnie z RODO przysługuje Państwu:</w:t>
      </w:r>
    </w:p>
    <w:p w:rsidR="00D7629C" w:rsidRPr="00D7629C" w:rsidRDefault="00D7629C" w:rsidP="00D7629C">
      <w:pPr>
        <w:pStyle w:val="Akapitzlis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D7629C">
        <w:rPr>
          <w:rFonts w:ascii="Times New Roman" w:hAnsi="Times New Roman"/>
          <w:sz w:val="24"/>
          <w:szCs w:val="24"/>
        </w:rPr>
        <w:t>żądanie dostępu do swoich danych osobowych, ich sprostowania, usunięcia lub ograniczenia przetwarzania, otrzymania ich kopii;</w:t>
      </w:r>
    </w:p>
    <w:p w:rsidR="00D7629C" w:rsidRPr="00D7629C" w:rsidRDefault="00D7629C" w:rsidP="00D7629C">
      <w:pPr>
        <w:pStyle w:val="Akapitzlis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D7629C">
        <w:rPr>
          <w:rFonts w:ascii="Times New Roman" w:hAnsi="Times New Roman"/>
          <w:sz w:val="24"/>
          <w:szCs w:val="24"/>
        </w:rPr>
        <w:t>prawo wniesienia sprzeciwu wobec przetwarzania danych osobowych, w sytuacji, gdy dane osobowe są przetwarzane do celów wynikających z prawnie uzasadnionych interesów realizowanych przez Administratora lub Podmiot Przetwarzający;</w:t>
      </w:r>
    </w:p>
    <w:p w:rsidR="00D7629C" w:rsidRPr="00D7629C" w:rsidRDefault="00D7629C" w:rsidP="00D7629C">
      <w:pPr>
        <w:pStyle w:val="Akapitzlis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D7629C">
        <w:rPr>
          <w:rFonts w:ascii="Times New Roman" w:hAnsi="Times New Roman"/>
          <w:sz w:val="24"/>
          <w:szCs w:val="24"/>
        </w:rPr>
        <w:t>prawo cofnięcia udzielonej zgody na przetwarzanie danych osobowych w dowolnym momencie, bez wpływu na zgodność z prawem przetwarzania, którego dokonano na podstawie zgody przed jej cofnięciem;</w:t>
      </w:r>
    </w:p>
    <w:p w:rsidR="00D7629C" w:rsidRPr="00D7629C" w:rsidRDefault="00D7629C" w:rsidP="00D7629C">
      <w:pPr>
        <w:pStyle w:val="Akapitzlis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D7629C">
        <w:rPr>
          <w:rFonts w:ascii="Times New Roman" w:hAnsi="Times New Roman"/>
          <w:sz w:val="24"/>
          <w:szCs w:val="24"/>
        </w:rPr>
        <w:t>prawo wniesienia skargi do organu nadzorczego, którym jest Prezes Urzędu Ochrony Danych Osobowych (na adres Urzędu Ochrony Danych Osobowych, ul. Stawki 2, 00-193 Warszawa).</w:t>
      </w:r>
    </w:p>
    <w:p w:rsidR="00D7629C" w:rsidRPr="00D7629C" w:rsidRDefault="00D7629C" w:rsidP="00D7629C">
      <w:pPr>
        <w:pStyle w:val="Akapitzlist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D7629C">
        <w:rPr>
          <w:rFonts w:ascii="Times New Roman" w:hAnsi="Times New Roman"/>
          <w:sz w:val="24"/>
          <w:szCs w:val="24"/>
        </w:rPr>
        <w:t>Informacja o wymogu podania danych osobowych</w:t>
      </w:r>
    </w:p>
    <w:p w:rsidR="00405FE1" w:rsidRPr="003D1317" w:rsidRDefault="00D7629C" w:rsidP="003D1317">
      <w:pPr>
        <w:pStyle w:val="Akapitzlist"/>
        <w:rPr>
          <w:rFonts w:ascii="Times New Roman" w:hAnsi="Times New Roman"/>
          <w:sz w:val="24"/>
          <w:szCs w:val="24"/>
        </w:rPr>
      </w:pPr>
      <w:r w:rsidRPr="00D7629C">
        <w:rPr>
          <w:rFonts w:ascii="Times New Roman" w:hAnsi="Times New Roman"/>
          <w:sz w:val="24"/>
          <w:szCs w:val="24"/>
        </w:rPr>
        <w:t>Warunkiem koniecznym do administrowania zgłoszeniem zewnętrznym jest podanie adresu do kontaktu.</w:t>
      </w:r>
    </w:p>
    <w:p w:rsidR="000E1FBD" w:rsidRPr="001C739D" w:rsidRDefault="000E1FBD" w:rsidP="00957522">
      <w:pPr>
        <w:spacing w:after="100" w:line="276" w:lineRule="auto"/>
        <w:ind w:left="230" w:right="305" w:hanging="10"/>
        <w:jc w:val="center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>Rozdział 9</w:t>
      </w:r>
    </w:p>
    <w:p w:rsidR="000E1FBD" w:rsidRPr="001C739D" w:rsidRDefault="000E1FBD" w:rsidP="00957522">
      <w:pPr>
        <w:keepNext/>
        <w:keepLines/>
        <w:spacing w:after="100" w:line="276" w:lineRule="auto"/>
        <w:ind w:left="10" w:right="87" w:hanging="10"/>
        <w:jc w:val="center"/>
        <w:outlineLvl w:val="2"/>
        <w:rPr>
          <w:rFonts w:ascii="Times New Roman" w:hAnsi="Times New Roman"/>
          <w:b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Ochrona przed działaniami odwetowymi i ochrona poufności</w:t>
      </w:r>
    </w:p>
    <w:p w:rsidR="00BA0587" w:rsidRDefault="00BA0587" w:rsidP="00957522">
      <w:pPr>
        <w:spacing w:after="100" w:line="276" w:lineRule="auto"/>
        <w:ind w:left="-15" w:right="22" w:firstLine="513"/>
        <w:jc w:val="both"/>
        <w:rPr>
          <w:rFonts w:ascii="Times New Roman" w:hAnsi="Times New Roman"/>
          <w:b/>
          <w:kern w:val="2"/>
          <w:sz w:val="24"/>
          <w:szCs w:val="24"/>
          <w:lang w:eastAsia="pl-PL"/>
        </w:rPr>
      </w:pPr>
      <w:r>
        <w:rPr>
          <w:rFonts w:ascii="Times New Roman" w:hAnsi="Times New Roman"/>
          <w:b/>
          <w:kern w:val="2"/>
          <w:sz w:val="24"/>
          <w:szCs w:val="24"/>
          <w:lang w:eastAsia="pl-PL"/>
        </w:rPr>
        <w:t xml:space="preserve">                                                          </w:t>
      </w:r>
      <w:r w:rsidR="000E1FBD"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§</w:t>
      </w:r>
      <w:r w:rsidR="00FD7EFD"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 </w:t>
      </w:r>
      <w:r>
        <w:rPr>
          <w:rFonts w:ascii="Times New Roman" w:hAnsi="Times New Roman"/>
          <w:b/>
          <w:kern w:val="2"/>
          <w:sz w:val="24"/>
          <w:szCs w:val="24"/>
          <w:lang w:eastAsia="pl-PL"/>
        </w:rPr>
        <w:t>33</w:t>
      </w:r>
    </w:p>
    <w:p w:rsidR="003203B2" w:rsidRPr="001C739D" w:rsidRDefault="00BD587D" w:rsidP="00957522">
      <w:pPr>
        <w:spacing w:after="100" w:line="276" w:lineRule="auto"/>
        <w:ind w:left="-15" w:right="22" w:firstLine="513"/>
        <w:jc w:val="both"/>
        <w:rPr>
          <w:rFonts w:ascii="Times New Roman" w:hAnsi="Times New Roman"/>
          <w:sz w:val="24"/>
          <w:szCs w:val="24"/>
        </w:rPr>
      </w:pPr>
      <w:r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1.</w:t>
      </w:r>
      <w:r w:rsidRPr="001C739D">
        <w:rPr>
          <w:rFonts w:ascii="Times New Roman" w:hAnsi="Times New Roman"/>
          <w:bCs/>
          <w:kern w:val="2"/>
          <w:sz w:val="24"/>
          <w:szCs w:val="24"/>
          <w:lang w:eastAsia="pl-PL"/>
        </w:rPr>
        <w:t xml:space="preserve"> Sygnalista podlega ochronie od chwili dokonania zgłoszenia pod warunkiem, że miał uzasadnione podstawy sądzić, że informacja będąca przedmiotem zgłoszenia jest prawdziwa w momencie dokonywania zgłoszenia i że stanowi informację o naruszeniu prawa.</w:t>
      </w:r>
      <w:r w:rsidR="003203B2" w:rsidRPr="001C739D">
        <w:rPr>
          <w:rFonts w:ascii="Times New Roman" w:hAnsi="Times New Roman"/>
          <w:sz w:val="24"/>
          <w:szCs w:val="24"/>
        </w:rPr>
        <w:t xml:space="preserve"> </w:t>
      </w:r>
    </w:p>
    <w:p w:rsidR="00BD587D" w:rsidRPr="001C739D" w:rsidRDefault="003203B2" w:rsidP="00957522">
      <w:pPr>
        <w:spacing w:after="100" w:line="276" w:lineRule="auto"/>
        <w:ind w:left="-15" w:right="22" w:firstLine="513"/>
        <w:jc w:val="both"/>
        <w:rPr>
          <w:rFonts w:ascii="Times New Roman" w:hAnsi="Times New Roman"/>
          <w:bCs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2.</w:t>
      </w:r>
      <w:r w:rsidRPr="001C739D">
        <w:rPr>
          <w:rFonts w:ascii="Times New Roman" w:hAnsi="Times New Roman"/>
          <w:bCs/>
          <w:kern w:val="2"/>
          <w:sz w:val="24"/>
          <w:szCs w:val="24"/>
          <w:lang w:eastAsia="pl-PL"/>
        </w:rPr>
        <w:t xml:space="preserve"> Niedopuszczalne jest jakiekolwiek niekorzystne traktowanie sygnalisty, który korzysta z ochrony przewidzianej ustawą, w tym stosowanie działań odwetowych, jak również groźby lub próby ich stosowania.</w:t>
      </w:r>
    </w:p>
    <w:p w:rsidR="000E1FBD" w:rsidRPr="001C739D" w:rsidRDefault="003203B2" w:rsidP="00957522">
      <w:pPr>
        <w:spacing w:after="100" w:line="276" w:lineRule="auto"/>
        <w:ind w:left="-15" w:right="22" w:firstLine="513"/>
        <w:jc w:val="both"/>
        <w:rPr>
          <w:rFonts w:ascii="Times New Roman" w:hAnsi="Times New Roman"/>
          <w:bCs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3.</w:t>
      </w:r>
      <w:r w:rsidRPr="001C739D">
        <w:rPr>
          <w:rFonts w:ascii="Times New Roman" w:hAnsi="Times New Roman"/>
          <w:bCs/>
          <w:kern w:val="2"/>
          <w:sz w:val="24"/>
          <w:szCs w:val="24"/>
          <w:lang w:eastAsia="pl-PL"/>
        </w:rPr>
        <w:t xml:space="preserve"> </w:t>
      </w:r>
      <w:r w:rsidR="000E1FBD" w:rsidRPr="001C739D">
        <w:rPr>
          <w:rFonts w:ascii="Times New Roman" w:hAnsi="Times New Roman"/>
          <w:bCs/>
          <w:kern w:val="2"/>
          <w:sz w:val="24"/>
          <w:szCs w:val="24"/>
          <w:lang w:eastAsia="pl-PL"/>
        </w:rPr>
        <w:t xml:space="preserve">Zapewniając ochronę przed działaniami odwetowymi </w:t>
      </w:r>
      <w:r w:rsidR="00BA0587">
        <w:rPr>
          <w:rFonts w:ascii="Times New Roman" w:hAnsi="Times New Roman"/>
          <w:bCs/>
          <w:kern w:val="2"/>
          <w:sz w:val="24"/>
          <w:szCs w:val="24"/>
          <w:lang w:eastAsia="pl-PL"/>
        </w:rPr>
        <w:t>Dyrektor PSSE w Mogilnie:</w:t>
      </w:r>
    </w:p>
    <w:p w:rsidR="000E1FBD" w:rsidRPr="001C739D" w:rsidRDefault="000E1FBD" w:rsidP="007033EB">
      <w:pPr>
        <w:numPr>
          <w:ilvl w:val="0"/>
          <w:numId w:val="17"/>
        </w:numPr>
        <w:spacing w:after="100" w:line="276" w:lineRule="auto"/>
        <w:ind w:right="22" w:hanging="513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przeprowadza dla swoich pracowników szkolenia dotyczące zasad ochrony sygnalistów oraz osób pomagających w dokonaniu zgłoszenia przed działaniami odwetowymi oraz osób powiązanych z sygnalistą; </w:t>
      </w:r>
    </w:p>
    <w:p w:rsidR="000E1FBD" w:rsidRPr="001C739D" w:rsidRDefault="000E1FBD" w:rsidP="007033EB">
      <w:pPr>
        <w:numPr>
          <w:ilvl w:val="0"/>
          <w:numId w:val="17"/>
        </w:numPr>
        <w:spacing w:after="100" w:line="276" w:lineRule="auto"/>
        <w:ind w:right="22" w:hanging="513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>ogranicza dostęp do informacji o sygnaliści</w:t>
      </w:r>
      <w:r w:rsidR="00BA0587">
        <w:rPr>
          <w:rFonts w:ascii="Times New Roman" w:hAnsi="Times New Roman"/>
          <w:kern w:val="2"/>
          <w:sz w:val="24"/>
          <w:szCs w:val="24"/>
          <w:lang w:eastAsia="pl-PL"/>
        </w:rPr>
        <w:t>e wyłącznie do osób upoważnionych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; </w:t>
      </w:r>
    </w:p>
    <w:p w:rsidR="000E1FBD" w:rsidRDefault="000E1FBD" w:rsidP="007033EB">
      <w:pPr>
        <w:numPr>
          <w:ilvl w:val="0"/>
          <w:numId w:val="17"/>
        </w:numPr>
        <w:spacing w:after="100" w:line="276" w:lineRule="auto"/>
        <w:ind w:right="22" w:hanging="513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lastRenderedPageBreak/>
        <w:t xml:space="preserve">w uzasadnionych przypadkach doprowadza do poniesienia odpowiedzialności, zgodnie z obowiązującymi przepisami prawa, </w:t>
      </w:r>
      <w:r w:rsidR="00A13DA3" w:rsidRPr="001C739D">
        <w:rPr>
          <w:rFonts w:ascii="Times New Roman" w:hAnsi="Times New Roman"/>
          <w:kern w:val="2"/>
          <w:sz w:val="24"/>
          <w:szCs w:val="24"/>
          <w:lang w:eastAsia="pl-PL"/>
        </w:rPr>
        <w:t>pracowników,</w:t>
      </w:r>
      <w:r w:rsidR="00BA0587">
        <w:rPr>
          <w:rFonts w:ascii="Times New Roman" w:hAnsi="Times New Roman"/>
          <w:kern w:val="2"/>
          <w:sz w:val="24"/>
          <w:szCs w:val="24"/>
          <w:lang w:eastAsia="pl-PL"/>
        </w:rPr>
        <w:t xml:space="preserve"> którym udowodniono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 podejmowanie jakichkolwiek działań odwetowych, względem sygnalisty oraz osoby pomagającej w dokonaniu zgłoszenia</w:t>
      </w:r>
      <w:r w:rsidR="00A13DA3" w:rsidRPr="001C739D">
        <w:rPr>
          <w:rFonts w:ascii="Times New Roman" w:hAnsi="Times New Roman"/>
          <w:kern w:val="2"/>
          <w:sz w:val="24"/>
          <w:szCs w:val="24"/>
          <w:lang w:eastAsia="pl-PL"/>
        </w:rPr>
        <w:t>,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 oraz osoby powiązanej z</w:t>
      </w:r>
      <w:r w:rsidR="000E10F1" w:rsidRPr="001C739D">
        <w:rPr>
          <w:rFonts w:ascii="Times New Roman" w:hAnsi="Times New Roman"/>
          <w:kern w:val="2"/>
          <w:sz w:val="24"/>
          <w:szCs w:val="24"/>
          <w:lang w:eastAsia="pl-PL"/>
        </w:rPr>
        <w:t> 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sygnalistą. </w:t>
      </w:r>
    </w:p>
    <w:p w:rsidR="00F421CC" w:rsidRPr="00BA0587" w:rsidRDefault="00F421CC" w:rsidP="00BA0587">
      <w:pPr>
        <w:numPr>
          <w:ilvl w:val="0"/>
          <w:numId w:val="17"/>
        </w:numPr>
        <w:spacing w:after="100" w:line="276" w:lineRule="auto"/>
        <w:ind w:right="22" w:hanging="513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BA0587">
        <w:rPr>
          <w:rFonts w:ascii="Times New Roman" w:hAnsi="Times New Roman"/>
          <w:kern w:val="2"/>
          <w:sz w:val="24"/>
          <w:szCs w:val="24"/>
          <w:lang w:eastAsia="pl-PL"/>
        </w:rPr>
        <w:t>W przypadku podejrzenia lub wystąpienia działań odwetowych sygnalista ma prawo poinformować</w:t>
      </w:r>
      <w:r w:rsidR="008F267F" w:rsidRPr="00BA0587">
        <w:rPr>
          <w:rFonts w:ascii="Times New Roman" w:hAnsi="Times New Roman"/>
          <w:kern w:val="2"/>
          <w:sz w:val="24"/>
          <w:szCs w:val="24"/>
          <w:lang w:eastAsia="pl-PL"/>
        </w:rPr>
        <w:t xml:space="preserve"> </w:t>
      </w:r>
      <w:r w:rsidR="00384EBC" w:rsidRPr="00BA0587">
        <w:rPr>
          <w:rFonts w:ascii="Times New Roman" w:hAnsi="Times New Roman"/>
          <w:kern w:val="2"/>
          <w:sz w:val="24"/>
          <w:szCs w:val="24"/>
          <w:lang w:eastAsia="pl-PL"/>
        </w:rPr>
        <w:t xml:space="preserve">o tym fakcie </w:t>
      </w:r>
      <w:r w:rsidR="00BA0587">
        <w:rPr>
          <w:rFonts w:ascii="Times New Roman" w:hAnsi="Times New Roman"/>
          <w:bCs/>
          <w:kern w:val="2"/>
          <w:sz w:val="24"/>
          <w:szCs w:val="24"/>
          <w:lang w:eastAsia="pl-PL"/>
        </w:rPr>
        <w:t>Dyrektora PSSE w Mogilnie</w:t>
      </w:r>
      <w:r w:rsidR="00BA0587" w:rsidRPr="00BA0587">
        <w:rPr>
          <w:rFonts w:ascii="Times New Roman" w:hAnsi="Times New Roman"/>
          <w:kern w:val="2"/>
          <w:sz w:val="24"/>
          <w:szCs w:val="24"/>
          <w:lang w:eastAsia="pl-PL"/>
        </w:rPr>
        <w:t xml:space="preserve"> </w:t>
      </w:r>
      <w:r w:rsidR="00BA0587">
        <w:rPr>
          <w:rFonts w:ascii="Times New Roman" w:hAnsi="Times New Roman"/>
          <w:kern w:val="2"/>
          <w:sz w:val="24"/>
          <w:szCs w:val="24"/>
          <w:lang w:eastAsia="pl-PL"/>
        </w:rPr>
        <w:t>wykorzystując w tym celu  formularz</w:t>
      </w:r>
      <w:r w:rsidRPr="00BA0587">
        <w:rPr>
          <w:rFonts w:ascii="Times New Roman" w:hAnsi="Times New Roman"/>
          <w:kern w:val="2"/>
          <w:sz w:val="24"/>
          <w:szCs w:val="24"/>
          <w:lang w:eastAsia="pl-PL"/>
        </w:rPr>
        <w:t xml:space="preserve"> zgłoszenia działań odwetowych, którego wzór stanowi </w:t>
      </w:r>
      <w:r w:rsidRPr="00AF3454">
        <w:rPr>
          <w:rFonts w:ascii="Times New Roman" w:hAnsi="Times New Roman"/>
          <w:b/>
          <w:bCs/>
          <w:kern w:val="2"/>
          <w:sz w:val="24"/>
          <w:szCs w:val="24"/>
          <w:lang w:eastAsia="pl-PL"/>
        </w:rPr>
        <w:t xml:space="preserve">załącznik nr </w:t>
      </w:r>
      <w:r w:rsidR="00AF3454">
        <w:rPr>
          <w:rFonts w:ascii="Times New Roman" w:hAnsi="Times New Roman"/>
          <w:b/>
          <w:bCs/>
          <w:kern w:val="2"/>
          <w:sz w:val="24"/>
          <w:szCs w:val="24"/>
          <w:lang w:eastAsia="pl-PL"/>
        </w:rPr>
        <w:t>5</w:t>
      </w:r>
      <w:r w:rsidRPr="00BA0587">
        <w:rPr>
          <w:rFonts w:ascii="Times New Roman" w:hAnsi="Times New Roman"/>
          <w:kern w:val="2"/>
          <w:sz w:val="24"/>
          <w:szCs w:val="24"/>
          <w:lang w:eastAsia="pl-PL"/>
        </w:rPr>
        <w:t>, Formularz jest udostępniony na stronie internetowej</w:t>
      </w:r>
      <w:r w:rsidR="009D0DB9" w:rsidRPr="00BA0587">
        <w:rPr>
          <w:rFonts w:eastAsiaTheme="majorEastAsia"/>
        </w:rPr>
        <w:t xml:space="preserve"> </w:t>
      </w:r>
      <w:r w:rsidR="009D0DB9" w:rsidRPr="00BA0587">
        <w:rPr>
          <w:rFonts w:ascii="Times New Roman" w:hAnsi="Times New Roman"/>
          <w:kern w:val="2"/>
          <w:sz w:val="24"/>
          <w:szCs w:val="24"/>
          <w:lang w:eastAsia="pl-PL"/>
        </w:rPr>
        <w:t xml:space="preserve">www.gov.pl/web/psse-mogilno i </w:t>
      </w:r>
      <w:r w:rsidRPr="00BA0587">
        <w:rPr>
          <w:rFonts w:ascii="Times New Roman" w:hAnsi="Times New Roman"/>
          <w:kern w:val="2"/>
          <w:sz w:val="24"/>
          <w:szCs w:val="24"/>
          <w:lang w:eastAsia="pl-PL"/>
        </w:rPr>
        <w:t xml:space="preserve">Biuletynu Informacji Publicznej w zakładce dedykowanej zgłoszeniom naruszeń prawa. Wypełniony formularz można załączyć do </w:t>
      </w:r>
      <w:r w:rsidR="00384EBC" w:rsidRPr="00BA0587">
        <w:rPr>
          <w:rFonts w:ascii="Times New Roman" w:hAnsi="Times New Roman"/>
          <w:kern w:val="2"/>
          <w:sz w:val="24"/>
          <w:szCs w:val="24"/>
          <w:lang w:eastAsia="pl-PL"/>
        </w:rPr>
        <w:t>e-maila lub przesłać listownie.</w:t>
      </w:r>
    </w:p>
    <w:p w:rsidR="00BA0587" w:rsidRDefault="00BA0587" w:rsidP="00957522">
      <w:pPr>
        <w:spacing w:after="100" w:line="276" w:lineRule="auto"/>
        <w:ind w:left="-15" w:right="22" w:firstLine="513"/>
        <w:jc w:val="both"/>
        <w:rPr>
          <w:rFonts w:ascii="Times New Roman" w:hAnsi="Times New Roman"/>
          <w:b/>
          <w:kern w:val="2"/>
          <w:sz w:val="24"/>
          <w:szCs w:val="24"/>
          <w:lang w:eastAsia="pl-PL"/>
        </w:rPr>
      </w:pPr>
      <w:r>
        <w:rPr>
          <w:rFonts w:ascii="Times New Roman" w:hAnsi="Times New Roman"/>
          <w:b/>
          <w:kern w:val="2"/>
          <w:sz w:val="24"/>
          <w:szCs w:val="24"/>
          <w:lang w:eastAsia="pl-PL"/>
        </w:rPr>
        <w:t xml:space="preserve">                                                        </w:t>
      </w:r>
      <w:r w:rsidR="000E1FBD"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 xml:space="preserve">§ </w:t>
      </w:r>
      <w:r>
        <w:rPr>
          <w:rFonts w:ascii="Times New Roman" w:hAnsi="Times New Roman"/>
          <w:b/>
          <w:kern w:val="2"/>
          <w:sz w:val="24"/>
          <w:szCs w:val="24"/>
          <w:lang w:eastAsia="pl-PL"/>
        </w:rPr>
        <w:t>34</w:t>
      </w:r>
      <w:r w:rsidR="000E1FBD"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 xml:space="preserve">. </w:t>
      </w:r>
    </w:p>
    <w:p w:rsidR="00370776" w:rsidRDefault="000E1FBD" w:rsidP="00BA0587">
      <w:pPr>
        <w:spacing w:after="100" w:line="276" w:lineRule="auto"/>
        <w:ind w:left="-15" w:right="22"/>
        <w:jc w:val="both"/>
        <w:rPr>
          <w:rFonts w:ascii="Times New Roman" w:hAnsi="Times New Roman"/>
          <w:b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>Sygnalista jest uprawniony do złożenia wniosku o wydanie zaświadczenia potwierdzającego, że podlega on ochronie przed działaniami odwetowymi.</w:t>
      </w:r>
      <w:r w:rsidR="00BA0587">
        <w:rPr>
          <w:rFonts w:ascii="Times New Roman" w:hAnsi="Times New Roman"/>
          <w:b/>
          <w:kern w:val="2"/>
          <w:sz w:val="24"/>
          <w:szCs w:val="24"/>
          <w:lang w:eastAsia="pl-PL"/>
        </w:rPr>
        <w:t xml:space="preserve">                                                                 </w:t>
      </w:r>
      <w:r w:rsidR="00370776">
        <w:rPr>
          <w:rFonts w:ascii="Times New Roman" w:hAnsi="Times New Roman"/>
          <w:b/>
          <w:kern w:val="2"/>
          <w:sz w:val="24"/>
          <w:szCs w:val="24"/>
          <w:lang w:eastAsia="pl-PL"/>
        </w:rPr>
        <w:t xml:space="preserve">                </w:t>
      </w:r>
    </w:p>
    <w:p w:rsidR="00BA0587" w:rsidRDefault="00370776" w:rsidP="00BA0587">
      <w:pPr>
        <w:spacing w:after="100" w:line="276" w:lineRule="auto"/>
        <w:ind w:left="-15" w:right="22"/>
        <w:jc w:val="both"/>
        <w:rPr>
          <w:rFonts w:ascii="Times New Roman" w:hAnsi="Times New Roman"/>
          <w:b/>
          <w:kern w:val="2"/>
          <w:sz w:val="24"/>
          <w:szCs w:val="24"/>
          <w:lang w:eastAsia="pl-PL"/>
        </w:rPr>
      </w:pPr>
      <w:r>
        <w:rPr>
          <w:rFonts w:ascii="Times New Roman" w:hAnsi="Times New Roman"/>
          <w:b/>
          <w:kern w:val="2"/>
          <w:sz w:val="24"/>
          <w:szCs w:val="24"/>
          <w:lang w:eastAsia="pl-PL"/>
        </w:rPr>
        <w:t xml:space="preserve">                                                                  </w:t>
      </w:r>
      <w:r w:rsidR="00BA0587">
        <w:rPr>
          <w:rFonts w:ascii="Times New Roman" w:hAnsi="Times New Roman"/>
          <w:b/>
          <w:kern w:val="2"/>
          <w:sz w:val="24"/>
          <w:szCs w:val="24"/>
          <w:lang w:eastAsia="pl-PL"/>
        </w:rPr>
        <w:t>§ 35</w:t>
      </w:r>
      <w:r w:rsidR="000E1FBD"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 xml:space="preserve">. </w:t>
      </w:r>
    </w:p>
    <w:p w:rsidR="000E1FBD" w:rsidRPr="001C739D" w:rsidRDefault="000E1FBD" w:rsidP="00BA0587">
      <w:pPr>
        <w:spacing w:after="100" w:line="276" w:lineRule="auto"/>
        <w:ind w:left="-15" w:right="22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Zgłoszenie naruszenia może mieć charakter: </w:t>
      </w:r>
    </w:p>
    <w:p w:rsidR="000E1FBD" w:rsidRPr="001C739D" w:rsidRDefault="000E1FBD" w:rsidP="007033EB">
      <w:pPr>
        <w:numPr>
          <w:ilvl w:val="0"/>
          <w:numId w:val="18"/>
        </w:numPr>
        <w:spacing w:after="100" w:line="276" w:lineRule="auto"/>
        <w:ind w:right="22" w:hanging="513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poufny, gdy sygnalista nie wskaże, że zgadza się na ujawnienie swoich danych osobowych;  </w:t>
      </w:r>
    </w:p>
    <w:p w:rsidR="00C65081" w:rsidRPr="006A6B3B" w:rsidRDefault="000E1FBD" w:rsidP="006A6B3B">
      <w:pPr>
        <w:numPr>
          <w:ilvl w:val="0"/>
          <w:numId w:val="18"/>
        </w:numPr>
        <w:spacing w:after="100" w:line="276" w:lineRule="auto"/>
        <w:ind w:right="22" w:hanging="513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>jawny, gdy osoba dokonująca zgłoszenia wyrazi wyraźną zgodę na ujawnienie swojej tożsamości.</w:t>
      </w:r>
    </w:p>
    <w:p w:rsidR="00FD7EFD" w:rsidRPr="001C739D" w:rsidRDefault="00FD7EFD" w:rsidP="00957522">
      <w:pPr>
        <w:spacing w:after="100" w:line="276" w:lineRule="auto"/>
        <w:ind w:left="-15" w:right="22" w:firstLine="15"/>
        <w:jc w:val="center"/>
        <w:rPr>
          <w:rFonts w:ascii="Times New Roman" w:hAnsi="Times New Roman"/>
          <w:bCs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bCs/>
          <w:kern w:val="2"/>
          <w:sz w:val="24"/>
          <w:szCs w:val="24"/>
          <w:lang w:eastAsia="pl-PL"/>
        </w:rPr>
        <w:t>Rozdział 10</w:t>
      </w:r>
    </w:p>
    <w:p w:rsidR="001120C7" w:rsidRPr="001C739D" w:rsidRDefault="00FD7EFD" w:rsidP="001120C7">
      <w:pPr>
        <w:keepNext/>
        <w:keepLines/>
        <w:spacing w:after="100" w:line="276" w:lineRule="auto"/>
        <w:ind w:left="-15" w:right="22" w:firstLine="15"/>
        <w:jc w:val="center"/>
        <w:outlineLvl w:val="2"/>
        <w:rPr>
          <w:rFonts w:ascii="Times New Roman" w:hAnsi="Times New Roman"/>
          <w:b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Przepisy końcowe</w:t>
      </w:r>
    </w:p>
    <w:p w:rsidR="001120C7" w:rsidRDefault="001120C7" w:rsidP="000938FF">
      <w:pPr>
        <w:pStyle w:val="Tekstpodstawowy2"/>
        <w:spacing w:after="0" w:line="240" w:lineRule="auto"/>
        <w:ind w:left="567"/>
        <w:jc w:val="both"/>
        <w:rPr>
          <w:rFonts w:ascii="Times New Roman" w:hAnsi="Times New Roman"/>
          <w:b/>
          <w:bCs/>
          <w:kern w:val="2"/>
          <w:sz w:val="24"/>
          <w:szCs w:val="24"/>
          <w:lang w:eastAsia="pl-PL"/>
        </w:rPr>
      </w:pPr>
      <w:bookmarkStart w:id="28" w:name="_Hlk180754679"/>
      <w:r>
        <w:rPr>
          <w:rFonts w:ascii="Times New Roman" w:hAnsi="Times New Roman"/>
          <w:b/>
          <w:bCs/>
          <w:kern w:val="2"/>
          <w:sz w:val="24"/>
          <w:szCs w:val="24"/>
          <w:lang w:eastAsia="pl-PL"/>
        </w:rPr>
        <w:t xml:space="preserve">                                                           § 36</w:t>
      </w:r>
      <w:r w:rsidR="00FD7EFD" w:rsidRPr="001C739D">
        <w:rPr>
          <w:rFonts w:ascii="Times New Roman" w:hAnsi="Times New Roman"/>
          <w:b/>
          <w:bCs/>
          <w:kern w:val="2"/>
          <w:sz w:val="24"/>
          <w:szCs w:val="24"/>
          <w:lang w:eastAsia="pl-PL"/>
        </w:rPr>
        <w:t>.</w:t>
      </w:r>
      <w:r w:rsidR="003203B2" w:rsidRPr="001C739D">
        <w:rPr>
          <w:rFonts w:ascii="Times New Roman" w:hAnsi="Times New Roman"/>
          <w:b/>
          <w:bCs/>
          <w:kern w:val="2"/>
          <w:sz w:val="24"/>
          <w:szCs w:val="24"/>
          <w:lang w:eastAsia="pl-PL"/>
        </w:rPr>
        <w:t> </w:t>
      </w:r>
    </w:p>
    <w:p w:rsidR="00461A8E" w:rsidRPr="001120C7" w:rsidRDefault="00A06A44" w:rsidP="001120C7">
      <w:pPr>
        <w:pStyle w:val="Tekstpodstawowy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39D">
        <w:rPr>
          <w:rFonts w:ascii="Times New Roman" w:hAnsi="Times New Roman"/>
          <w:b/>
          <w:bCs/>
          <w:kern w:val="2"/>
          <w:sz w:val="24"/>
          <w:szCs w:val="24"/>
          <w:lang w:eastAsia="pl-PL"/>
        </w:rPr>
        <w:t>1.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 </w:t>
      </w:r>
      <w:r w:rsidR="001120C7">
        <w:rPr>
          <w:rFonts w:ascii="Times New Roman" w:hAnsi="Times New Roman"/>
          <w:kern w:val="2"/>
          <w:sz w:val="24"/>
          <w:szCs w:val="24"/>
          <w:lang w:eastAsia="pl-PL"/>
        </w:rPr>
        <w:t>Osoba</w:t>
      </w:r>
      <w:r w:rsidR="001120C7" w:rsidRPr="00C74AF3">
        <w:rPr>
          <w:rFonts w:ascii="Times New Roman" w:hAnsi="Times New Roman"/>
          <w:sz w:val="24"/>
          <w:szCs w:val="24"/>
        </w:rPr>
        <w:t xml:space="preserve"> </w:t>
      </w:r>
      <w:r w:rsidR="001120C7">
        <w:rPr>
          <w:rFonts w:ascii="Times New Roman" w:hAnsi="Times New Roman"/>
          <w:sz w:val="24"/>
          <w:szCs w:val="24"/>
        </w:rPr>
        <w:t xml:space="preserve"> upoważniona</w:t>
      </w:r>
      <w:r w:rsidR="001120C7" w:rsidRPr="001C739D">
        <w:rPr>
          <w:rFonts w:ascii="Times New Roman" w:hAnsi="Times New Roman"/>
          <w:sz w:val="24"/>
          <w:szCs w:val="24"/>
        </w:rPr>
        <w:t xml:space="preserve"> ds. zgłoszeń</w:t>
      </w:r>
      <w:r w:rsidR="001120C7">
        <w:rPr>
          <w:rFonts w:ascii="Times New Roman" w:hAnsi="Times New Roman"/>
          <w:sz w:val="24"/>
          <w:szCs w:val="24"/>
        </w:rPr>
        <w:t xml:space="preserve"> zewnętrznych</w:t>
      </w:r>
      <w:r w:rsidR="001120C7">
        <w:rPr>
          <w:rFonts w:ascii="Times New Roman" w:hAnsi="Times New Roman"/>
          <w:kern w:val="2"/>
          <w:sz w:val="24"/>
          <w:szCs w:val="24"/>
          <w:lang w:eastAsia="pl-PL"/>
        </w:rPr>
        <w:t xml:space="preserve">  </w:t>
      </w:r>
      <w:r w:rsidR="000938FF">
        <w:rPr>
          <w:rFonts w:ascii="Times New Roman" w:hAnsi="Times New Roman"/>
          <w:kern w:val="2"/>
          <w:sz w:val="24"/>
          <w:szCs w:val="24"/>
          <w:lang w:eastAsia="pl-PL"/>
        </w:rPr>
        <w:t>odpowiada</w:t>
      </w:r>
      <w:r w:rsidR="00461A8E"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 za zapoznanie </w:t>
      </w:r>
      <w:r w:rsidR="000938FF">
        <w:rPr>
          <w:rFonts w:ascii="Times New Roman" w:hAnsi="Times New Roman"/>
          <w:kern w:val="2"/>
          <w:sz w:val="24"/>
          <w:szCs w:val="24"/>
          <w:lang w:eastAsia="pl-PL"/>
        </w:rPr>
        <w:t xml:space="preserve">wszystkich </w:t>
      </w:r>
      <w:r w:rsidR="00461A8E"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pracowników </w:t>
      </w:r>
      <w:r w:rsidR="001120C7">
        <w:rPr>
          <w:rFonts w:ascii="Times New Roman" w:hAnsi="Times New Roman"/>
          <w:kern w:val="2"/>
          <w:sz w:val="24"/>
          <w:szCs w:val="24"/>
          <w:lang w:eastAsia="pl-PL"/>
        </w:rPr>
        <w:t xml:space="preserve">PSSE w Mogilnie </w:t>
      </w:r>
      <w:r w:rsidR="00461A8E"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z treścią </w:t>
      </w:r>
      <w:r w:rsidR="000938FF">
        <w:rPr>
          <w:rFonts w:ascii="Times New Roman" w:hAnsi="Times New Roman"/>
          <w:kern w:val="2"/>
          <w:sz w:val="24"/>
          <w:szCs w:val="24"/>
          <w:lang w:eastAsia="pl-PL"/>
        </w:rPr>
        <w:t xml:space="preserve">Procedury </w:t>
      </w:r>
      <w:r w:rsidR="001120C7">
        <w:rPr>
          <w:rFonts w:ascii="Times New Roman" w:hAnsi="Times New Roman"/>
          <w:kern w:val="2"/>
          <w:sz w:val="24"/>
          <w:szCs w:val="24"/>
          <w:lang w:eastAsia="pl-PL"/>
        </w:rPr>
        <w:t xml:space="preserve">dotyczącej </w:t>
      </w:r>
      <w:r w:rsidR="00461A8E"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zgłoszeń </w:t>
      </w:r>
      <w:r w:rsidR="00925BB9" w:rsidRPr="001C739D">
        <w:rPr>
          <w:rFonts w:ascii="Times New Roman" w:hAnsi="Times New Roman"/>
          <w:kern w:val="2"/>
          <w:sz w:val="24"/>
          <w:szCs w:val="24"/>
          <w:lang w:eastAsia="pl-PL"/>
        </w:rPr>
        <w:t>z</w:t>
      </w:r>
      <w:r w:rsidR="00461A8E" w:rsidRPr="001C739D">
        <w:rPr>
          <w:rFonts w:ascii="Times New Roman" w:hAnsi="Times New Roman"/>
          <w:kern w:val="2"/>
          <w:sz w:val="24"/>
          <w:szCs w:val="24"/>
          <w:lang w:eastAsia="pl-PL"/>
        </w:rPr>
        <w:t>ewnętrznych.</w:t>
      </w:r>
    </w:p>
    <w:p w:rsidR="00461A8E" w:rsidRPr="001C739D" w:rsidRDefault="00461A8E" w:rsidP="001120C7">
      <w:pPr>
        <w:spacing w:after="100" w:line="276" w:lineRule="auto"/>
        <w:ind w:left="-15" w:right="22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b/>
          <w:bCs/>
          <w:kern w:val="2"/>
          <w:sz w:val="24"/>
          <w:szCs w:val="24"/>
          <w:lang w:eastAsia="pl-PL"/>
        </w:rPr>
        <w:t>2</w:t>
      </w:r>
      <w:r w:rsidR="003203B2" w:rsidRPr="001C739D">
        <w:rPr>
          <w:rFonts w:ascii="Times New Roman" w:hAnsi="Times New Roman"/>
          <w:kern w:val="2"/>
          <w:sz w:val="24"/>
          <w:szCs w:val="24"/>
          <w:lang w:eastAsia="pl-PL"/>
        </w:rPr>
        <w:t>.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 Osoby zatrudnione</w:t>
      </w:r>
      <w:r w:rsidR="001120C7">
        <w:rPr>
          <w:rFonts w:ascii="Times New Roman" w:hAnsi="Times New Roman"/>
          <w:kern w:val="2"/>
          <w:sz w:val="24"/>
          <w:szCs w:val="24"/>
          <w:lang w:eastAsia="pl-PL"/>
        </w:rPr>
        <w:t xml:space="preserve"> w PSSE w Mogilnie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>, w ty</w:t>
      </w:r>
      <w:r w:rsidR="00A06A44" w:rsidRPr="001C739D">
        <w:rPr>
          <w:rFonts w:ascii="Times New Roman" w:hAnsi="Times New Roman"/>
          <w:kern w:val="2"/>
          <w:sz w:val="24"/>
          <w:szCs w:val="24"/>
          <w:lang w:eastAsia="pl-PL"/>
        </w:rPr>
        <w:t>m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 </w:t>
      </w:r>
      <w:r w:rsidR="00A06A44" w:rsidRPr="001C739D">
        <w:rPr>
          <w:rFonts w:ascii="Times New Roman" w:hAnsi="Times New Roman"/>
          <w:kern w:val="2"/>
          <w:sz w:val="24"/>
          <w:szCs w:val="24"/>
          <w:lang w:eastAsia="pl-PL"/>
        </w:rPr>
        <w:t>nowozatrudnione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 oraz wolontariusze, stażyści i praktykanci składają oświadczenie na piśmie o zapoznaniu się z treścią </w:t>
      </w:r>
      <w:r w:rsidR="000938FF">
        <w:rPr>
          <w:rFonts w:ascii="Times New Roman" w:hAnsi="Times New Roman"/>
          <w:kern w:val="2"/>
          <w:sz w:val="24"/>
          <w:szCs w:val="24"/>
          <w:lang w:eastAsia="pl-PL"/>
        </w:rPr>
        <w:t xml:space="preserve">Procedury 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zgłoszeń </w:t>
      </w:r>
      <w:r w:rsidR="00046800" w:rsidRPr="001C739D">
        <w:rPr>
          <w:rFonts w:ascii="Times New Roman" w:hAnsi="Times New Roman"/>
          <w:kern w:val="2"/>
          <w:sz w:val="24"/>
          <w:szCs w:val="24"/>
          <w:lang w:eastAsia="pl-PL"/>
        </w:rPr>
        <w:t>z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>ewnętrznych</w:t>
      </w:r>
      <w:r w:rsidR="00C37F7C"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 oraz </w:t>
      </w:r>
      <w:r w:rsidR="00C37F7C" w:rsidRPr="00AF3454">
        <w:rPr>
          <w:rFonts w:ascii="Times New Roman" w:hAnsi="Times New Roman"/>
          <w:kern w:val="2"/>
          <w:sz w:val="24"/>
          <w:szCs w:val="24"/>
          <w:lang w:eastAsia="pl-PL"/>
        </w:rPr>
        <w:t>podejmowania działań następczych</w:t>
      </w:r>
      <w:r w:rsidRPr="00AF3454">
        <w:rPr>
          <w:rFonts w:ascii="Times New Roman" w:hAnsi="Times New Roman"/>
          <w:kern w:val="2"/>
          <w:sz w:val="24"/>
          <w:szCs w:val="24"/>
          <w:lang w:eastAsia="pl-PL"/>
        </w:rPr>
        <w:t xml:space="preserve">, </w:t>
      </w:r>
      <w:r w:rsidR="00A06A44" w:rsidRPr="00AF3454">
        <w:rPr>
          <w:rFonts w:ascii="Times New Roman" w:hAnsi="Times New Roman"/>
          <w:kern w:val="2"/>
          <w:sz w:val="24"/>
          <w:szCs w:val="24"/>
          <w:lang w:eastAsia="pl-PL"/>
        </w:rPr>
        <w:t>zgodnie</w:t>
      </w:r>
      <w:r w:rsidRPr="00AF3454">
        <w:rPr>
          <w:rFonts w:ascii="Times New Roman" w:hAnsi="Times New Roman"/>
          <w:kern w:val="2"/>
          <w:sz w:val="24"/>
          <w:szCs w:val="24"/>
          <w:lang w:eastAsia="pl-PL"/>
        </w:rPr>
        <w:t xml:space="preserve"> z wzorem oświadczenia</w:t>
      </w:r>
      <w:r w:rsidR="00C37F7C" w:rsidRPr="00AF3454">
        <w:rPr>
          <w:rFonts w:ascii="Times New Roman" w:hAnsi="Times New Roman"/>
          <w:kern w:val="2"/>
          <w:sz w:val="24"/>
          <w:szCs w:val="24"/>
          <w:lang w:eastAsia="pl-PL"/>
        </w:rPr>
        <w:t xml:space="preserve"> </w:t>
      </w:r>
      <w:r w:rsidR="00046800" w:rsidRPr="00AF3454">
        <w:rPr>
          <w:rFonts w:ascii="Times New Roman" w:hAnsi="Times New Roman"/>
          <w:kern w:val="2"/>
          <w:sz w:val="24"/>
          <w:szCs w:val="24"/>
          <w:lang w:eastAsia="pl-PL"/>
        </w:rPr>
        <w:t>o</w:t>
      </w:r>
      <w:r w:rsidRPr="00AF3454">
        <w:rPr>
          <w:rFonts w:ascii="Times New Roman" w:hAnsi="Times New Roman"/>
          <w:kern w:val="2"/>
          <w:sz w:val="24"/>
          <w:szCs w:val="24"/>
          <w:lang w:eastAsia="pl-PL"/>
        </w:rPr>
        <w:t>kreślonym w</w:t>
      </w:r>
      <w:r w:rsidR="00046800" w:rsidRPr="00AF3454">
        <w:rPr>
          <w:rFonts w:ascii="Times New Roman" w:hAnsi="Times New Roman"/>
          <w:kern w:val="2"/>
          <w:sz w:val="24"/>
          <w:szCs w:val="24"/>
          <w:lang w:eastAsia="pl-PL"/>
        </w:rPr>
        <w:t> </w:t>
      </w:r>
      <w:r w:rsidRPr="00AF3454">
        <w:rPr>
          <w:rFonts w:ascii="Times New Roman" w:hAnsi="Times New Roman"/>
          <w:b/>
          <w:bCs/>
          <w:kern w:val="2"/>
          <w:sz w:val="24"/>
          <w:szCs w:val="24"/>
          <w:lang w:eastAsia="pl-PL"/>
        </w:rPr>
        <w:t>załączniku nr</w:t>
      </w:r>
      <w:r w:rsidR="00A06A44" w:rsidRPr="00AF3454">
        <w:rPr>
          <w:rFonts w:ascii="Times New Roman" w:hAnsi="Times New Roman"/>
          <w:b/>
          <w:bCs/>
          <w:kern w:val="2"/>
          <w:sz w:val="24"/>
          <w:szCs w:val="24"/>
          <w:lang w:eastAsia="pl-PL"/>
        </w:rPr>
        <w:t xml:space="preserve"> </w:t>
      </w:r>
      <w:r w:rsidR="00AF3454" w:rsidRPr="00AF3454">
        <w:rPr>
          <w:rFonts w:ascii="Times New Roman" w:hAnsi="Times New Roman"/>
          <w:b/>
          <w:bCs/>
          <w:kern w:val="2"/>
          <w:sz w:val="24"/>
          <w:szCs w:val="24"/>
          <w:lang w:eastAsia="pl-PL"/>
        </w:rPr>
        <w:t>6</w:t>
      </w:r>
      <w:r w:rsidR="001120C7" w:rsidRPr="00AF3454">
        <w:rPr>
          <w:rFonts w:ascii="Times New Roman" w:hAnsi="Times New Roman"/>
          <w:kern w:val="2"/>
          <w:sz w:val="24"/>
          <w:szCs w:val="24"/>
          <w:lang w:eastAsia="pl-PL"/>
        </w:rPr>
        <w:t>, które</w:t>
      </w:r>
      <w:r w:rsidR="001120C7">
        <w:rPr>
          <w:rFonts w:ascii="Times New Roman" w:hAnsi="Times New Roman"/>
          <w:color w:val="FF0000"/>
          <w:kern w:val="2"/>
          <w:sz w:val="24"/>
          <w:szCs w:val="24"/>
          <w:lang w:eastAsia="pl-PL"/>
        </w:rPr>
        <w:t xml:space="preserve"> </w:t>
      </w:r>
      <w:r w:rsidR="001120C7" w:rsidRPr="001C739D">
        <w:rPr>
          <w:rFonts w:ascii="Times New Roman" w:hAnsi="Times New Roman"/>
          <w:kern w:val="2"/>
          <w:sz w:val="24"/>
          <w:szCs w:val="24"/>
          <w:lang w:eastAsia="pl-PL"/>
        </w:rPr>
        <w:t>włącza się do akt o</w:t>
      </w:r>
      <w:r w:rsidR="001120C7">
        <w:rPr>
          <w:rFonts w:ascii="Times New Roman" w:hAnsi="Times New Roman"/>
          <w:kern w:val="2"/>
          <w:sz w:val="24"/>
          <w:szCs w:val="24"/>
          <w:lang w:eastAsia="pl-PL"/>
        </w:rPr>
        <w:t xml:space="preserve">sobowych </w:t>
      </w:r>
      <w:r w:rsidR="001120C7" w:rsidRPr="001C739D">
        <w:rPr>
          <w:rFonts w:ascii="Times New Roman" w:hAnsi="Times New Roman"/>
          <w:kern w:val="2"/>
          <w:sz w:val="24"/>
          <w:szCs w:val="24"/>
          <w:lang w:eastAsia="pl-PL"/>
        </w:rPr>
        <w:t>a w przypadku wolontariuszy, stażystów i praktykantów, oświadczenia przechowuje się wraz z umową główną.</w:t>
      </w:r>
    </w:p>
    <w:p w:rsidR="008F267F" w:rsidRDefault="001120C7" w:rsidP="001120C7">
      <w:pPr>
        <w:spacing w:after="100" w:line="276" w:lineRule="auto"/>
        <w:ind w:left="-15" w:right="22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kern w:val="2"/>
          <w:sz w:val="24"/>
          <w:szCs w:val="24"/>
          <w:lang w:eastAsia="pl-PL"/>
        </w:rPr>
        <w:t>3.</w:t>
      </w:r>
      <w:r w:rsidR="00A06A44"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 </w:t>
      </w:r>
      <w:r w:rsidR="00461A8E"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Osoby ubiegające się o pracę </w:t>
      </w:r>
      <w:r>
        <w:rPr>
          <w:rFonts w:ascii="Times New Roman" w:hAnsi="Times New Roman"/>
          <w:kern w:val="2"/>
          <w:sz w:val="24"/>
          <w:szCs w:val="24"/>
          <w:lang w:eastAsia="pl-PL"/>
        </w:rPr>
        <w:t xml:space="preserve">w PSSE w Mogilnie </w:t>
      </w:r>
      <w:r w:rsidR="00461A8E"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na podstawie stosunku pracy lub innego stosunku </w:t>
      </w:r>
      <w:r>
        <w:rPr>
          <w:rFonts w:ascii="Times New Roman" w:hAnsi="Times New Roman"/>
          <w:kern w:val="2"/>
          <w:sz w:val="24"/>
          <w:szCs w:val="24"/>
          <w:lang w:eastAsia="pl-PL"/>
        </w:rPr>
        <w:t>cywilno-</w:t>
      </w:r>
      <w:r w:rsidR="00461A8E"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prawnego stanowiącego podstawę świadczenia pracy lub pełnienia służby, informowane </w:t>
      </w:r>
      <w:r w:rsidR="00A7728A" w:rsidRPr="001C739D">
        <w:rPr>
          <w:rFonts w:ascii="Times New Roman" w:hAnsi="Times New Roman"/>
          <w:kern w:val="2"/>
          <w:sz w:val="24"/>
          <w:szCs w:val="24"/>
          <w:lang w:eastAsia="pl-PL"/>
        </w:rPr>
        <w:t>s</w:t>
      </w:r>
      <w:r w:rsidR="00461A8E"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ą </w:t>
      </w:r>
      <w:r w:rsidR="00960197" w:rsidRPr="001C739D">
        <w:rPr>
          <w:rFonts w:ascii="Times New Roman" w:hAnsi="Times New Roman"/>
          <w:kern w:val="2"/>
          <w:sz w:val="24"/>
          <w:szCs w:val="24"/>
          <w:lang w:eastAsia="pl-PL"/>
        </w:rPr>
        <w:t>o</w:t>
      </w:r>
      <w:r w:rsidR="00461A8E"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 obowiązując</w:t>
      </w:r>
      <w:r>
        <w:rPr>
          <w:rFonts w:ascii="Times New Roman" w:hAnsi="Times New Roman"/>
          <w:kern w:val="2"/>
          <w:sz w:val="24"/>
          <w:szCs w:val="24"/>
          <w:lang w:eastAsia="pl-PL"/>
        </w:rPr>
        <w:t>ej</w:t>
      </w:r>
      <w:r w:rsidR="00461A8E"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 </w:t>
      </w:r>
      <w:r w:rsidR="00C734A3">
        <w:rPr>
          <w:rFonts w:ascii="Times New Roman" w:hAnsi="Times New Roman"/>
          <w:kern w:val="2"/>
          <w:sz w:val="24"/>
          <w:szCs w:val="24"/>
          <w:lang w:eastAsia="pl-PL"/>
        </w:rPr>
        <w:t xml:space="preserve">Procedurze </w:t>
      </w:r>
      <w:r w:rsidR="00461A8E"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zgłoszeń </w:t>
      </w:r>
      <w:r w:rsidR="00A06A44" w:rsidRPr="001C739D">
        <w:rPr>
          <w:rFonts w:ascii="Times New Roman" w:hAnsi="Times New Roman"/>
          <w:kern w:val="2"/>
          <w:sz w:val="24"/>
          <w:szCs w:val="24"/>
          <w:lang w:eastAsia="pl-PL"/>
        </w:rPr>
        <w:t>z</w:t>
      </w:r>
      <w:r w:rsidR="00461A8E"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ewnętrznych </w:t>
      </w:r>
      <w:r w:rsidR="00ED699F" w:rsidRPr="001C739D">
        <w:rPr>
          <w:rFonts w:ascii="Times New Roman" w:hAnsi="Times New Roman"/>
          <w:kern w:val="2"/>
          <w:sz w:val="24"/>
          <w:szCs w:val="24"/>
          <w:lang w:eastAsia="pl-PL"/>
        </w:rPr>
        <w:t>podczas pierwszego spotkania kwalifikacyjnego</w:t>
      </w:r>
      <w:r w:rsidR="00461A8E"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. </w:t>
      </w:r>
    </w:p>
    <w:p w:rsidR="003D1317" w:rsidRPr="001C739D" w:rsidRDefault="003D1317" w:rsidP="00370776">
      <w:pPr>
        <w:spacing w:after="100" w:line="276" w:lineRule="auto"/>
        <w:ind w:right="22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</w:p>
    <w:p w:rsidR="001120C7" w:rsidRDefault="001120C7" w:rsidP="00957522">
      <w:pPr>
        <w:spacing w:after="100" w:line="276" w:lineRule="auto"/>
        <w:ind w:left="-15" w:right="22" w:firstLine="513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kern w:val="2"/>
          <w:sz w:val="24"/>
          <w:szCs w:val="24"/>
          <w:lang w:eastAsia="pl-PL"/>
        </w:rPr>
        <w:t xml:space="preserve">                                                           </w:t>
      </w:r>
      <w:r w:rsidR="003E2BCD" w:rsidRPr="001C739D">
        <w:rPr>
          <w:rFonts w:ascii="Times New Roman" w:hAnsi="Times New Roman"/>
          <w:b/>
          <w:bCs/>
          <w:kern w:val="2"/>
          <w:sz w:val="24"/>
          <w:szCs w:val="24"/>
          <w:lang w:eastAsia="pl-PL"/>
        </w:rPr>
        <w:t xml:space="preserve">§ </w:t>
      </w:r>
      <w:r>
        <w:rPr>
          <w:rFonts w:ascii="Times New Roman" w:hAnsi="Times New Roman"/>
          <w:b/>
          <w:bCs/>
          <w:kern w:val="2"/>
          <w:sz w:val="24"/>
          <w:szCs w:val="24"/>
          <w:lang w:eastAsia="pl-PL"/>
        </w:rPr>
        <w:t>37</w:t>
      </w:r>
      <w:r w:rsidR="003E2BCD"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. </w:t>
      </w:r>
    </w:p>
    <w:p w:rsidR="003E2BCD" w:rsidRPr="001C739D" w:rsidRDefault="003E2BCD" w:rsidP="001120C7">
      <w:pPr>
        <w:spacing w:after="100" w:line="276" w:lineRule="auto"/>
        <w:ind w:left="-15" w:right="22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>Nieuzasadnione niestawi</w:t>
      </w:r>
      <w:r w:rsidR="00F63156">
        <w:rPr>
          <w:rFonts w:ascii="Times New Roman" w:hAnsi="Times New Roman"/>
          <w:kern w:val="2"/>
          <w:sz w:val="24"/>
          <w:szCs w:val="24"/>
          <w:lang w:eastAsia="pl-PL"/>
        </w:rPr>
        <w:t>ennictwo osoby zatrudnionej</w:t>
      </w:r>
      <w:r w:rsidR="001120C7" w:rsidRPr="001120C7">
        <w:rPr>
          <w:rFonts w:ascii="Times New Roman" w:hAnsi="Times New Roman"/>
          <w:kern w:val="2"/>
          <w:sz w:val="24"/>
          <w:szCs w:val="24"/>
          <w:lang w:eastAsia="pl-PL"/>
        </w:rPr>
        <w:t xml:space="preserve"> </w:t>
      </w:r>
      <w:r w:rsidR="001120C7">
        <w:rPr>
          <w:rFonts w:ascii="Times New Roman" w:hAnsi="Times New Roman"/>
          <w:kern w:val="2"/>
          <w:sz w:val="24"/>
          <w:szCs w:val="24"/>
          <w:lang w:eastAsia="pl-PL"/>
        </w:rPr>
        <w:t>w PSSE w Mogilnie</w:t>
      </w:r>
      <w:r w:rsidR="00F63156">
        <w:rPr>
          <w:rFonts w:ascii="Times New Roman" w:hAnsi="Times New Roman"/>
          <w:kern w:val="2"/>
          <w:sz w:val="24"/>
          <w:szCs w:val="24"/>
          <w:lang w:eastAsia="pl-PL"/>
        </w:rPr>
        <w:t xml:space="preserve"> 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>na wniosek</w:t>
      </w:r>
      <w:r w:rsidR="001120C7" w:rsidRPr="001120C7">
        <w:rPr>
          <w:rFonts w:ascii="Times New Roman" w:hAnsi="Times New Roman"/>
          <w:kern w:val="2"/>
          <w:sz w:val="24"/>
          <w:szCs w:val="24"/>
          <w:lang w:eastAsia="pl-PL"/>
        </w:rPr>
        <w:t xml:space="preserve"> </w:t>
      </w:r>
      <w:r w:rsidR="001120C7">
        <w:rPr>
          <w:rFonts w:ascii="Times New Roman" w:hAnsi="Times New Roman"/>
          <w:kern w:val="2"/>
          <w:sz w:val="24"/>
          <w:szCs w:val="24"/>
          <w:lang w:eastAsia="pl-PL"/>
        </w:rPr>
        <w:t>Osoby</w:t>
      </w:r>
      <w:r w:rsidR="001120C7" w:rsidRPr="00C74AF3">
        <w:rPr>
          <w:rFonts w:ascii="Times New Roman" w:hAnsi="Times New Roman"/>
          <w:sz w:val="24"/>
          <w:szCs w:val="24"/>
        </w:rPr>
        <w:t xml:space="preserve"> </w:t>
      </w:r>
      <w:r w:rsidR="001120C7">
        <w:rPr>
          <w:rFonts w:ascii="Times New Roman" w:hAnsi="Times New Roman"/>
          <w:sz w:val="24"/>
          <w:szCs w:val="24"/>
        </w:rPr>
        <w:t xml:space="preserve"> upoważnionej </w:t>
      </w:r>
      <w:r w:rsidR="001120C7" w:rsidRPr="001C739D">
        <w:rPr>
          <w:rFonts w:ascii="Times New Roman" w:hAnsi="Times New Roman"/>
          <w:sz w:val="24"/>
          <w:szCs w:val="24"/>
        </w:rPr>
        <w:t xml:space="preserve"> ds. zgłoszeń</w:t>
      </w:r>
      <w:r w:rsidR="001120C7">
        <w:rPr>
          <w:rFonts w:ascii="Times New Roman" w:hAnsi="Times New Roman"/>
          <w:sz w:val="24"/>
          <w:szCs w:val="24"/>
        </w:rPr>
        <w:t xml:space="preserve"> zewnętrznych</w:t>
      </w:r>
      <w:r w:rsidR="001120C7">
        <w:rPr>
          <w:rFonts w:ascii="Times New Roman" w:hAnsi="Times New Roman"/>
          <w:kern w:val="2"/>
          <w:sz w:val="24"/>
          <w:szCs w:val="24"/>
          <w:lang w:eastAsia="pl-PL"/>
        </w:rPr>
        <w:t xml:space="preserve">  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>lub</w:t>
      </w:r>
      <w:r w:rsidR="001120C7">
        <w:rPr>
          <w:rFonts w:ascii="Times New Roman" w:hAnsi="Times New Roman"/>
          <w:kern w:val="2"/>
          <w:sz w:val="24"/>
          <w:szCs w:val="24"/>
          <w:lang w:eastAsia="pl-PL"/>
        </w:rPr>
        <w:t xml:space="preserve"> Zespołu lub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 odmowa udostępnienia dokumentów i danych lub nieudzielenie niezbędnych informacji w celu ustalenia wszystkich okoliczności </w:t>
      </w:r>
      <w:r w:rsidR="006A6B3B">
        <w:rPr>
          <w:rFonts w:ascii="Times New Roman" w:hAnsi="Times New Roman"/>
          <w:kern w:val="2"/>
          <w:sz w:val="24"/>
          <w:szCs w:val="24"/>
          <w:lang w:eastAsia="pl-PL"/>
        </w:rPr>
        <w:t>potwierdzających zasadność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 zgłoszenia </w:t>
      </w:r>
      <w:r w:rsidR="006A6B3B">
        <w:rPr>
          <w:rFonts w:ascii="Times New Roman" w:hAnsi="Times New Roman"/>
          <w:kern w:val="2"/>
          <w:sz w:val="24"/>
          <w:szCs w:val="24"/>
          <w:lang w:eastAsia="pl-PL"/>
        </w:rPr>
        <w:t xml:space="preserve">zewnętrznego 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mogą być potraktowane 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lastRenderedPageBreak/>
        <w:t>jako ciężkie naruszenie obowiązków pracowniczych lub podlegać odpowiedzialności dyscyplinarnej bądź porządkowej.</w:t>
      </w:r>
    </w:p>
    <w:p w:rsidR="006A6B3B" w:rsidRDefault="006A6B3B" w:rsidP="00957522">
      <w:pPr>
        <w:spacing w:after="100" w:line="276" w:lineRule="auto"/>
        <w:ind w:left="-15" w:right="22" w:firstLine="513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kern w:val="2"/>
          <w:sz w:val="24"/>
          <w:szCs w:val="24"/>
          <w:lang w:eastAsia="pl-PL"/>
        </w:rPr>
        <w:t xml:space="preserve">                                                          </w:t>
      </w:r>
      <w:r w:rsidR="009927DE" w:rsidRPr="001C739D">
        <w:rPr>
          <w:rFonts w:ascii="Times New Roman" w:hAnsi="Times New Roman"/>
          <w:b/>
          <w:bCs/>
          <w:kern w:val="2"/>
          <w:sz w:val="24"/>
          <w:szCs w:val="24"/>
          <w:lang w:eastAsia="pl-PL"/>
        </w:rPr>
        <w:t xml:space="preserve">§ </w:t>
      </w:r>
      <w:r>
        <w:rPr>
          <w:rFonts w:ascii="Times New Roman" w:hAnsi="Times New Roman"/>
          <w:b/>
          <w:bCs/>
          <w:kern w:val="2"/>
          <w:sz w:val="24"/>
          <w:szCs w:val="24"/>
          <w:lang w:eastAsia="pl-PL"/>
        </w:rPr>
        <w:t>38</w:t>
      </w:r>
      <w:r w:rsidR="009927DE"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. </w:t>
      </w:r>
    </w:p>
    <w:p w:rsidR="009927DE" w:rsidRDefault="009927DE" w:rsidP="006A6B3B">
      <w:pPr>
        <w:spacing w:after="100" w:line="276" w:lineRule="auto"/>
        <w:ind w:left="-15" w:right="22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 xml:space="preserve">Przeglądu </w:t>
      </w:r>
      <w:r w:rsidR="00F63156">
        <w:rPr>
          <w:rFonts w:ascii="Times New Roman" w:hAnsi="Times New Roman"/>
          <w:kern w:val="2"/>
          <w:sz w:val="24"/>
          <w:szCs w:val="24"/>
          <w:lang w:eastAsia="pl-PL"/>
        </w:rPr>
        <w:t xml:space="preserve">Procedury </w:t>
      </w:r>
      <w:r w:rsidRPr="001C739D">
        <w:rPr>
          <w:rFonts w:ascii="Times New Roman" w:hAnsi="Times New Roman"/>
          <w:kern w:val="2"/>
          <w:sz w:val="24"/>
          <w:szCs w:val="24"/>
          <w:lang w:eastAsia="pl-PL"/>
        </w:rPr>
        <w:t>dokonuje się systematycznie w ramach prowadzonej kontroli zarządczej.</w:t>
      </w:r>
    </w:p>
    <w:p w:rsidR="003D1317" w:rsidRDefault="003D1317" w:rsidP="006A6B3B">
      <w:pPr>
        <w:spacing w:after="100" w:line="276" w:lineRule="auto"/>
        <w:ind w:left="-15" w:right="22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</w:p>
    <w:p w:rsidR="003D1317" w:rsidRPr="001C739D" w:rsidRDefault="003D1317" w:rsidP="006A6B3B">
      <w:pPr>
        <w:spacing w:after="100" w:line="276" w:lineRule="auto"/>
        <w:ind w:left="-15" w:right="22"/>
        <w:jc w:val="both"/>
        <w:rPr>
          <w:rFonts w:ascii="Times New Roman" w:hAnsi="Times New Roman"/>
          <w:kern w:val="2"/>
          <w:sz w:val="24"/>
          <w:szCs w:val="24"/>
          <w:lang w:eastAsia="pl-PL"/>
        </w:rPr>
      </w:pPr>
    </w:p>
    <w:bookmarkEnd w:id="28"/>
    <w:p w:rsidR="00334F63" w:rsidRDefault="002D535F" w:rsidP="00957522">
      <w:pPr>
        <w:keepNext/>
        <w:keepLines/>
        <w:spacing w:after="100" w:line="276" w:lineRule="auto"/>
        <w:ind w:left="10" w:right="87" w:hanging="10"/>
        <w:jc w:val="both"/>
        <w:outlineLvl w:val="2"/>
        <w:rPr>
          <w:rFonts w:ascii="Times New Roman" w:hAnsi="Times New Roman"/>
          <w:b/>
          <w:kern w:val="2"/>
          <w:sz w:val="24"/>
          <w:szCs w:val="24"/>
          <w:lang w:eastAsia="pl-PL"/>
        </w:rPr>
      </w:pPr>
      <w:r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Załączniki</w:t>
      </w:r>
      <w:r w:rsidR="00FD7EFD" w:rsidRPr="001C739D">
        <w:rPr>
          <w:rFonts w:ascii="Times New Roman" w:hAnsi="Times New Roman"/>
          <w:b/>
          <w:kern w:val="2"/>
          <w:sz w:val="24"/>
          <w:szCs w:val="24"/>
          <w:lang w:eastAsia="pl-PL"/>
        </w:rPr>
        <w:t>:</w:t>
      </w:r>
    </w:p>
    <w:p w:rsidR="00F63156" w:rsidRDefault="00F63156" w:rsidP="00957522">
      <w:pPr>
        <w:keepNext/>
        <w:keepLines/>
        <w:spacing w:after="100" w:line="276" w:lineRule="auto"/>
        <w:ind w:left="10" w:right="87" w:hanging="10"/>
        <w:jc w:val="both"/>
        <w:outlineLvl w:val="2"/>
        <w:rPr>
          <w:rFonts w:ascii="Times New Roman" w:hAnsi="Times New Roman"/>
          <w:kern w:val="2"/>
          <w:sz w:val="24"/>
          <w:szCs w:val="24"/>
          <w:lang w:eastAsia="pl-PL"/>
        </w:rPr>
      </w:pPr>
      <w:r w:rsidRPr="00F63156">
        <w:rPr>
          <w:rFonts w:ascii="Times New Roman" w:hAnsi="Times New Roman"/>
          <w:kern w:val="2"/>
          <w:sz w:val="24"/>
          <w:szCs w:val="24"/>
          <w:lang w:eastAsia="pl-PL"/>
        </w:rPr>
        <w:t>Zał</w:t>
      </w:r>
      <w:r>
        <w:rPr>
          <w:rFonts w:ascii="Times New Roman" w:hAnsi="Times New Roman"/>
          <w:kern w:val="2"/>
          <w:sz w:val="24"/>
          <w:szCs w:val="24"/>
          <w:lang w:eastAsia="pl-PL"/>
        </w:rPr>
        <w:t>ą</w:t>
      </w:r>
      <w:r w:rsidRPr="00F63156">
        <w:rPr>
          <w:rFonts w:ascii="Times New Roman" w:hAnsi="Times New Roman"/>
          <w:kern w:val="2"/>
          <w:sz w:val="24"/>
          <w:szCs w:val="24"/>
          <w:lang w:eastAsia="pl-PL"/>
        </w:rPr>
        <w:t xml:space="preserve">cznik nr </w:t>
      </w:r>
      <w:r>
        <w:rPr>
          <w:rFonts w:ascii="Times New Roman" w:hAnsi="Times New Roman"/>
          <w:kern w:val="2"/>
          <w:sz w:val="24"/>
          <w:szCs w:val="24"/>
          <w:lang w:eastAsia="pl-PL"/>
        </w:rPr>
        <w:t>1.</w:t>
      </w:r>
      <w:r w:rsidR="006A6B3B">
        <w:rPr>
          <w:rFonts w:ascii="Times New Roman" w:hAnsi="Times New Roman"/>
          <w:kern w:val="2"/>
          <w:sz w:val="24"/>
          <w:szCs w:val="24"/>
          <w:lang w:eastAsia="pl-PL"/>
        </w:rPr>
        <w:t xml:space="preserve">   </w:t>
      </w:r>
      <w:r>
        <w:rPr>
          <w:rFonts w:ascii="Times New Roman" w:hAnsi="Times New Roman"/>
          <w:kern w:val="2"/>
          <w:sz w:val="24"/>
          <w:szCs w:val="24"/>
          <w:lang w:eastAsia="pl-PL"/>
        </w:rPr>
        <w:t xml:space="preserve"> </w:t>
      </w:r>
      <w:r w:rsidRPr="001C739D">
        <w:rPr>
          <w:rFonts w:ascii="Times New Roman" w:eastAsiaTheme="minorEastAsia" w:hAnsi="Times New Roman"/>
          <w:sz w:val="24"/>
          <w:szCs w:val="24"/>
          <w:lang w:eastAsia="pl-PL"/>
        </w:rPr>
        <w:t>Zaświadczenie o ochronie przed działaniami odwetowymi.</w:t>
      </w:r>
    </w:p>
    <w:p w:rsidR="00F63156" w:rsidRPr="001C739D" w:rsidRDefault="00F63156" w:rsidP="00F63156">
      <w:pPr>
        <w:widowControl w:val="0"/>
        <w:autoSpaceDE w:val="0"/>
        <w:autoSpaceDN w:val="0"/>
        <w:adjustRightInd w:val="0"/>
        <w:spacing w:after="0" w:line="276" w:lineRule="auto"/>
        <w:ind w:left="1701" w:hanging="1701"/>
        <w:jc w:val="both"/>
        <w:rPr>
          <w:rFonts w:ascii="Times New Roman" w:eastAsiaTheme="minorEastAsia" w:hAnsi="Times New Roman"/>
          <w:sz w:val="24"/>
          <w:szCs w:val="24"/>
        </w:rPr>
      </w:pPr>
      <w:r w:rsidRPr="001C739D">
        <w:rPr>
          <w:rFonts w:ascii="Times New Roman" w:eastAsiaTheme="minorEastAsia" w:hAnsi="Times New Roman"/>
          <w:sz w:val="24"/>
          <w:szCs w:val="24"/>
        </w:rPr>
        <w:t>Załącznik nr </w:t>
      </w:r>
      <w:r>
        <w:rPr>
          <w:rFonts w:ascii="Times New Roman" w:eastAsiaTheme="minorEastAsia" w:hAnsi="Times New Roman"/>
          <w:sz w:val="24"/>
          <w:szCs w:val="24"/>
        </w:rPr>
        <w:t>2</w:t>
      </w:r>
      <w:r w:rsidRPr="001C739D">
        <w:rPr>
          <w:rFonts w:ascii="Times New Roman" w:eastAsiaTheme="minorEastAsia" w:hAnsi="Times New Roman"/>
          <w:sz w:val="24"/>
          <w:szCs w:val="24"/>
        </w:rPr>
        <w:t>. </w:t>
      </w:r>
      <w:r w:rsidR="006A6B3B">
        <w:rPr>
          <w:rFonts w:ascii="Times New Roman" w:eastAsiaTheme="minorEastAsia" w:hAnsi="Times New Roman"/>
          <w:sz w:val="24"/>
          <w:szCs w:val="24"/>
        </w:rPr>
        <w:t xml:space="preserve">   </w:t>
      </w:r>
      <w:r w:rsidRPr="001C739D">
        <w:rPr>
          <w:rFonts w:ascii="Times New Roman" w:eastAsiaTheme="minorEastAsia" w:hAnsi="Times New Roman"/>
          <w:sz w:val="24"/>
          <w:szCs w:val="24"/>
        </w:rPr>
        <w:t>Formularz zgłoszenia naruszenia prawa.</w:t>
      </w:r>
    </w:p>
    <w:p w:rsidR="00F63156" w:rsidRPr="001C739D" w:rsidRDefault="00F63156" w:rsidP="00F63156">
      <w:pPr>
        <w:pStyle w:val="Listalam"/>
        <w:autoSpaceDE w:val="0"/>
        <w:autoSpaceDN w:val="0"/>
        <w:adjustRightInd w:val="0"/>
        <w:spacing w:line="276" w:lineRule="auto"/>
        <w:ind w:left="1701" w:hanging="1701"/>
        <w:rPr>
          <w:rFonts w:eastAsiaTheme="minorEastAsia"/>
          <w:szCs w:val="24"/>
        </w:rPr>
      </w:pPr>
      <w:r w:rsidRPr="001C739D">
        <w:rPr>
          <w:rFonts w:eastAsiaTheme="minorEastAsia"/>
          <w:szCs w:val="24"/>
        </w:rPr>
        <w:t xml:space="preserve">Załącznik nr </w:t>
      </w:r>
      <w:r>
        <w:rPr>
          <w:rFonts w:eastAsiaTheme="minorEastAsia"/>
          <w:szCs w:val="24"/>
        </w:rPr>
        <w:t>3</w:t>
      </w:r>
      <w:r w:rsidRPr="001C739D">
        <w:rPr>
          <w:rFonts w:eastAsiaTheme="minorEastAsia"/>
          <w:szCs w:val="24"/>
        </w:rPr>
        <w:t xml:space="preserve">. </w:t>
      </w:r>
      <w:r w:rsidR="006A6B3B">
        <w:rPr>
          <w:rFonts w:eastAsiaTheme="minorEastAsia"/>
          <w:szCs w:val="24"/>
        </w:rPr>
        <w:t xml:space="preserve">   </w:t>
      </w:r>
      <w:r w:rsidRPr="001C739D">
        <w:rPr>
          <w:rFonts w:eastAsiaTheme="minorEastAsia"/>
          <w:szCs w:val="24"/>
        </w:rPr>
        <w:t>Protokół spotkania.</w:t>
      </w:r>
    </w:p>
    <w:p w:rsidR="00F63156" w:rsidRPr="001C739D" w:rsidRDefault="00F63156" w:rsidP="00F63156">
      <w:pPr>
        <w:pStyle w:val="Listalam"/>
        <w:autoSpaceDE w:val="0"/>
        <w:autoSpaceDN w:val="0"/>
        <w:adjustRightInd w:val="0"/>
        <w:spacing w:line="276" w:lineRule="auto"/>
        <w:ind w:left="1701" w:hanging="1701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Załącznik nr 4</w:t>
      </w:r>
      <w:r w:rsidRPr="001C739D">
        <w:rPr>
          <w:rFonts w:eastAsiaTheme="minorEastAsia"/>
          <w:szCs w:val="24"/>
        </w:rPr>
        <w:t xml:space="preserve">. </w:t>
      </w:r>
      <w:r w:rsidR="006A6B3B">
        <w:rPr>
          <w:rFonts w:eastAsiaTheme="minorEastAsia"/>
          <w:szCs w:val="24"/>
        </w:rPr>
        <w:t xml:space="preserve">   </w:t>
      </w:r>
      <w:r w:rsidRPr="001C739D">
        <w:rPr>
          <w:rFonts w:eastAsiaTheme="minorEastAsia"/>
          <w:szCs w:val="24"/>
        </w:rPr>
        <w:t>Rejestr zgłoszeń zewnętrznych.</w:t>
      </w:r>
    </w:p>
    <w:p w:rsidR="00235218" w:rsidRPr="00F63156" w:rsidRDefault="006A6B3B" w:rsidP="00F63156">
      <w:pPr>
        <w:pStyle w:val="Listalam"/>
        <w:autoSpaceDE w:val="0"/>
        <w:autoSpaceDN w:val="0"/>
        <w:adjustRightInd w:val="0"/>
        <w:spacing w:line="276" w:lineRule="auto"/>
        <w:ind w:left="1701" w:hanging="1701"/>
        <w:rPr>
          <w:szCs w:val="24"/>
        </w:rPr>
      </w:pPr>
      <w:r>
        <w:rPr>
          <w:szCs w:val="24"/>
        </w:rPr>
        <w:t>Załącznik nr 5</w:t>
      </w:r>
      <w:r w:rsidR="00F63156" w:rsidRPr="001C739D">
        <w:rPr>
          <w:szCs w:val="24"/>
        </w:rPr>
        <w:t xml:space="preserve">. </w:t>
      </w:r>
      <w:r>
        <w:rPr>
          <w:szCs w:val="24"/>
        </w:rPr>
        <w:t xml:space="preserve">   </w:t>
      </w:r>
      <w:r w:rsidR="00F63156" w:rsidRPr="001C739D">
        <w:rPr>
          <w:szCs w:val="24"/>
        </w:rPr>
        <w:t>Formularz zgłoszenia działań odwetowych</w:t>
      </w:r>
      <w:bookmarkStart w:id="29" w:name="_Hlk181266536"/>
    </w:p>
    <w:p w:rsidR="002D535F" w:rsidRPr="001C739D" w:rsidRDefault="002D535F" w:rsidP="00957522">
      <w:pPr>
        <w:pStyle w:val="Listalam"/>
        <w:autoSpaceDE w:val="0"/>
        <w:autoSpaceDN w:val="0"/>
        <w:adjustRightInd w:val="0"/>
        <w:spacing w:line="276" w:lineRule="auto"/>
        <w:ind w:left="1701" w:hanging="1701"/>
        <w:rPr>
          <w:rFonts w:eastAsiaTheme="minorEastAsia"/>
          <w:szCs w:val="24"/>
        </w:rPr>
      </w:pPr>
      <w:r w:rsidRPr="001C739D">
        <w:rPr>
          <w:rFonts w:eastAsiaTheme="minorEastAsia"/>
          <w:szCs w:val="24"/>
        </w:rPr>
        <w:t>Załącznik</w:t>
      </w:r>
      <w:r w:rsidR="00957522" w:rsidRPr="001C739D">
        <w:rPr>
          <w:rFonts w:eastAsiaTheme="minorEastAsia"/>
          <w:szCs w:val="24"/>
        </w:rPr>
        <w:t> </w:t>
      </w:r>
      <w:r w:rsidRPr="001C739D">
        <w:rPr>
          <w:rFonts w:eastAsiaTheme="minorEastAsia"/>
          <w:szCs w:val="24"/>
        </w:rPr>
        <w:t>nr</w:t>
      </w:r>
      <w:r w:rsidR="00957522" w:rsidRPr="001C739D">
        <w:rPr>
          <w:rFonts w:eastAsiaTheme="minorEastAsia"/>
          <w:szCs w:val="24"/>
        </w:rPr>
        <w:t> </w:t>
      </w:r>
      <w:r w:rsidR="006A6B3B">
        <w:rPr>
          <w:rFonts w:eastAsiaTheme="minorEastAsia"/>
          <w:szCs w:val="24"/>
        </w:rPr>
        <w:t>6</w:t>
      </w:r>
      <w:r w:rsidR="00F63156">
        <w:rPr>
          <w:rFonts w:eastAsiaTheme="minorEastAsia"/>
          <w:szCs w:val="24"/>
        </w:rPr>
        <w:t>.</w:t>
      </w:r>
      <w:r w:rsidR="006A6B3B">
        <w:rPr>
          <w:rFonts w:eastAsiaTheme="minorEastAsia"/>
          <w:szCs w:val="24"/>
        </w:rPr>
        <w:t xml:space="preserve"> </w:t>
      </w:r>
      <w:r w:rsidRPr="001C739D">
        <w:rPr>
          <w:rFonts w:eastAsiaTheme="minorEastAsia"/>
          <w:szCs w:val="24"/>
        </w:rPr>
        <w:t xml:space="preserve">Oświadczenie o zapoznaniu się </w:t>
      </w:r>
      <w:r w:rsidR="00F63156">
        <w:rPr>
          <w:rFonts w:eastAsiaTheme="minorEastAsia"/>
          <w:szCs w:val="24"/>
        </w:rPr>
        <w:t xml:space="preserve">Procedurą </w:t>
      </w:r>
      <w:r w:rsidRPr="001C739D">
        <w:rPr>
          <w:rFonts w:eastAsiaTheme="minorEastAsia"/>
          <w:szCs w:val="24"/>
        </w:rPr>
        <w:t xml:space="preserve"> zgłaszania informacji </w:t>
      </w:r>
      <w:r w:rsidR="001D5C82" w:rsidRPr="001C739D">
        <w:rPr>
          <w:rFonts w:eastAsiaTheme="minorEastAsia"/>
          <w:szCs w:val="24"/>
        </w:rPr>
        <w:t xml:space="preserve">    </w:t>
      </w:r>
      <w:r w:rsidRPr="001C739D">
        <w:rPr>
          <w:rFonts w:eastAsiaTheme="minorEastAsia"/>
          <w:szCs w:val="24"/>
        </w:rPr>
        <w:t>o</w:t>
      </w:r>
      <w:r w:rsidR="00957522" w:rsidRPr="001C739D">
        <w:rPr>
          <w:rFonts w:eastAsiaTheme="minorEastAsia"/>
          <w:szCs w:val="24"/>
        </w:rPr>
        <w:t> </w:t>
      </w:r>
      <w:r w:rsidRPr="001C739D">
        <w:rPr>
          <w:rFonts w:eastAsiaTheme="minorEastAsia"/>
          <w:szCs w:val="24"/>
        </w:rPr>
        <w:t>naruszeniu prawa i podejmowania działań następczych.</w:t>
      </w:r>
      <w:bookmarkEnd w:id="29"/>
    </w:p>
    <w:sectPr w:rsidR="002D535F" w:rsidRPr="001C739D" w:rsidSect="00F20ADF">
      <w:footerReference w:type="default" r:id="rId11"/>
      <w:pgSz w:w="11906" w:h="16838"/>
      <w:pgMar w:top="1134" w:right="1274" w:bottom="851" w:left="1417" w:header="708" w:footer="5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0C7" w:rsidRDefault="001120C7">
      <w:pPr>
        <w:spacing w:after="0" w:line="240" w:lineRule="auto"/>
      </w:pPr>
      <w:r>
        <w:separator/>
      </w:r>
    </w:p>
  </w:endnote>
  <w:endnote w:type="continuationSeparator" w:id="0">
    <w:p w:rsidR="001120C7" w:rsidRDefault="0011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497561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120C7" w:rsidRDefault="001120C7" w:rsidP="00F20ADF">
            <w:pPr>
              <w:pStyle w:val="Stopka"/>
              <w:spacing w:before="240"/>
              <w:jc w:val="right"/>
            </w:pPr>
            <w:r w:rsidRPr="00C863CF">
              <w:rPr>
                <w:rFonts w:ascii="Arial Nova" w:hAnsi="Arial Nova"/>
                <w:sz w:val="22"/>
                <w:szCs w:val="22"/>
              </w:rPr>
              <w:t xml:space="preserve">Strona </w:t>
            </w:r>
            <w:r w:rsidR="00344B93" w:rsidRPr="00C863CF">
              <w:rPr>
                <w:rFonts w:ascii="Arial Nova" w:hAnsi="Arial Nova"/>
                <w:sz w:val="22"/>
                <w:szCs w:val="22"/>
              </w:rPr>
              <w:fldChar w:fldCharType="begin"/>
            </w:r>
            <w:r w:rsidRPr="00C863CF">
              <w:rPr>
                <w:rFonts w:ascii="Arial Nova" w:hAnsi="Arial Nova"/>
                <w:sz w:val="22"/>
                <w:szCs w:val="22"/>
              </w:rPr>
              <w:instrText>PAGE</w:instrText>
            </w:r>
            <w:r w:rsidR="00344B93" w:rsidRPr="00C863CF">
              <w:rPr>
                <w:rFonts w:ascii="Arial Nova" w:hAnsi="Arial Nova"/>
                <w:sz w:val="22"/>
                <w:szCs w:val="22"/>
              </w:rPr>
              <w:fldChar w:fldCharType="separate"/>
            </w:r>
            <w:r w:rsidR="00641EAF">
              <w:rPr>
                <w:rFonts w:ascii="Arial Nova" w:hAnsi="Arial Nova"/>
                <w:noProof/>
                <w:sz w:val="22"/>
                <w:szCs w:val="22"/>
              </w:rPr>
              <w:t>14</w:t>
            </w:r>
            <w:r w:rsidR="00344B93" w:rsidRPr="00C863CF">
              <w:rPr>
                <w:rFonts w:ascii="Arial Nova" w:hAnsi="Arial Nova"/>
                <w:sz w:val="22"/>
                <w:szCs w:val="22"/>
              </w:rPr>
              <w:fldChar w:fldCharType="end"/>
            </w:r>
            <w:r w:rsidRPr="00C863CF">
              <w:rPr>
                <w:rFonts w:ascii="Arial Nova" w:hAnsi="Arial Nova"/>
                <w:sz w:val="22"/>
                <w:szCs w:val="22"/>
              </w:rPr>
              <w:t xml:space="preserve"> z </w:t>
            </w:r>
            <w:r w:rsidR="00344B93" w:rsidRPr="00C863CF">
              <w:rPr>
                <w:rFonts w:ascii="Arial Nova" w:hAnsi="Arial Nova"/>
                <w:sz w:val="22"/>
                <w:szCs w:val="22"/>
              </w:rPr>
              <w:fldChar w:fldCharType="begin"/>
            </w:r>
            <w:r w:rsidRPr="00C863CF">
              <w:rPr>
                <w:rFonts w:ascii="Arial Nova" w:hAnsi="Arial Nova"/>
                <w:sz w:val="22"/>
                <w:szCs w:val="22"/>
              </w:rPr>
              <w:instrText>NUMPAGES</w:instrText>
            </w:r>
            <w:r w:rsidR="00344B93" w:rsidRPr="00C863CF">
              <w:rPr>
                <w:rFonts w:ascii="Arial Nova" w:hAnsi="Arial Nova"/>
                <w:sz w:val="22"/>
                <w:szCs w:val="22"/>
              </w:rPr>
              <w:fldChar w:fldCharType="separate"/>
            </w:r>
            <w:r w:rsidR="00641EAF">
              <w:rPr>
                <w:rFonts w:ascii="Arial Nova" w:hAnsi="Arial Nova"/>
                <w:noProof/>
                <w:sz w:val="22"/>
                <w:szCs w:val="22"/>
              </w:rPr>
              <w:t>15</w:t>
            </w:r>
            <w:r w:rsidR="00344B93" w:rsidRPr="00C863CF">
              <w:rPr>
                <w:rFonts w:ascii="Arial Nova" w:hAnsi="Arial Nova"/>
                <w:sz w:val="22"/>
                <w:szCs w:val="22"/>
              </w:rPr>
              <w:fldChar w:fldCharType="end"/>
            </w:r>
          </w:p>
        </w:sdtContent>
      </w:sdt>
    </w:sdtContent>
  </w:sdt>
  <w:p w:rsidR="001120C7" w:rsidRDefault="001120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0C7" w:rsidRDefault="001120C7">
      <w:pPr>
        <w:spacing w:after="0" w:line="240" w:lineRule="auto"/>
      </w:pPr>
      <w:r>
        <w:separator/>
      </w:r>
    </w:p>
  </w:footnote>
  <w:footnote w:type="continuationSeparator" w:id="0">
    <w:p w:rsidR="001120C7" w:rsidRDefault="00112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62B"/>
    <w:multiLevelType w:val="hybridMultilevel"/>
    <w:tmpl w:val="19089D4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1C465D7"/>
    <w:multiLevelType w:val="hybridMultilevel"/>
    <w:tmpl w:val="834ED1A6"/>
    <w:lvl w:ilvl="0" w:tplc="FFFFFFFF">
      <w:start w:val="1"/>
      <w:numFmt w:val="decimal"/>
      <w:lvlText w:val="%1)"/>
      <w:lvlJc w:val="left"/>
      <w:pPr>
        <w:ind w:left="51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D5BC1"/>
    <w:multiLevelType w:val="hybridMultilevel"/>
    <w:tmpl w:val="ED045792"/>
    <w:lvl w:ilvl="0" w:tplc="FFFFFFFF">
      <w:start w:val="1"/>
      <w:numFmt w:val="lowerLetter"/>
      <w:lvlText w:val="%1)"/>
      <w:lvlJc w:val="left"/>
      <w:pPr>
        <w:ind w:left="11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20" w:hanging="360"/>
      </w:pPr>
    </w:lvl>
    <w:lvl w:ilvl="2" w:tplc="FFFFFFFF" w:tentative="1">
      <w:start w:val="1"/>
      <w:numFmt w:val="lowerRoman"/>
      <w:lvlText w:val="%3."/>
      <w:lvlJc w:val="right"/>
      <w:pPr>
        <w:ind w:left="2540" w:hanging="180"/>
      </w:p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>
    <w:nsid w:val="07952060"/>
    <w:multiLevelType w:val="hybridMultilevel"/>
    <w:tmpl w:val="455645FA"/>
    <w:lvl w:ilvl="0" w:tplc="942E45CE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CCC2CBD"/>
    <w:multiLevelType w:val="hybridMultilevel"/>
    <w:tmpl w:val="07AEF98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B24BA8"/>
    <w:multiLevelType w:val="hybridMultilevel"/>
    <w:tmpl w:val="44920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329DE"/>
    <w:multiLevelType w:val="hybridMultilevel"/>
    <w:tmpl w:val="B212E4A0"/>
    <w:lvl w:ilvl="0" w:tplc="0E925DBA">
      <w:start w:val="1"/>
      <w:numFmt w:val="decimal"/>
      <w:lvlText w:val="%1)"/>
      <w:lvlJc w:val="left"/>
      <w:pPr>
        <w:ind w:left="51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477CE86C">
      <w:start w:val="1"/>
      <w:numFmt w:val="lowerRoman"/>
      <w:lvlText w:val="%3"/>
      <w:lvlJc w:val="left"/>
      <w:pPr>
        <w:ind w:left="1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22615C">
      <w:start w:val="1"/>
      <w:numFmt w:val="decimal"/>
      <w:lvlText w:val="%4"/>
      <w:lvlJc w:val="left"/>
      <w:pPr>
        <w:ind w:left="2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6CBA24">
      <w:start w:val="1"/>
      <w:numFmt w:val="lowerLetter"/>
      <w:lvlText w:val="%5"/>
      <w:lvlJc w:val="left"/>
      <w:pPr>
        <w:ind w:left="3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44C65A">
      <w:start w:val="1"/>
      <w:numFmt w:val="lowerRoman"/>
      <w:lvlText w:val="%6"/>
      <w:lvlJc w:val="left"/>
      <w:pPr>
        <w:ind w:left="3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C5114">
      <w:start w:val="1"/>
      <w:numFmt w:val="decimal"/>
      <w:lvlText w:val="%7"/>
      <w:lvlJc w:val="left"/>
      <w:pPr>
        <w:ind w:left="4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1CB22C">
      <w:start w:val="1"/>
      <w:numFmt w:val="lowerLetter"/>
      <w:lvlText w:val="%8"/>
      <w:lvlJc w:val="left"/>
      <w:pPr>
        <w:ind w:left="5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A4F4B0">
      <w:start w:val="1"/>
      <w:numFmt w:val="lowerRoman"/>
      <w:lvlText w:val="%9"/>
      <w:lvlJc w:val="left"/>
      <w:pPr>
        <w:ind w:left="5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33A5405"/>
    <w:multiLevelType w:val="hybridMultilevel"/>
    <w:tmpl w:val="DF2C5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F1CCCD0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13914"/>
    <w:multiLevelType w:val="hybridMultilevel"/>
    <w:tmpl w:val="C672B39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18187A39"/>
    <w:multiLevelType w:val="hybridMultilevel"/>
    <w:tmpl w:val="EA14A7E0"/>
    <w:lvl w:ilvl="0" w:tplc="04150005">
      <w:start w:val="1"/>
      <w:numFmt w:val="bullet"/>
      <w:lvlText w:val=""/>
      <w:lvlJc w:val="left"/>
      <w:pPr>
        <w:ind w:left="149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0">
    <w:nsid w:val="1E060B3F"/>
    <w:multiLevelType w:val="hybridMultilevel"/>
    <w:tmpl w:val="0BCE3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D4F0C"/>
    <w:multiLevelType w:val="hybridMultilevel"/>
    <w:tmpl w:val="0562010E"/>
    <w:lvl w:ilvl="0" w:tplc="C73E2834">
      <w:start w:val="1"/>
      <w:numFmt w:val="decimal"/>
      <w:lvlText w:val="%1)"/>
      <w:lvlJc w:val="left"/>
      <w:pPr>
        <w:ind w:left="51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E87C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5618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0274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44A5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E6E4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ABC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2CF2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4EA0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4546AD9"/>
    <w:multiLevelType w:val="multilevel"/>
    <w:tmpl w:val="CA8295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D76B8E"/>
    <w:multiLevelType w:val="hybridMultilevel"/>
    <w:tmpl w:val="67C67AA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8F50C2"/>
    <w:multiLevelType w:val="hybridMultilevel"/>
    <w:tmpl w:val="DA34BE14"/>
    <w:lvl w:ilvl="0" w:tplc="04150005">
      <w:start w:val="1"/>
      <w:numFmt w:val="bullet"/>
      <w:lvlText w:val=""/>
      <w:lvlJc w:val="left"/>
      <w:pPr>
        <w:ind w:left="149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5">
    <w:nsid w:val="2C8A58F4"/>
    <w:multiLevelType w:val="hybridMultilevel"/>
    <w:tmpl w:val="1A7A150E"/>
    <w:lvl w:ilvl="0" w:tplc="08A277D0">
      <w:start w:val="1"/>
      <w:numFmt w:val="decimal"/>
      <w:lvlText w:val="%1)"/>
      <w:lvlJc w:val="left"/>
      <w:pPr>
        <w:ind w:left="51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7832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6A6B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A209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E40A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3EA8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92A8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D651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B6A0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FA92E9A"/>
    <w:multiLevelType w:val="hybridMultilevel"/>
    <w:tmpl w:val="A894C986"/>
    <w:lvl w:ilvl="0" w:tplc="BC4C5DC2">
      <w:start w:val="1"/>
      <w:numFmt w:val="decimal"/>
      <w:lvlText w:val="%1)"/>
      <w:lvlJc w:val="left"/>
      <w:pPr>
        <w:ind w:left="51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A8AA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AAEC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FA15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D0B3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B27D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04F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8EBC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C49D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0E73E75"/>
    <w:multiLevelType w:val="hybridMultilevel"/>
    <w:tmpl w:val="4394DF62"/>
    <w:lvl w:ilvl="0" w:tplc="745ED382">
      <w:start w:val="1"/>
      <w:numFmt w:val="decimal"/>
      <w:lvlText w:val="%1)"/>
      <w:lvlJc w:val="left"/>
      <w:pPr>
        <w:ind w:left="51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F499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0F3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C2E5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504D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4AE7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C482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000A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2E0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1FB2BF7"/>
    <w:multiLevelType w:val="hybridMultilevel"/>
    <w:tmpl w:val="B734EA34"/>
    <w:lvl w:ilvl="0" w:tplc="4F76F9E8">
      <w:start w:val="1"/>
      <w:numFmt w:val="decimal"/>
      <w:lvlText w:val="%1)"/>
      <w:lvlJc w:val="left"/>
      <w:pPr>
        <w:ind w:left="51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80C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505B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4AD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D0E3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A34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B448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6C74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BA34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23311FC"/>
    <w:multiLevelType w:val="hybridMultilevel"/>
    <w:tmpl w:val="C5FE5C4A"/>
    <w:lvl w:ilvl="0" w:tplc="082239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CA6ED9"/>
    <w:multiLevelType w:val="hybridMultilevel"/>
    <w:tmpl w:val="95C42F24"/>
    <w:lvl w:ilvl="0" w:tplc="E0189046">
      <w:start w:val="1"/>
      <w:numFmt w:val="decimal"/>
      <w:lvlText w:val="%1)"/>
      <w:lvlJc w:val="left"/>
      <w:pPr>
        <w:ind w:left="51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3605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835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466F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E24B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9A33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2C4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742D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89A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6FA4EE1"/>
    <w:multiLevelType w:val="hybridMultilevel"/>
    <w:tmpl w:val="716CB210"/>
    <w:lvl w:ilvl="0" w:tplc="A0B605D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71316ED"/>
    <w:multiLevelType w:val="hybridMultilevel"/>
    <w:tmpl w:val="F920E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575310"/>
    <w:multiLevelType w:val="hybridMultilevel"/>
    <w:tmpl w:val="A712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364051"/>
    <w:multiLevelType w:val="hybridMultilevel"/>
    <w:tmpl w:val="19901178"/>
    <w:lvl w:ilvl="0" w:tplc="8C08A620">
      <w:start w:val="1"/>
      <w:numFmt w:val="decimal"/>
      <w:lvlText w:val="%1)"/>
      <w:lvlJc w:val="left"/>
      <w:pPr>
        <w:ind w:left="513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72AB8E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F56353"/>
    <w:multiLevelType w:val="hybridMultilevel"/>
    <w:tmpl w:val="3FD40BB0"/>
    <w:lvl w:ilvl="0" w:tplc="B7083776">
      <w:start w:val="1"/>
      <w:numFmt w:val="decimal"/>
      <w:lvlText w:val="%1."/>
      <w:lvlJc w:val="left"/>
      <w:pPr>
        <w:ind w:left="379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D27D34">
      <w:start w:val="1"/>
      <w:numFmt w:val="decimal"/>
      <w:lvlText w:val="%2)"/>
      <w:lvlJc w:val="left"/>
      <w:pPr>
        <w:ind w:left="73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21A20">
      <w:start w:val="1"/>
      <w:numFmt w:val="lowerRoman"/>
      <w:lvlText w:val="%3"/>
      <w:lvlJc w:val="left"/>
      <w:pPr>
        <w:ind w:left="1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E6D10">
      <w:start w:val="1"/>
      <w:numFmt w:val="decimal"/>
      <w:lvlText w:val="%4"/>
      <w:lvlJc w:val="left"/>
      <w:pPr>
        <w:ind w:left="2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D63E3A">
      <w:start w:val="1"/>
      <w:numFmt w:val="lowerLetter"/>
      <w:lvlText w:val="%5"/>
      <w:lvlJc w:val="left"/>
      <w:pPr>
        <w:ind w:left="2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0C1602">
      <w:start w:val="1"/>
      <w:numFmt w:val="lowerRoman"/>
      <w:lvlText w:val="%6"/>
      <w:lvlJc w:val="left"/>
      <w:pPr>
        <w:ind w:left="3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6CA1AA">
      <w:start w:val="1"/>
      <w:numFmt w:val="decimal"/>
      <w:lvlText w:val="%7"/>
      <w:lvlJc w:val="left"/>
      <w:pPr>
        <w:ind w:left="4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C2C56">
      <w:start w:val="1"/>
      <w:numFmt w:val="lowerLetter"/>
      <w:lvlText w:val="%8"/>
      <w:lvlJc w:val="left"/>
      <w:pPr>
        <w:ind w:left="5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E666F4">
      <w:start w:val="1"/>
      <w:numFmt w:val="lowerRoman"/>
      <w:lvlText w:val="%9"/>
      <w:lvlJc w:val="left"/>
      <w:pPr>
        <w:ind w:left="5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7E73109"/>
    <w:multiLevelType w:val="hybridMultilevel"/>
    <w:tmpl w:val="987A1308"/>
    <w:lvl w:ilvl="0" w:tplc="97D2D9D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05649CF"/>
    <w:multiLevelType w:val="hybridMultilevel"/>
    <w:tmpl w:val="B1EC4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5B6FB8"/>
    <w:multiLevelType w:val="hybridMultilevel"/>
    <w:tmpl w:val="78967D52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>
    <w:nsid w:val="50B03C7D"/>
    <w:multiLevelType w:val="hybridMultilevel"/>
    <w:tmpl w:val="76A6466A"/>
    <w:lvl w:ilvl="0" w:tplc="04150005">
      <w:start w:val="1"/>
      <w:numFmt w:val="bullet"/>
      <w:lvlText w:val=""/>
      <w:lvlJc w:val="left"/>
      <w:pPr>
        <w:ind w:left="149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0">
    <w:nsid w:val="55542EBA"/>
    <w:multiLevelType w:val="hybridMultilevel"/>
    <w:tmpl w:val="E99EDD70"/>
    <w:lvl w:ilvl="0" w:tplc="91AE4742">
      <w:start w:val="1"/>
      <w:numFmt w:val="decimal"/>
      <w:lvlText w:val="%1)"/>
      <w:lvlJc w:val="left"/>
      <w:pPr>
        <w:ind w:left="51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458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72B8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AC5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3A15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D253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BED3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7433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7210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587612F"/>
    <w:multiLevelType w:val="hybridMultilevel"/>
    <w:tmpl w:val="3E883C78"/>
    <w:lvl w:ilvl="0" w:tplc="C39CE47E">
      <w:start w:val="3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2">
    <w:nsid w:val="5C8E0894"/>
    <w:multiLevelType w:val="hybridMultilevel"/>
    <w:tmpl w:val="2690C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590F7B"/>
    <w:multiLevelType w:val="hybridMultilevel"/>
    <w:tmpl w:val="4A8C6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61434D"/>
    <w:multiLevelType w:val="hybridMultilevel"/>
    <w:tmpl w:val="647E9D22"/>
    <w:lvl w:ilvl="0" w:tplc="8E84CE7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96F1941"/>
    <w:multiLevelType w:val="hybridMultilevel"/>
    <w:tmpl w:val="ED045792"/>
    <w:lvl w:ilvl="0" w:tplc="04150017">
      <w:start w:val="1"/>
      <w:numFmt w:val="lowerLetter"/>
      <w:lvlText w:val="%1)"/>
      <w:lvlJc w:val="left"/>
      <w:pPr>
        <w:ind w:left="11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20" w:hanging="360"/>
      </w:pPr>
    </w:lvl>
    <w:lvl w:ilvl="2" w:tplc="FFFFFFFF" w:tentative="1">
      <w:start w:val="1"/>
      <w:numFmt w:val="lowerRoman"/>
      <w:lvlText w:val="%3."/>
      <w:lvlJc w:val="right"/>
      <w:pPr>
        <w:ind w:left="2540" w:hanging="180"/>
      </w:p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6">
    <w:nsid w:val="6DAB09B2"/>
    <w:multiLevelType w:val="hybridMultilevel"/>
    <w:tmpl w:val="3BAA5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3B23FB"/>
    <w:multiLevelType w:val="hybridMultilevel"/>
    <w:tmpl w:val="B74C67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507C4"/>
    <w:multiLevelType w:val="hybridMultilevel"/>
    <w:tmpl w:val="455EA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DC5857"/>
    <w:multiLevelType w:val="hybridMultilevel"/>
    <w:tmpl w:val="648E1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4210D"/>
    <w:multiLevelType w:val="hybridMultilevel"/>
    <w:tmpl w:val="38823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EA4626"/>
    <w:multiLevelType w:val="hybridMultilevel"/>
    <w:tmpl w:val="36B8A990"/>
    <w:lvl w:ilvl="0" w:tplc="0F14C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5"/>
  </w:num>
  <w:num w:numId="3">
    <w:abstractNumId w:val="35"/>
  </w:num>
  <w:num w:numId="4">
    <w:abstractNumId w:val="2"/>
  </w:num>
  <w:num w:numId="5">
    <w:abstractNumId w:val="19"/>
  </w:num>
  <w:num w:numId="6">
    <w:abstractNumId w:val="22"/>
  </w:num>
  <w:num w:numId="7">
    <w:abstractNumId w:val="7"/>
  </w:num>
  <w:num w:numId="8">
    <w:abstractNumId w:val="33"/>
  </w:num>
  <w:num w:numId="9">
    <w:abstractNumId w:val="36"/>
  </w:num>
  <w:num w:numId="10">
    <w:abstractNumId w:val="10"/>
  </w:num>
  <w:num w:numId="11">
    <w:abstractNumId w:val="15"/>
  </w:num>
  <w:num w:numId="12">
    <w:abstractNumId w:val="18"/>
  </w:num>
  <w:num w:numId="13">
    <w:abstractNumId w:val="16"/>
  </w:num>
  <w:num w:numId="14">
    <w:abstractNumId w:val="11"/>
  </w:num>
  <w:num w:numId="15">
    <w:abstractNumId w:val="6"/>
  </w:num>
  <w:num w:numId="16">
    <w:abstractNumId w:val="30"/>
  </w:num>
  <w:num w:numId="17">
    <w:abstractNumId w:val="20"/>
  </w:num>
  <w:num w:numId="18">
    <w:abstractNumId w:val="17"/>
  </w:num>
  <w:num w:numId="19">
    <w:abstractNumId w:val="24"/>
  </w:num>
  <w:num w:numId="20">
    <w:abstractNumId w:val="1"/>
  </w:num>
  <w:num w:numId="21">
    <w:abstractNumId w:val="12"/>
  </w:num>
  <w:num w:numId="22">
    <w:abstractNumId w:val="0"/>
  </w:num>
  <w:num w:numId="23">
    <w:abstractNumId w:val="31"/>
  </w:num>
  <w:num w:numId="24">
    <w:abstractNumId w:val="3"/>
  </w:num>
  <w:num w:numId="25">
    <w:abstractNumId w:val="42"/>
  </w:num>
  <w:num w:numId="26">
    <w:abstractNumId w:val="34"/>
  </w:num>
  <w:num w:numId="27">
    <w:abstractNumId w:val="23"/>
  </w:num>
  <w:num w:numId="28">
    <w:abstractNumId w:val="5"/>
  </w:num>
  <w:num w:numId="29">
    <w:abstractNumId w:val="41"/>
  </w:num>
  <w:num w:numId="30">
    <w:abstractNumId w:val="40"/>
  </w:num>
  <w:num w:numId="31">
    <w:abstractNumId w:val="8"/>
  </w:num>
  <w:num w:numId="32">
    <w:abstractNumId w:val="38"/>
  </w:num>
  <w:num w:numId="33">
    <w:abstractNumId w:val="27"/>
  </w:num>
  <w:num w:numId="34">
    <w:abstractNumId w:val="32"/>
  </w:num>
  <w:num w:numId="35">
    <w:abstractNumId w:val="21"/>
  </w:num>
  <w:num w:numId="36">
    <w:abstractNumId w:val="26"/>
  </w:num>
  <w:num w:numId="37">
    <w:abstractNumId w:val="39"/>
  </w:num>
  <w:num w:numId="38">
    <w:abstractNumId w:val="28"/>
  </w:num>
  <w:num w:numId="39">
    <w:abstractNumId w:val="4"/>
  </w:num>
  <w:num w:numId="40">
    <w:abstractNumId w:val="13"/>
  </w:num>
  <w:num w:numId="41">
    <w:abstractNumId w:val="29"/>
  </w:num>
  <w:num w:numId="42">
    <w:abstractNumId w:val="14"/>
  </w:num>
  <w:num w:numId="43">
    <w:abstractNumId w:val="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34F63"/>
    <w:rsid w:val="00010C57"/>
    <w:rsid w:val="00022E19"/>
    <w:rsid w:val="00033CE4"/>
    <w:rsid w:val="0003736D"/>
    <w:rsid w:val="00046800"/>
    <w:rsid w:val="00075C82"/>
    <w:rsid w:val="00090F6D"/>
    <w:rsid w:val="000938FF"/>
    <w:rsid w:val="00094E48"/>
    <w:rsid w:val="000A3C67"/>
    <w:rsid w:val="000B66D0"/>
    <w:rsid w:val="000C50AB"/>
    <w:rsid w:val="000C5696"/>
    <w:rsid w:val="000E026B"/>
    <w:rsid w:val="000E10F1"/>
    <w:rsid w:val="000E1FBD"/>
    <w:rsid w:val="000F7B52"/>
    <w:rsid w:val="0010511E"/>
    <w:rsid w:val="0011206E"/>
    <w:rsid w:val="001120C7"/>
    <w:rsid w:val="00112D3F"/>
    <w:rsid w:val="00116056"/>
    <w:rsid w:val="0013194F"/>
    <w:rsid w:val="00135BCB"/>
    <w:rsid w:val="00162653"/>
    <w:rsid w:val="0016509B"/>
    <w:rsid w:val="00173D36"/>
    <w:rsid w:val="00176A65"/>
    <w:rsid w:val="001778BD"/>
    <w:rsid w:val="00182814"/>
    <w:rsid w:val="00191866"/>
    <w:rsid w:val="001A6794"/>
    <w:rsid w:val="001B0348"/>
    <w:rsid w:val="001B6223"/>
    <w:rsid w:val="001B6647"/>
    <w:rsid w:val="001C4821"/>
    <w:rsid w:val="001C739D"/>
    <w:rsid w:val="001D5C82"/>
    <w:rsid w:val="001D7285"/>
    <w:rsid w:val="001E052B"/>
    <w:rsid w:val="001F0339"/>
    <w:rsid w:val="001F5E8A"/>
    <w:rsid w:val="002054B8"/>
    <w:rsid w:val="00210B1A"/>
    <w:rsid w:val="0022134B"/>
    <w:rsid w:val="002321CF"/>
    <w:rsid w:val="00233D12"/>
    <w:rsid w:val="00235218"/>
    <w:rsid w:val="0024259C"/>
    <w:rsid w:val="00262D81"/>
    <w:rsid w:val="00277F8D"/>
    <w:rsid w:val="002809A8"/>
    <w:rsid w:val="002A05B0"/>
    <w:rsid w:val="002A1574"/>
    <w:rsid w:val="002A401A"/>
    <w:rsid w:val="002A44AA"/>
    <w:rsid w:val="002B27C7"/>
    <w:rsid w:val="002B74F0"/>
    <w:rsid w:val="002C1382"/>
    <w:rsid w:val="002D535F"/>
    <w:rsid w:val="002E3BA2"/>
    <w:rsid w:val="002E477A"/>
    <w:rsid w:val="002E5192"/>
    <w:rsid w:val="002F1641"/>
    <w:rsid w:val="002F4471"/>
    <w:rsid w:val="002F6354"/>
    <w:rsid w:val="002F79F1"/>
    <w:rsid w:val="00305B14"/>
    <w:rsid w:val="00311A87"/>
    <w:rsid w:val="00311EBB"/>
    <w:rsid w:val="00312D30"/>
    <w:rsid w:val="0031754D"/>
    <w:rsid w:val="003203B2"/>
    <w:rsid w:val="003207D0"/>
    <w:rsid w:val="00322AC4"/>
    <w:rsid w:val="0032342C"/>
    <w:rsid w:val="00334F63"/>
    <w:rsid w:val="00344B93"/>
    <w:rsid w:val="00357294"/>
    <w:rsid w:val="00362D6F"/>
    <w:rsid w:val="00370776"/>
    <w:rsid w:val="003725B5"/>
    <w:rsid w:val="00377D7E"/>
    <w:rsid w:val="00384EBC"/>
    <w:rsid w:val="003954FA"/>
    <w:rsid w:val="003B02DC"/>
    <w:rsid w:val="003C61F6"/>
    <w:rsid w:val="003C66EC"/>
    <w:rsid w:val="003C7B7E"/>
    <w:rsid w:val="003D1317"/>
    <w:rsid w:val="003E2BCD"/>
    <w:rsid w:val="00405FD0"/>
    <w:rsid w:val="00405FE1"/>
    <w:rsid w:val="0040757E"/>
    <w:rsid w:val="00411725"/>
    <w:rsid w:val="0042613D"/>
    <w:rsid w:val="00427196"/>
    <w:rsid w:val="004318F0"/>
    <w:rsid w:val="00454848"/>
    <w:rsid w:val="00461A8E"/>
    <w:rsid w:val="00465E56"/>
    <w:rsid w:val="00471AC7"/>
    <w:rsid w:val="004743B6"/>
    <w:rsid w:val="004743DB"/>
    <w:rsid w:val="00487A36"/>
    <w:rsid w:val="00496557"/>
    <w:rsid w:val="004A6B3B"/>
    <w:rsid w:val="004B2FF6"/>
    <w:rsid w:val="004D1E32"/>
    <w:rsid w:val="004E08B1"/>
    <w:rsid w:val="004E1CCD"/>
    <w:rsid w:val="004F4FBB"/>
    <w:rsid w:val="004F5375"/>
    <w:rsid w:val="00503C9D"/>
    <w:rsid w:val="00506427"/>
    <w:rsid w:val="00521DDA"/>
    <w:rsid w:val="005316D7"/>
    <w:rsid w:val="005369E2"/>
    <w:rsid w:val="00557711"/>
    <w:rsid w:val="00563D1C"/>
    <w:rsid w:val="00576F6E"/>
    <w:rsid w:val="00584133"/>
    <w:rsid w:val="005862BB"/>
    <w:rsid w:val="00594321"/>
    <w:rsid w:val="00596CC0"/>
    <w:rsid w:val="005A5835"/>
    <w:rsid w:val="005A632A"/>
    <w:rsid w:val="005B494C"/>
    <w:rsid w:val="005D7495"/>
    <w:rsid w:val="005D76CC"/>
    <w:rsid w:val="005E0AAA"/>
    <w:rsid w:val="005F6AB9"/>
    <w:rsid w:val="006122D1"/>
    <w:rsid w:val="00616FE5"/>
    <w:rsid w:val="00622EEA"/>
    <w:rsid w:val="00640165"/>
    <w:rsid w:val="00641EAF"/>
    <w:rsid w:val="00643E00"/>
    <w:rsid w:val="00651036"/>
    <w:rsid w:val="00654BD0"/>
    <w:rsid w:val="00656D04"/>
    <w:rsid w:val="00660C61"/>
    <w:rsid w:val="00663E7A"/>
    <w:rsid w:val="006700FA"/>
    <w:rsid w:val="00676A33"/>
    <w:rsid w:val="0068175D"/>
    <w:rsid w:val="00694368"/>
    <w:rsid w:val="006A6B3B"/>
    <w:rsid w:val="006B222A"/>
    <w:rsid w:val="006B324A"/>
    <w:rsid w:val="006B597C"/>
    <w:rsid w:val="006B7744"/>
    <w:rsid w:val="006C07E2"/>
    <w:rsid w:val="006C284B"/>
    <w:rsid w:val="006C680C"/>
    <w:rsid w:val="006D20B8"/>
    <w:rsid w:val="006D372D"/>
    <w:rsid w:val="006D41D6"/>
    <w:rsid w:val="006D7578"/>
    <w:rsid w:val="006E0C9D"/>
    <w:rsid w:val="006F104A"/>
    <w:rsid w:val="006F4669"/>
    <w:rsid w:val="006F4A3E"/>
    <w:rsid w:val="00700700"/>
    <w:rsid w:val="007033EB"/>
    <w:rsid w:val="007101D3"/>
    <w:rsid w:val="00712D20"/>
    <w:rsid w:val="007225DB"/>
    <w:rsid w:val="00727632"/>
    <w:rsid w:val="00727F81"/>
    <w:rsid w:val="00730DC1"/>
    <w:rsid w:val="0073313F"/>
    <w:rsid w:val="00737259"/>
    <w:rsid w:val="0074355B"/>
    <w:rsid w:val="00753ED0"/>
    <w:rsid w:val="00767B16"/>
    <w:rsid w:val="007707A6"/>
    <w:rsid w:val="00773351"/>
    <w:rsid w:val="007A3688"/>
    <w:rsid w:val="007D32AC"/>
    <w:rsid w:val="007D43F5"/>
    <w:rsid w:val="007E15AD"/>
    <w:rsid w:val="007E2F0E"/>
    <w:rsid w:val="007F252E"/>
    <w:rsid w:val="008160AA"/>
    <w:rsid w:val="00831F43"/>
    <w:rsid w:val="008354DC"/>
    <w:rsid w:val="00841F59"/>
    <w:rsid w:val="00843E7A"/>
    <w:rsid w:val="00856AA5"/>
    <w:rsid w:val="00871FDC"/>
    <w:rsid w:val="00877D4D"/>
    <w:rsid w:val="00883517"/>
    <w:rsid w:val="00893A93"/>
    <w:rsid w:val="00896A98"/>
    <w:rsid w:val="008A10BE"/>
    <w:rsid w:val="008A26A7"/>
    <w:rsid w:val="008A76D3"/>
    <w:rsid w:val="008B0E75"/>
    <w:rsid w:val="008B770D"/>
    <w:rsid w:val="008B7E22"/>
    <w:rsid w:val="008C04C2"/>
    <w:rsid w:val="008E53A5"/>
    <w:rsid w:val="008F267F"/>
    <w:rsid w:val="008F5142"/>
    <w:rsid w:val="008F7931"/>
    <w:rsid w:val="00901BE0"/>
    <w:rsid w:val="00904D7B"/>
    <w:rsid w:val="00911FC7"/>
    <w:rsid w:val="00925BB9"/>
    <w:rsid w:val="009263E9"/>
    <w:rsid w:val="0093672E"/>
    <w:rsid w:val="00945835"/>
    <w:rsid w:val="00957522"/>
    <w:rsid w:val="00960197"/>
    <w:rsid w:val="00960F6E"/>
    <w:rsid w:val="00962C33"/>
    <w:rsid w:val="0097145F"/>
    <w:rsid w:val="009723B6"/>
    <w:rsid w:val="009743A9"/>
    <w:rsid w:val="00981A2A"/>
    <w:rsid w:val="00985AC7"/>
    <w:rsid w:val="009927DE"/>
    <w:rsid w:val="00996BC5"/>
    <w:rsid w:val="00997B56"/>
    <w:rsid w:val="009A2D7D"/>
    <w:rsid w:val="009A79BC"/>
    <w:rsid w:val="009C1CB7"/>
    <w:rsid w:val="009D0DB9"/>
    <w:rsid w:val="009D402A"/>
    <w:rsid w:val="009E0BDF"/>
    <w:rsid w:val="009F0AF8"/>
    <w:rsid w:val="00A00E0C"/>
    <w:rsid w:val="00A01132"/>
    <w:rsid w:val="00A0155C"/>
    <w:rsid w:val="00A03AA4"/>
    <w:rsid w:val="00A05CB7"/>
    <w:rsid w:val="00A06A44"/>
    <w:rsid w:val="00A13DA3"/>
    <w:rsid w:val="00A21631"/>
    <w:rsid w:val="00A23DE5"/>
    <w:rsid w:val="00A402FA"/>
    <w:rsid w:val="00A44F8B"/>
    <w:rsid w:val="00A51AAC"/>
    <w:rsid w:val="00A55621"/>
    <w:rsid w:val="00A60473"/>
    <w:rsid w:val="00A6410F"/>
    <w:rsid w:val="00A714BC"/>
    <w:rsid w:val="00A7728A"/>
    <w:rsid w:val="00A96602"/>
    <w:rsid w:val="00AB3514"/>
    <w:rsid w:val="00AB5036"/>
    <w:rsid w:val="00AD0854"/>
    <w:rsid w:val="00AD22DF"/>
    <w:rsid w:val="00AE46C2"/>
    <w:rsid w:val="00AF3454"/>
    <w:rsid w:val="00AF434A"/>
    <w:rsid w:val="00AF7AD2"/>
    <w:rsid w:val="00B14412"/>
    <w:rsid w:val="00B2273B"/>
    <w:rsid w:val="00B2310A"/>
    <w:rsid w:val="00B23430"/>
    <w:rsid w:val="00B32F6E"/>
    <w:rsid w:val="00B34B48"/>
    <w:rsid w:val="00B40D19"/>
    <w:rsid w:val="00B50F0B"/>
    <w:rsid w:val="00B55DE1"/>
    <w:rsid w:val="00B579C7"/>
    <w:rsid w:val="00B74415"/>
    <w:rsid w:val="00B83004"/>
    <w:rsid w:val="00BA0587"/>
    <w:rsid w:val="00BA2C8B"/>
    <w:rsid w:val="00BC1D16"/>
    <w:rsid w:val="00BC38E0"/>
    <w:rsid w:val="00BC63D7"/>
    <w:rsid w:val="00BD0D35"/>
    <w:rsid w:val="00BD587D"/>
    <w:rsid w:val="00BF43EA"/>
    <w:rsid w:val="00C254BC"/>
    <w:rsid w:val="00C265A1"/>
    <w:rsid w:val="00C33F4A"/>
    <w:rsid w:val="00C37F7C"/>
    <w:rsid w:val="00C42DC5"/>
    <w:rsid w:val="00C63609"/>
    <w:rsid w:val="00C65081"/>
    <w:rsid w:val="00C65B07"/>
    <w:rsid w:val="00C65C6A"/>
    <w:rsid w:val="00C70380"/>
    <w:rsid w:val="00C71160"/>
    <w:rsid w:val="00C72A8F"/>
    <w:rsid w:val="00C734A3"/>
    <w:rsid w:val="00C74AF3"/>
    <w:rsid w:val="00CC33CB"/>
    <w:rsid w:val="00CC79F2"/>
    <w:rsid w:val="00CD23D4"/>
    <w:rsid w:val="00CF401B"/>
    <w:rsid w:val="00D0463E"/>
    <w:rsid w:val="00D07224"/>
    <w:rsid w:val="00D34122"/>
    <w:rsid w:val="00D405A3"/>
    <w:rsid w:val="00D43586"/>
    <w:rsid w:val="00D457F7"/>
    <w:rsid w:val="00D56F9A"/>
    <w:rsid w:val="00D62A4D"/>
    <w:rsid w:val="00D62CF5"/>
    <w:rsid w:val="00D65E4F"/>
    <w:rsid w:val="00D721E5"/>
    <w:rsid w:val="00D7629C"/>
    <w:rsid w:val="00D762DB"/>
    <w:rsid w:val="00D76E60"/>
    <w:rsid w:val="00D81B43"/>
    <w:rsid w:val="00D85A84"/>
    <w:rsid w:val="00D85D0C"/>
    <w:rsid w:val="00D85DA8"/>
    <w:rsid w:val="00D91F2C"/>
    <w:rsid w:val="00D922BD"/>
    <w:rsid w:val="00D926CD"/>
    <w:rsid w:val="00DC639E"/>
    <w:rsid w:val="00DC688D"/>
    <w:rsid w:val="00DD5C61"/>
    <w:rsid w:val="00DE076D"/>
    <w:rsid w:val="00DE442F"/>
    <w:rsid w:val="00DE6052"/>
    <w:rsid w:val="00DE699B"/>
    <w:rsid w:val="00DE7B05"/>
    <w:rsid w:val="00DF2C80"/>
    <w:rsid w:val="00DF5376"/>
    <w:rsid w:val="00E04F8C"/>
    <w:rsid w:val="00E063EC"/>
    <w:rsid w:val="00E131F4"/>
    <w:rsid w:val="00E16FCB"/>
    <w:rsid w:val="00E2498E"/>
    <w:rsid w:val="00E3150E"/>
    <w:rsid w:val="00E31A77"/>
    <w:rsid w:val="00E3547E"/>
    <w:rsid w:val="00E408FE"/>
    <w:rsid w:val="00E43A96"/>
    <w:rsid w:val="00E450C1"/>
    <w:rsid w:val="00E5065E"/>
    <w:rsid w:val="00E65448"/>
    <w:rsid w:val="00E72AD4"/>
    <w:rsid w:val="00E75751"/>
    <w:rsid w:val="00E84FF7"/>
    <w:rsid w:val="00E97955"/>
    <w:rsid w:val="00EA04E9"/>
    <w:rsid w:val="00EA6EEB"/>
    <w:rsid w:val="00EB4ED8"/>
    <w:rsid w:val="00EB604F"/>
    <w:rsid w:val="00EB721C"/>
    <w:rsid w:val="00EC7588"/>
    <w:rsid w:val="00ED2FC7"/>
    <w:rsid w:val="00ED699F"/>
    <w:rsid w:val="00EE1A4B"/>
    <w:rsid w:val="00EF0B02"/>
    <w:rsid w:val="00EF504B"/>
    <w:rsid w:val="00F014B9"/>
    <w:rsid w:val="00F026DE"/>
    <w:rsid w:val="00F17F78"/>
    <w:rsid w:val="00F20423"/>
    <w:rsid w:val="00F20ADF"/>
    <w:rsid w:val="00F27B50"/>
    <w:rsid w:val="00F421CC"/>
    <w:rsid w:val="00F55428"/>
    <w:rsid w:val="00F63156"/>
    <w:rsid w:val="00F660BF"/>
    <w:rsid w:val="00F67EF2"/>
    <w:rsid w:val="00F82D73"/>
    <w:rsid w:val="00F86F3F"/>
    <w:rsid w:val="00F87510"/>
    <w:rsid w:val="00F946DD"/>
    <w:rsid w:val="00FC1BCF"/>
    <w:rsid w:val="00FC4BD8"/>
    <w:rsid w:val="00FD358C"/>
    <w:rsid w:val="00FD6A28"/>
    <w:rsid w:val="00FD72C5"/>
    <w:rsid w:val="00FD7EFD"/>
    <w:rsid w:val="00FE4D4A"/>
    <w:rsid w:val="00FF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A36"/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4F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4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4F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4F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4F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4F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4F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4F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4F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4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4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4F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4F6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4F6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4F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4F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4F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4F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4F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4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4F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4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4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4F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4F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4F6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4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4F6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4F63"/>
    <w:rPr>
      <w:b/>
      <w:bCs/>
      <w:smallCaps/>
      <w:color w:val="2F5496" w:themeColor="accent1" w:themeShade="BF"/>
      <w:spacing w:val="5"/>
    </w:rPr>
  </w:style>
  <w:style w:type="paragraph" w:customStyle="1" w:styleId="Listalam">
    <w:name w:val="Lista_lam"/>
    <w:basedOn w:val="Normalny"/>
    <w:uiPriority w:val="99"/>
    <w:rsid w:val="00334F63"/>
    <w:pPr>
      <w:widowControl w:val="0"/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PodpisGT">
    <w:name w:val="Podpis_GT"/>
    <w:uiPriority w:val="99"/>
    <w:rsid w:val="00334F6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34F63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34F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34F6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34F63"/>
    <w:pPr>
      <w:widowControl w:val="0"/>
      <w:suppressAutoHyphens/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4F63"/>
    <w:pPr>
      <w:widowControl w:val="0"/>
      <w:suppressAutoHyphens/>
      <w:spacing w:after="0" w:line="240" w:lineRule="auto"/>
      <w:ind w:left="360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4F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334F63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334F63"/>
    <w:pPr>
      <w:ind w:left="986" w:hanging="476"/>
    </w:pPr>
  </w:style>
  <w:style w:type="paragraph" w:styleId="Nagwek">
    <w:name w:val="header"/>
    <w:basedOn w:val="Normalny"/>
    <w:link w:val="NagwekZnak"/>
    <w:uiPriority w:val="99"/>
    <w:unhideWhenUsed/>
    <w:rsid w:val="006E0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C9D"/>
    <w:rPr>
      <w:rFonts w:eastAsia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09B"/>
    <w:pPr>
      <w:widowControl/>
      <w:suppressAutoHyphens w:val="0"/>
      <w:spacing w:after="160"/>
      <w:jc w:val="left"/>
    </w:pPr>
    <w:rPr>
      <w:rFonts w:asciiTheme="minorHAnsi" w:hAnsi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0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65E4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5E4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36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14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14BC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14BC"/>
    <w:rPr>
      <w:vertAlign w:val="superscript"/>
    </w:rPr>
  </w:style>
  <w:style w:type="table" w:customStyle="1" w:styleId="TableGrid">
    <w:name w:val="TableGrid"/>
    <w:rsid w:val="002A401A"/>
    <w:pPr>
      <w:spacing w:after="0" w:line="240" w:lineRule="auto"/>
    </w:pPr>
    <w:rPr>
      <w:rFonts w:eastAsia="Times New Roman"/>
      <w:kern w:val="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9F0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3547E"/>
    <w:rPr>
      <w:color w:val="666666"/>
    </w:rPr>
  </w:style>
  <w:style w:type="character" w:styleId="UyteHipercze">
    <w:name w:val="FollowedHyperlink"/>
    <w:basedOn w:val="Domylnaczcionkaakapitu"/>
    <w:uiPriority w:val="99"/>
    <w:semiHidden/>
    <w:unhideWhenUsed/>
    <w:rsid w:val="00960197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C65B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65B07"/>
    <w:rPr>
      <w:rFonts w:eastAsia="Times New Roman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954F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6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2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gnalista.psse.mogilno@sanepid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.psse.mogilno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gnalista.psse.mogilno@sanepid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80122-ADBD-41D1-A3F5-109E16BEE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15</Pages>
  <Words>4956</Words>
  <Characters>29741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Kaczmarek</dc:creator>
  <cp:keywords/>
  <dc:description/>
  <cp:lastModifiedBy>Admin</cp:lastModifiedBy>
  <cp:revision>237</cp:revision>
  <cp:lastPrinted>2025-01-14T09:15:00Z</cp:lastPrinted>
  <dcterms:created xsi:type="dcterms:W3CDTF">2024-12-17T14:05:00Z</dcterms:created>
  <dcterms:modified xsi:type="dcterms:W3CDTF">2025-01-14T09:19:00Z</dcterms:modified>
</cp:coreProperties>
</file>