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09" w:rsidRDefault="00DD3F0A" w:rsidP="006D6909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6D6909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6D6909" w:rsidRDefault="006D6909" w:rsidP="006D6909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D6909" w:rsidRDefault="006D6909" w:rsidP="006D690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Szanowni Państwo Zamawiający na podstawie art. 86 ust. 5 ustawy z dnia 29 stycznia 2004 roku Prawo Zamówień Publicznych (tekst jednolity Dz. U. z 201</w:t>
      </w:r>
      <w:r w:rsidR="007C3DAF">
        <w:rPr>
          <w:rFonts w:ascii="Arial" w:eastAsia="Calibri" w:hAnsi="Arial" w:cs="Arial"/>
          <w:sz w:val="22"/>
          <w:szCs w:val="22"/>
          <w:lang w:eastAsia="en-US"/>
        </w:rPr>
        <w:t>7</w:t>
      </w:r>
      <w:r w:rsidR="00CE45B4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r. poz. </w:t>
      </w:r>
      <w:r w:rsidR="007C3DAF">
        <w:rPr>
          <w:rFonts w:ascii="Arial" w:eastAsia="Calibri" w:hAnsi="Arial" w:cs="Arial"/>
          <w:sz w:val="22"/>
          <w:szCs w:val="22"/>
          <w:lang w:eastAsia="en-US"/>
        </w:rPr>
        <w:t>1579</w:t>
      </w:r>
      <w:r w:rsidR="00CE45B4">
        <w:rPr>
          <w:rFonts w:ascii="Arial" w:eastAsia="Calibri" w:hAnsi="Arial" w:cs="Arial"/>
          <w:sz w:val="22"/>
          <w:szCs w:val="22"/>
          <w:lang w:eastAsia="en-US"/>
        </w:rPr>
        <w:t xml:space="preserve"> z </w:t>
      </w:r>
      <w:proofErr w:type="spellStart"/>
      <w:r w:rsidR="00CE45B4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CE45B4">
        <w:rPr>
          <w:rFonts w:ascii="Arial" w:eastAsia="Calibri" w:hAnsi="Arial" w:cs="Arial"/>
          <w:sz w:val="22"/>
          <w:szCs w:val="22"/>
          <w:lang w:eastAsia="en-US"/>
        </w:rPr>
        <w:t>. zm.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) przekazuje poniżej informacje, o których mowa w art. 86 ust. 3 i 4 ustawy Prawo Zamówień Publicznych. </w:t>
      </w:r>
    </w:p>
    <w:p w:rsidR="00191652" w:rsidRDefault="006D6909" w:rsidP="0032381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Otwarcie ofert na: </w:t>
      </w:r>
      <w:r w:rsidR="004816C3" w:rsidRPr="004816C3">
        <w:rPr>
          <w:rFonts w:ascii="Arial" w:eastAsia="Calibri" w:hAnsi="Arial" w:cs="Arial"/>
          <w:sz w:val="22"/>
          <w:szCs w:val="22"/>
          <w:lang w:eastAsia="en-US"/>
        </w:rPr>
        <w:t>Wykonanie i dostawa materiałów na konferencje upowszechniające</w:t>
      </w:r>
      <w:r w:rsidR="004816C3">
        <w:rPr>
          <w:rFonts w:ascii="Arial" w:eastAsia="Calibri" w:hAnsi="Arial" w:cs="Arial"/>
          <w:sz w:val="22"/>
          <w:szCs w:val="22"/>
          <w:lang w:eastAsia="en-US"/>
        </w:rPr>
        <w:t xml:space="preserve"> FGZ.270.6</w:t>
      </w:r>
      <w:r w:rsidR="00323816" w:rsidRPr="00323816">
        <w:rPr>
          <w:rFonts w:ascii="Arial" w:eastAsia="Calibri" w:hAnsi="Arial" w:cs="Arial"/>
          <w:sz w:val="22"/>
          <w:szCs w:val="22"/>
          <w:lang w:eastAsia="en-US"/>
        </w:rPr>
        <w:t>.2017.AR</w:t>
      </w:r>
      <w:r w:rsidR="003238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odbyło się w dniu </w:t>
      </w:r>
      <w:r w:rsidR="004816C3">
        <w:rPr>
          <w:rFonts w:ascii="Arial" w:eastAsia="Calibri" w:hAnsi="Arial" w:cs="Arial"/>
          <w:sz w:val="22"/>
          <w:szCs w:val="22"/>
          <w:lang w:eastAsia="en-US"/>
        </w:rPr>
        <w:t>07</w:t>
      </w:r>
      <w:r w:rsidR="00617861">
        <w:rPr>
          <w:rFonts w:ascii="Arial" w:eastAsia="Calibri" w:hAnsi="Arial" w:cs="Arial"/>
          <w:sz w:val="22"/>
          <w:szCs w:val="22"/>
          <w:lang w:eastAsia="en-US"/>
        </w:rPr>
        <w:t>.0</w:t>
      </w:r>
      <w:r w:rsidR="004816C3">
        <w:rPr>
          <w:rFonts w:ascii="Arial" w:eastAsia="Calibri" w:hAnsi="Arial" w:cs="Arial"/>
          <w:sz w:val="22"/>
          <w:szCs w:val="22"/>
          <w:lang w:eastAsia="en-US"/>
        </w:rPr>
        <w:t>2</w:t>
      </w:r>
      <w:r w:rsidR="00617861">
        <w:rPr>
          <w:rFonts w:ascii="Arial" w:eastAsia="Calibri" w:hAnsi="Arial" w:cs="Arial"/>
          <w:sz w:val="22"/>
          <w:szCs w:val="22"/>
          <w:lang w:eastAsia="en-US"/>
        </w:rPr>
        <w:t>.2018</w:t>
      </w:r>
      <w:r w:rsidR="007C3DA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1652">
        <w:rPr>
          <w:rFonts w:ascii="Arial" w:eastAsia="Calibri" w:hAnsi="Arial" w:cs="Arial"/>
          <w:sz w:val="22"/>
          <w:szCs w:val="22"/>
          <w:lang w:eastAsia="en-US"/>
        </w:rPr>
        <w:t xml:space="preserve">r. </w:t>
      </w:r>
      <w:r w:rsidR="007C3DAF">
        <w:rPr>
          <w:rFonts w:ascii="Arial" w:eastAsia="Calibri" w:hAnsi="Arial" w:cs="Arial"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godz. 12:30</w:t>
      </w:r>
      <w:r w:rsidR="00A57A37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Przed otwarciem ofert Zamawiający podał kwotę, jaką zamierza przeznaczyć na sfinansowanie zamówienia, w</w:t>
      </w:r>
      <w:r w:rsidR="00863B24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wysokości: </w:t>
      </w:r>
      <w:r w:rsidR="004816C3">
        <w:rPr>
          <w:rFonts w:ascii="Arial" w:eastAsia="Calibri" w:hAnsi="Arial" w:cs="Arial"/>
          <w:sz w:val="22"/>
          <w:szCs w:val="22"/>
          <w:lang w:eastAsia="en-US"/>
        </w:rPr>
        <w:t>163</w:t>
      </w:r>
      <w:r w:rsidR="0032381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4816C3">
        <w:rPr>
          <w:rFonts w:ascii="Arial" w:eastAsia="Calibri" w:hAnsi="Arial" w:cs="Arial"/>
          <w:sz w:val="22"/>
          <w:szCs w:val="22"/>
          <w:lang w:eastAsia="en-US"/>
        </w:rPr>
        <w:t>2</w:t>
      </w:r>
      <w:r w:rsidR="00323816">
        <w:rPr>
          <w:rFonts w:ascii="Arial" w:eastAsia="Calibri" w:hAnsi="Arial" w:cs="Arial"/>
          <w:sz w:val="22"/>
          <w:szCs w:val="22"/>
          <w:lang w:eastAsia="en-US"/>
        </w:rPr>
        <w:t>00,00 brutto</w:t>
      </w:r>
    </w:p>
    <w:p w:rsidR="006D6909" w:rsidRDefault="006D6909" w:rsidP="006D6909">
      <w:pPr>
        <w:pStyle w:val="Nagwek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Zbiorcze zest</w:t>
      </w:r>
      <w:smartTag w:uri="urn:schemas-microsoft-com:office:smarttags" w:element="PersonName">
        <w:r>
          <w:rPr>
            <w:rFonts w:ascii="Arial" w:hAnsi="Arial" w:cs="Arial"/>
            <w:b w:val="0"/>
            <w:sz w:val="22"/>
            <w:szCs w:val="22"/>
          </w:rPr>
          <w:t>a</w:t>
        </w:r>
      </w:smartTag>
      <w:r>
        <w:rPr>
          <w:rFonts w:ascii="Arial" w:hAnsi="Arial" w:cs="Arial"/>
          <w:b w:val="0"/>
          <w:sz w:val="22"/>
          <w:szCs w:val="22"/>
        </w:rPr>
        <w:t>wienie ofert złożonych w postępow</w:t>
      </w:r>
      <w:smartTag w:uri="urn:schemas-microsoft-com:office:smarttags" w:element="PersonName">
        <w:r>
          <w:rPr>
            <w:rFonts w:ascii="Arial" w:hAnsi="Arial" w:cs="Arial"/>
            <w:b w:val="0"/>
            <w:sz w:val="22"/>
            <w:szCs w:val="22"/>
          </w:rPr>
          <w:t>a</w:t>
        </w:r>
      </w:smartTag>
      <w:r>
        <w:rPr>
          <w:rFonts w:ascii="Arial" w:hAnsi="Arial" w:cs="Arial"/>
          <w:b w:val="0"/>
          <w:sz w:val="22"/>
          <w:szCs w:val="22"/>
        </w:rPr>
        <w:t xml:space="preserve">niu  Nr </w:t>
      </w:r>
      <w:r w:rsidR="00323816" w:rsidRPr="00323816">
        <w:rPr>
          <w:rFonts w:ascii="Arial" w:hAnsi="Arial" w:cs="Arial"/>
          <w:b w:val="0"/>
          <w:sz w:val="22"/>
          <w:szCs w:val="22"/>
        </w:rPr>
        <w:t>FGZ.270.8.2017.AR</w:t>
      </w:r>
    </w:p>
    <w:p w:rsidR="006D6909" w:rsidRDefault="006D6909" w:rsidP="006D6909">
      <w:pPr>
        <w:rPr>
          <w:rFonts w:ascii="Arial" w:hAnsi="Arial" w:cs="Arial"/>
          <w:sz w:val="22"/>
          <w:szCs w:val="22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6803"/>
        <w:gridCol w:w="1984"/>
        <w:gridCol w:w="1843"/>
        <w:gridCol w:w="1987"/>
        <w:gridCol w:w="1840"/>
      </w:tblGrid>
      <w:tr w:rsidR="006D6909" w:rsidRPr="00E80EEF" w:rsidTr="00E80EEF">
        <w:trPr>
          <w:cantSplit/>
          <w:trHeight w:val="34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9" w:rsidRPr="00E80EEF" w:rsidRDefault="006D6909">
            <w:pPr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Numer oferty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9" w:rsidRPr="00E80EEF" w:rsidRDefault="006D6909">
            <w:pPr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Firma (nazwa) lub nazwisko oraz</w:t>
            </w:r>
            <w:r w:rsidRPr="00E80EEF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9" w:rsidRPr="00E80EEF" w:rsidRDefault="006D6909">
            <w:pPr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 xml:space="preserve">Cena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9" w:rsidRPr="00E80EEF" w:rsidRDefault="006D6909" w:rsidP="004816C3">
            <w:pPr>
              <w:jc w:val="center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 xml:space="preserve">Termin wykonania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9" w:rsidRPr="00E80EEF" w:rsidRDefault="006D6909">
            <w:pPr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Gwarancja w miesiącach</w:t>
            </w:r>
            <w:r w:rsidR="00A122F6" w:rsidRPr="00E80EEF">
              <w:rPr>
                <w:rFonts w:ascii="Arial" w:hAnsi="Arial" w:cs="Arial"/>
              </w:rPr>
              <w:t xml:space="preserve"> 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9" w:rsidRPr="00E80EEF" w:rsidRDefault="006D6909">
            <w:pPr>
              <w:ind w:left="110"/>
              <w:jc w:val="both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Warunki płatności</w:t>
            </w:r>
            <w:r w:rsidR="00A122F6" w:rsidRPr="00E80EEF">
              <w:rPr>
                <w:rFonts w:ascii="Arial" w:hAnsi="Arial" w:cs="Arial"/>
              </w:rPr>
              <w:t xml:space="preserve"> zgodnie z SIWZ</w:t>
            </w:r>
          </w:p>
        </w:tc>
      </w:tr>
      <w:tr w:rsidR="00323816" w:rsidRPr="00E80EEF" w:rsidTr="00323816">
        <w:trPr>
          <w:cantSplit/>
          <w:trHeight w:val="79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816" w:rsidRPr="00E80EEF" w:rsidRDefault="00323816" w:rsidP="00323816">
            <w:pPr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861" w:rsidRDefault="004816C3" w:rsidP="0061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 MEDIA </w:t>
            </w:r>
          </w:p>
          <w:p w:rsidR="004816C3" w:rsidRPr="00E80EEF" w:rsidRDefault="004816C3" w:rsidP="0061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Spółdzielcza 17 09-407 Płock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5F5" w:rsidRPr="00E80EEF" w:rsidRDefault="003575F5" w:rsidP="003575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816" w:rsidRDefault="00323816" w:rsidP="00323816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816" w:rsidRDefault="00323816" w:rsidP="00323816">
            <w:r w:rsidRPr="00B03394">
              <w:rPr>
                <w:rFonts w:ascii="Arial" w:hAnsi="Arial" w:cs="Arial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816" w:rsidRPr="00E80EEF" w:rsidRDefault="00323816" w:rsidP="00323816">
            <w:pPr>
              <w:ind w:right="-24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zgodnie z SIWZ</w:t>
            </w:r>
          </w:p>
        </w:tc>
      </w:tr>
      <w:tr w:rsidR="003575F5" w:rsidTr="009378CB">
        <w:trPr>
          <w:cantSplit/>
          <w:trHeight w:val="794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5F5" w:rsidRDefault="003575F5" w:rsidP="00357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61" w:rsidRDefault="004816C3" w:rsidP="00357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PPHU LIR Elżbieta </w:t>
            </w:r>
            <w:proofErr w:type="spellStart"/>
            <w:r>
              <w:rPr>
                <w:rFonts w:ascii="Arial" w:hAnsi="Arial" w:cs="Arial"/>
              </w:rPr>
              <w:t>Zajet</w:t>
            </w:r>
            <w:proofErr w:type="spellEnd"/>
            <w:r>
              <w:rPr>
                <w:rFonts w:ascii="Arial" w:hAnsi="Arial" w:cs="Arial"/>
              </w:rPr>
              <w:t xml:space="preserve"> BIURO REKLAMY</w:t>
            </w:r>
          </w:p>
          <w:p w:rsidR="004816C3" w:rsidRDefault="004816C3" w:rsidP="00357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Grunwaldzka 2 82-300 Elbląg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5" w:rsidRPr="00E80EEF" w:rsidRDefault="003575F5" w:rsidP="003575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5F5" w:rsidRDefault="003575F5" w:rsidP="003575F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5F5" w:rsidRDefault="003575F5" w:rsidP="003575F5">
            <w:r w:rsidRPr="00B03394">
              <w:rPr>
                <w:rFonts w:ascii="Arial" w:hAnsi="Arial" w:cs="Arial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5F5" w:rsidRPr="00E80EEF" w:rsidRDefault="003575F5" w:rsidP="003575F5">
            <w:pPr>
              <w:ind w:right="-24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zgodnie z SIWZ</w:t>
            </w:r>
          </w:p>
        </w:tc>
      </w:tr>
      <w:tr w:rsidR="003575F5" w:rsidTr="009378CB">
        <w:trPr>
          <w:cantSplit/>
          <w:trHeight w:val="794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5F5" w:rsidRDefault="003575F5" w:rsidP="00357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61" w:rsidRDefault="004816C3" w:rsidP="00481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Agencja Reklamowa Cieślik Studio L S.J.</w:t>
            </w:r>
          </w:p>
          <w:p w:rsidR="004816C3" w:rsidRDefault="004816C3" w:rsidP="00481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Kisielewskiego 28 31-708 Kraków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5" w:rsidRPr="00E80EEF" w:rsidRDefault="003575F5" w:rsidP="003575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5F5" w:rsidRDefault="003575F5" w:rsidP="003575F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5F5" w:rsidRDefault="003575F5" w:rsidP="003575F5">
            <w:r w:rsidRPr="00B03394">
              <w:rPr>
                <w:rFonts w:ascii="Arial" w:hAnsi="Arial" w:cs="Arial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5F5" w:rsidRPr="00E80EEF" w:rsidRDefault="003575F5" w:rsidP="003575F5">
            <w:pPr>
              <w:ind w:right="-24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zgodnie z SIWZ</w:t>
            </w:r>
          </w:p>
        </w:tc>
      </w:tr>
      <w:tr w:rsidR="00617861" w:rsidTr="003106DD">
        <w:trPr>
          <w:cantSplit/>
          <w:trHeight w:val="794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61" w:rsidRDefault="00617861" w:rsidP="0061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F6" w:rsidRDefault="004816C3" w:rsidP="0061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AERA GROUP spółka z o.o.</w:t>
            </w:r>
          </w:p>
          <w:p w:rsidR="004816C3" w:rsidRDefault="004816C3" w:rsidP="0061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Zdunów 18/33 30-428 Kraków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861" w:rsidRPr="00E80EEF" w:rsidRDefault="00617861" w:rsidP="0061786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861" w:rsidRDefault="00617861" w:rsidP="00617861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861" w:rsidRDefault="00617861" w:rsidP="00617861">
            <w:r w:rsidRPr="00B03394">
              <w:rPr>
                <w:rFonts w:ascii="Arial" w:hAnsi="Arial" w:cs="Arial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861" w:rsidRPr="00E80EEF" w:rsidRDefault="00617861" w:rsidP="00617861">
            <w:pPr>
              <w:ind w:right="-24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zgodnie z SIWZ</w:t>
            </w:r>
          </w:p>
        </w:tc>
      </w:tr>
      <w:tr w:rsidR="00617861" w:rsidTr="004816C3">
        <w:trPr>
          <w:cantSplit/>
          <w:trHeight w:val="794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61" w:rsidRPr="00F87BB4" w:rsidRDefault="00617861" w:rsidP="00617861">
            <w:pPr>
              <w:rPr>
                <w:rFonts w:ascii="Arial" w:hAnsi="Arial" w:cs="Arial"/>
                <w:color w:val="FF0000"/>
              </w:rPr>
            </w:pPr>
            <w:r w:rsidRPr="00F87BB4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F6" w:rsidRPr="00F87BB4" w:rsidRDefault="004816C3" w:rsidP="00617861">
            <w:pPr>
              <w:rPr>
                <w:rFonts w:ascii="Arial" w:hAnsi="Arial" w:cs="Arial"/>
                <w:color w:val="FF0000"/>
              </w:rPr>
            </w:pPr>
            <w:r w:rsidRPr="00F87BB4">
              <w:rPr>
                <w:rFonts w:ascii="Arial" w:hAnsi="Arial" w:cs="Arial"/>
                <w:color w:val="FF0000"/>
              </w:rPr>
              <w:t>Katarzyna Tomaszewska PROFIL</w:t>
            </w:r>
            <w:r w:rsidR="00F87BB4">
              <w:rPr>
                <w:rFonts w:ascii="Arial" w:hAnsi="Arial" w:cs="Arial"/>
                <w:color w:val="FF0000"/>
              </w:rPr>
              <w:t xml:space="preserve"> Oferta Wycofana</w:t>
            </w:r>
          </w:p>
          <w:p w:rsidR="004816C3" w:rsidRPr="00F87BB4" w:rsidRDefault="004816C3" w:rsidP="00617861">
            <w:pPr>
              <w:rPr>
                <w:rFonts w:ascii="Arial" w:hAnsi="Arial" w:cs="Arial"/>
                <w:color w:val="FF0000"/>
              </w:rPr>
            </w:pPr>
            <w:r w:rsidRPr="00F87BB4">
              <w:rPr>
                <w:rFonts w:ascii="Arial" w:hAnsi="Arial" w:cs="Arial"/>
                <w:color w:val="FF0000"/>
              </w:rPr>
              <w:t>ul. Listopadowa 27 60-153 Poznań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61" w:rsidRPr="00F87BB4" w:rsidRDefault="00617861" w:rsidP="005C04D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61" w:rsidRPr="00F87BB4" w:rsidRDefault="00617861" w:rsidP="00617861">
            <w:pPr>
              <w:rPr>
                <w:color w:val="FF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61" w:rsidRPr="00F87BB4" w:rsidRDefault="00617861" w:rsidP="00617861">
            <w:pPr>
              <w:rPr>
                <w:color w:val="FF0000"/>
              </w:rPr>
            </w:pPr>
            <w:r w:rsidRPr="00F87BB4">
              <w:rPr>
                <w:rFonts w:ascii="Arial" w:hAnsi="Arial" w:cs="Arial"/>
                <w:color w:val="FF0000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61" w:rsidRPr="00F87BB4" w:rsidRDefault="00617861" w:rsidP="00617861">
            <w:pPr>
              <w:ind w:right="-24"/>
              <w:rPr>
                <w:rFonts w:ascii="Arial" w:hAnsi="Arial" w:cs="Arial"/>
                <w:color w:val="FF0000"/>
              </w:rPr>
            </w:pPr>
            <w:r w:rsidRPr="00F87BB4">
              <w:rPr>
                <w:rFonts w:ascii="Arial" w:hAnsi="Arial" w:cs="Arial"/>
                <w:color w:val="FF0000"/>
              </w:rPr>
              <w:t>zgodnie z SIWZ</w:t>
            </w:r>
          </w:p>
        </w:tc>
      </w:tr>
      <w:tr w:rsidR="00582DA7" w:rsidTr="00582DA7">
        <w:trPr>
          <w:cantSplit/>
          <w:trHeight w:val="794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A7" w:rsidRDefault="00582DA7" w:rsidP="00582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A7" w:rsidRDefault="00582DA7" w:rsidP="00582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 Siedem Żółtowski Grzegorz</w:t>
            </w:r>
          </w:p>
          <w:p w:rsidR="00582DA7" w:rsidRDefault="00582DA7" w:rsidP="00582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Myślenicka 186 30-698 Kraków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A7" w:rsidRPr="00E80EEF" w:rsidRDefault="00582DA7" w:rsidP="00582DA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A7" w:rsidRDefault="00582DA7" w:rsidP="00582DA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A7" w:rsidRDefault="00582DA7" w:rsidP="00582DA7">
            <w:r w:rsidRPr="00B03394">
              <w:rPr>
                <w:rFonts w:ascii="Arial" w:hAnsi="Arial" w:cs="Arial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A7" w:rsidRPr="00E80EEF" w:rsidRDefault="00582DA7" w:rsidP="00582DA7">
            <w:pPr>
              <w:ind w:right="-24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zgodnie z SIWZ</w:t>
            </w:r>
          </w:p>
        </w:tc>
      </w:tr>
      <w:tr w:rsidR="00582DA7" w:rsidTr="00E75860">
        <w:trPr>
          <w:cantSplit/>
          <w:trHeight w:val="794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A7" w:rsidRDefault="00582DA7" w:rsidP="00582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A7" w:rsidRDefault="00582DA7" w:rsidP="00582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CCPG – Marka Pracowni C&amp;C Sp. z o.o.</w:t>
            </w:r>
          </w:p>
          <w:p w:rsidR="00582DA7" w:rsidRDefault="00582DA7" w:rsidP="00582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Porannej Bryzy 33 03-284 Warszawa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A7" w:rsidRPr="00E80EEF" w:rsidRDefault="00582DA7" w:rsidP="00582DA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A7" w:rsidRDefault="00582DA7" w:rsidP="00582DA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A7" w:rsidRDefault="00582DA7" w:rsidP="00582DA7">
            <w:r w:rsidRPr="00B03394">
              <w:rPr>
                <w:rFonts w:ascii="Arial" w:hAnsi="Arial" w:cs="Arial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A7" w:rsidRPr="00E80EEF" w:rsidRDefault="00582DA7" w:rsidP="00582DA7">
            <w:pPr>
              <w:ind w:right="-24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zgodnie z SIWZ</w:t>
            </w:r>
          </w:p>
        </w:tc>
      </w:tr>
      <w:tr w:rsidR="00E75860" w:rsidTr="00E75860">
        <w:trPr>
          <w:cantSplit/>
          <w:trHeight w:val="794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860" w:rsidRDefault="00486C41" w:rsidP="00E75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860" w:rsidRDefault="00486C41" w:rsidP="00E75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PROPERTIME Sp. z o.o.</w:t>
            </w:r>
          </w:p>
          <w:p w:rsidR="00486C41" w:rsidRDefault="00486C41" w:rsidP="00E75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Wolumen 53 01-912 Warszawa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60" w:rsidRPr="00E80EEF" w:rsidRDefault="00E75860" w:rsidP="00E7586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60" w:rsidRDefault="00E75860" w:rsidP="00E75860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60" w:rsidRDefault="00E75860" w:rsidP="00E75860">
            <w:r w:rsidRPr="00B03394">
              <w:rPr>
                <w:rFonts w:ascii="Arial" w:hAnsi="Arial" w:cs="Arial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60" w:rsidRPr="00E80EEF" w:rsidRDefault="00E75860" w:rsidP="00E75860">
            <w:pPr>
              <w:ind w:right="-24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zgodnie z SIWZ</w:t>
            </w:r>
          </w:p>
        </w:tc>
      </w:tr>
      <w:tr w:rsidR="00E75860" w:rsidTr="00F87BB4">
        <w:trPr>
          <w:cantSplit/>
          <w:trHeight w:val="794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860" w:rsidRDefault="006A3790" w:rsidP="00E75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860" w:rsidRDefault="006A3790" w:rsidP="006A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Agencja Reklamy Mariusz </w:t>
            </w:r>
            <w:proofErr w:type="spellStart"/>
            <w:r>
              <w:rPr>
                <w:rFonts w:ascii="Arial" w:hAnsi="Arial" w:cs="Arial"/>
              </w:rPr>
              <w:t>Markut</w:t>
            </w:r>
            <w:proofErr w:type="spellEnd"/>
            <w:r>
              <w:rPr>
                <w:rFonts w:ascii="Arial" w:hAnsi="Arial" w:cs="Arial"/>
              </w:rPr>
              <w:t xml:space="preserve"> Grupa Reklamowa </w:t>
            </w:r>
            <w:proofErr w:type="spellStart"/>
            <w:r>
              <w:rPr>
                <w:rFonts w:ascii="Arial" w:hAnsi="Arial" w:cs="Arial"/>
              </w:rPr>
              <w:t>GoMa</w:t>
            </w:r>
            <w:proofErr w:type="spellEnd"/>
          </w:p>
          <w:p w:rsidR="006A3790" w:rsidRDefault="006A3790" w:rsidP="006A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Targowa 16 37-464 Stalowa Wola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60" w:rsidRPr="00E80EEF" w:rsidRDefault="00E75860" w:rsidP="00E7586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60" w:rsidRDefault="00E75860" w:rsidP="00E75860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60" w:rsidRDefault="00E75860" w:rsidP="00E75860">
            <w:r w:rsidRPr="00B03394">
              <w:rPr>
                <w:rFonts w:ascii="Arial" w:hAnsi="Arial" w:cs="Arial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60" w:rsidRPr="00E80EEF" w:rsidRDefault="00E75860" w:rsidP="00E75860">
            <w:pPr>
              <w:ind w:right="-24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zgodnie z SIWZ</w:t>
            </w:r>
          </w:p>
        </w:tc>
      </w:tr>
      <w:tr w:rsidR="00F87BB4" w:rsidTr="00F87BB4">
        <w:trPr>
          <w:cantSplit/>
          <w:trHeight w:val="794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BB4" w:rsidRDefault="00F87BB4" w:rsidP="00F87BB4">
            <w:pPr>
              <w:rPr>
                <w:rFonts w:ascii="Arial" w:hAnsi="Arial" w:cs="Arial"/>
              </w:rPr>
            </w:pPr>
            <w:bookmarkStart w:id="0" w:name="_GoBack" w:colFirst="4" w:colLast="5"/>
            <w:r>
              <w:rPr>
                <w:rFonts w:ascii="Arial" w:hAnsi="Arial" w:cs="Arial"/>
              </w:rPr>
              <w:t>10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BB4" w:rsidRDefault="00F87BB4" w:rsidP="00F87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PERFECT DRUK Maciej Wiśniewski </w:t>
            </w:r>
          </w:p>
          <w:p w:rsidR="00F87BB4" w:rsidRDefault="00F87BB4" w:rsidP="00F87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Długie 3a 87-337 Wąpielsk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B4" w:rsidRPr="00E80EEF" w:rsidRDefault="00F87BB4" w:rsidP="00F87B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B4" w:rsidRDefault="00F87BB4" w:rsidP="00F87BB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B4" w:rsidRDefault="00F87BB4" w:rsidP="00F87BB4">
            <w:r w:rsidRPr="00B03394">
              <w:rPr>
                <w:rFonts w:ascii="Arial" w:hAnsi="Arial" w:cs="Arial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B4" w:rsidRPr="00E80EEF" w:rsidRDefault="00F87BB4" w:rsidP="00F87BB4">
            <w:pPr>
              <w:ind w:right="-24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zgodnie z SIWZ</w:t>
            </w:r>
          </w:p>
        </w:tc>
      </w:tr>
      <w:bookmarkEnd w:id="0"/>
      <w:tr w:rsidR="00F87BB4" w:rsidTr="004D71A5">
        <w:trPr>
          <w:cantSplit/>
          <w:trHeight w:val="794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BB4" w:rsidRDefault="00F87BB4" w:rsidP="00F87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BB4" w:rsidRDefault="00F87BB4" w:rsidP="00F87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Tomaszewska PROFIL</w:t>
            </w:r>
          </w:p>
          <w:p w:rsidR="00F87BB4" w:rsidRDefault="00F87BB4" w:rsidP="00F87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Listopadowa 27 60-153 Poznań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B4" w:rsidRPr="00E80EEF" w:rsidRDefault="00F87BB4" w:rsidP="00F87B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B4" w:rsidRDefault="00F87BB4" w:rsidP="00F87BB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B4" w:rsidRDefault="00F87BB4" w:rsidP="00F87BB4">
            <w:r w:rsidRPr="00B03394">
              <w:rPr>
                <w:rFonts w:ascii="Arial" w:hAnsi="Arial" w:cs="Arial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B4" w:rsidRPr="00E80EEF" w:rsidRDefault="00F87BB4" w:rsidP="00F87BB4">
            <w:pPr>
              <w:ind w:right="-24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zgodnie z SIWZ</w:t>
            </w:r>
          </w:p>
        </w:tc>
      </w:tr>
    </w:tbl>
    <w:p w:rsidR="0097328E" w:rsidRDefault="0097328E"/>
    <w:sectPr w:rsidR="0097328E" w:rsidSect="00E80E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09"/>
    <w:rsid w:val="0000243F"/>
    <w:rsid w:val="00022A3C"/>
    <w:rsid w:val="00084EF1"/>
    <w:rsid w:val="000C05CF"/>
    <w:rsid w:val="00191652"/>
    <w:rsid w:val="00207D12"/>
    <w:rsid w:val="00212E4C"/>
    <w:rsid w:val="00323816"/>
    <w:rsid w:val="00342EE8"/>
    <w:rsid w:val="003575F5"/>
    <w:rsid w:val="004816C3"/>
    <w:rsid w:val="00486C41"/>
    <w:rsid w:val="004E0337"/>
    <w:rsid w:val="00532951"/>
    <w:rsid w:val="00562E40"/>
    <w:rsid w:val="00572013"/>
    <w:rsid w:val="00582DA7"/>
    <w:rsid w:val="005B16BB"/>
    <w:rsid w:val="005C04DF"/>
    <w:rsid w:val="00606380"/>
    <w:rsid w:val="00617861"/>
    <w:rsid w:val="00627E9A"/>
    <w:rsid w:val="006471EA"/>
    <w:rsid w:val="006A3790"/>
    <w:rsid w:val="006B6D26"/>
    <w:rsid w:val="006D6909"/>
    <w:rsid w:val="007161D1"/>
    <w:rsid w:val="00740109"/>
    <w:rsid w:val="00752039"/>
    <w:rsid w:val="00777DBE"/>
    <w:rsid w:val="00787131"/>
    <w:rsid w:val="007A7807"/>
    <w:rsid w:val="007C3DAF"/>
    <w:rsid w:val="00811480"/>
    <w:rsid w:val="00863B24"/>
    <w:rsid w:val="00956E18"/>
    <w:rsid w:val="0097328E"/>
    <w:rsid w:val="00984B03"/>
    <w:rsid w:val="009C19CC"/>
    <w:rsid w:val="00A122F6"/>
    <w:rsid w:val="00A57A37"/>
    <w:rsid w:val="00A77154"/>
    <w:rsid w:val="00BA2EA2"/>
    <w:rsid w:val="00BC3D9B"/>
    <w:rsid w:val="00BF108F"/>
    <w:rsid w:val="00C675F6"/>
    <w:rsid w:val="00CA2B51"/>
    <w:rsid w:val="00CE45B4"/>
    <w:rsid w:val="00D50E70"/>
    <w:rsid w:val="00D81E2E"/>
    <w:rsid w:val="00DD3F0A"/>
    <w:rsid w:val="00E00E38"/>
    <w:rsid w:val="00E4238F"/>
    <w:rsid w:val="00E535E7"/>
    <w:rsid w:val="00E75860"/>
    <w:rsid w:val="00E80EEF"/>
    <w:rsid w:val="00EA6A6C"/>
    <w:rsid w:val="00F248F6"/>
    <w:rsid w:val="00F87BB4"/>
    <w:rsid w:val="00F92A8E"/>
    <w:rsid w:val="00F9571C"/>
    <w:rsid w:val="00F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7C7B2-B19F-4519-B173-9E0DA20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6909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6909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F2D1-A439-439B-8471-B60D7509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Agnieszka</dc:creator>
  <cp:keywords/>
  <dc:description/>
  <cp:lastModifiedBy>Rakoczy Agnieszka</cp:lastModifiedBy>
  <cp:revision>5</cp:revision>
  <cp:lastPrinted>2018-01-11T13:25:00Z</cp:lastPrinted>
  <dcterms:created xsi:type="dcterms:W3CDTF">2018-02-05T10:05:00Z</dcterms:created>
  <dcterms:modified xsi:type="dcterms:W3CDTF">2018-02-06T14:45:00Z</dcterms:modified>
</cp:coreProperties>
</file>