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A48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520AC865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02B6BB3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739BFE5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3D837887" w14:textId="77777777" w:rsidR="008060D7" w:rsidRPr="004D1BBE" w:rsidRDefault="008060D7">
      <w:pPr>
        <w:rPr>
          <w:rFonts w:ascii="Arial" w:hAnsi="Arial" w:cs="Arial"/>
        </w:rPr>
      </w:pPr>
    </w:p>
    <w:p w14:paraId="77B3B6B2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474BAD5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D305412" w14:textId="77777777" w:rsidR="008060D7" w:rsidRPr="00920F3C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20F3C">
        <w:rPr>
          <w:rFonts w:ascii="Arial" w:hAnsi="Arial" w:cs="Arial"/>
          <w:b/>
          <w:sz w:val="28"/>
          <w:szCs w:val="28"/>
        </w:rPr>
        <w:t>Powiatowa</w:t>
      </w:r>
      <w:r w:rsidRPr="00920F3C">
        <w:rPr>
          <w:rFonts w:ascii="Arial" w:hAnsi="Arial" w:cs="Arial"/>
          <w:b/>
          <w:sz w:val="28"/>
          <w:szCs w:val="28"/>
        </w:rPr>
        <w:t xml:space="preserve"> </w:t>
      </w:r>
    </w:p>
    <w:p w14:paraId="52161672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4680070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920F3C">
        <w:rPr>
          <w:rFonts w:ascii="Arial" w:hAnsi="Arial" w:cs="Arial"/>
          <w:b/>
          <w:sz w:val="28"/>
          <w:szCs w:val="28"/>
        </w:rPr>
        <w:t>Wągrowcu</w:t>
      </w:r>
    </w:p>
    <w:p w14:paraId="14E5872E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47FB5EB" w14:textId="31D1DA1D" w:rsidR="008060D7" w:rsidRPr="004D1BBE" w:rsidRDefault="00AC7D27" w:rsidP="00F61C5F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1C5F" w:rsidRPr="004D1BBE">
        <w:rPr>
          <w:rFonts w:ascii="Arial" w:hAnsi="Arial" w:cs="Arial"/>
          <w:sz w:val="24"/>
          <w:szCs w:val="24"/>
        </w:rPr>
        <w:t>Na podstawie a</w:t>
      </w:r>
      <w:r w:rsidR="00F61C5F">
        <w:rPr>
          <w:rFonts w:ascii="Arial" w:hAnsi="Arial" w:cs="Arial"/>
          <w:sz w:val="24"/>
          <w:szCs w:val="24"/>
        </w:rPr>
        <w:t>rt. 56 ustawy – Prawo budowlane</w:t>
      </w:r>
      <w:r w:rsidR="00F61C5F">
        <w:rPr>
          <w:rFonts w:ascii="Arial" w:hAnsi="Arial" w:cs="Arial"/>
          <w:sz w:val="24"/>
          <w:szCs w:val="24"/>
        </w:rPr>
        <w:br/>
        <w:t>(</w:t>
      </w:r>
      <w:r w:rsidR="00F61C5F" w:rsidRPr="006F5FBC">
        <w:rPr>
          <w:rFonts w:ascii="Arial" w:hAnsi="Arial" w:cs="Arial"/>
          <w:iCs/>
          <w:sz w:val="24"/>
          <w:szCs w:val="24"/>
        </w:rPr>
        <w:t xml:space="preserve">Dz. U. z 2023 r. poz. 682 z </w:t>
      </w:r>
      <w:proofErr w:type="spellStart"/>
      <w:r w:rsidR="00F61C5F" w:rsidRPr="006F5FBC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F61C5F" w:rsidRPr="006F5FBC">
        <w:rPr>
          <w:rFonts w:ascii="Arial" w:hAnsi="Arial" w:cs="Arial"/>
          <w:iCs/>
          <w:sz w:val="24"/>
          <w:szCs w:val="24"/>
        </w:rPr>
        <w:t>. zm.)</w:t>
      </w:r>
      <w:r w:rsidR="00F61C5F">
        <w:rPr>
          <w:rFonts w:ascii="Arial" w:hAnsi="Arial" w:cs="Arial"/>
          <w:iCs/>
          <w:sz w:val="24"/>
          <w:szCs w:val="24"/>
        </w:rPr>
        <w:t xml:space="preserve"> </w:t>
      </w:r>
      <w:r w:rsidR="00F61C5F" w:rsidRPr="004D1BBE">
        <w:rPr>
          <w:rFonts w:ascii="Arial" w:hAnsi="Arial" w:cs="Arial"/>
          <w:sz w:val="24"/>
          <w:szCs w:val="24"/>
        </w:rPr>
        <w:t>zawiadamiam o zakończeniu budowy</w:t>
      </w:r>
      <w:r w:rsidR="00F61C5F">
        <w:rPr>
          <w:rFonts w:ascii="Arial" w:hAnsi="Arial" w:cs="Arial"/>
          <w:sz w:val="24"/>
          <w:szCs w:val="24"/>
        </w:rPr>
        <w:t>:</w:t>
      </w:r>
    </w:p>
    <w:p w14:paraId="7272D9C6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B19863A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5D3F3E4D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E460B01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402108F1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E60EEC0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77B4167C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2CF91F9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0ADD59E8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01FF246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649E21B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809C3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DF4A777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0DC96BC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33797B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C32D35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8A9FDD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C7AB77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C1251FD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8CEC7A9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CE88F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1686AA2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DCF7D9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14CDA3A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5E0370A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AC7C8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53352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CF44021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C069436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C5CAB4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2486B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50B08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090548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19F3D698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37089B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F5F66B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1DCB40F3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3A7C3878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4A8F36B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3333CF5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0FB67679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65EBAFFC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5BDE4ABC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9875B0F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8BD0B7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76CC259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268912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09516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29A7DF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7C3ABAD4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79E5F35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05B684F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4618B2F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C961AB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58B199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62C56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1E57BD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4B18F043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16C604E5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45B694C4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0875F94D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30E9A723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B269A" w14:textId="77777777" w:rsidR="00446A4A" w:rsidRDefault="00446A4A" w:rsidP="00AC7D27">
      <w:r>
        <w:separator/>
      </w:r>
    </w:p>
  </w:endnote>
  <w:endnote w:type="continuationSeparator" w:id="0">
    <w:p w14:paraId="59712E52" w14:textId="77777777" w:rsidR="00446A4A" w:rsidRDefault="00446A4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82F9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AAFB" w14:textId="77777777" w:rsidR="00446A4A" w:rsidRDefault="00446A4A" w:rsidP="00AC7D27">
      <w:r>
        <w:separator/>
      </w:r>
    </w:p>
  </w:footnote>
  <w:footnote w:type="continuationSeparator" w:id="0">
    <w:p w14:paraId="64ED413A" w14:textId="77777777" w:rsidR="00446A4A" w:rsidRDefault="00446A4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733E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627126194">
    <w:abstractNumId w:val="2"/>
  </w:num>
  <w:num w:numId="2" w16cid:durableId="629018587">
    <w:abstractNumId w:val="1"/>
  </w:num>
  <w:num w:numId="3" w16cid:durableId="936182018">
    <w:abstractNumId w:val="4"/>
  </w:num>
  <w:num w:numId="4" w16cid:durableId="1688944588">
    <w:abstractNumId w:val="3"/>
  </w:num>
  <w:num w:numId="5" w16cid:durableId="205785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62402B"/>
    <w:rsid w:val="007F589D"/>
    <w:rsid w:val="008060D7"/>
    <w:rsid w:val="008404A9"/>
    <w:rsid w:val="00910F3C"/>
    <w:rsid w:val="00920F3C"/>
    <w:rsid w:val="00AA212A"/>
    <w:rsid w:val="00AC7D27"/>
    <w:rsid w:val="00B92BEA"/>
    <w:rsid w:val="00CD78BC"/>
    <w:rsid w:val="00CF789A"/>
    <w:rsid w:val="00D50D02"/>
    <w:rsid w:val="00D84BC6"/>
    <w:rsid w:val="00E73FEF"/>
    <w:rsid w:val="00E75703"/>
    <w:rsid w:val="00F4086F"/>
    <w:rsid w:val="00F61C5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ABCC5"/>
  <w15:docId w15:val="{9816269E-76E0-40A6-B602-F1148686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P.Kaczmarek (KP Wągrowiec)</cp:lastModifiedBy>
  <cp:revision>5</cp:revision>
  <cp:lastPrinted>2007-01-17T07:41:00Z</cp:lastPrinted>
  <dcterms:created xsi:type="dcterms:W3CDTF">2018-02-09T07:19:00Z</dcterms:created>
  <dcterms:modified xsi:type="dcterms:W3CDTF">2023-10-12T11:52:00Z</dcterms:modified>
</cp:coreProperties>
</file>