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040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3F60BD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16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F60BD" w:rsidRDefault="003F60BD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F60BD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DOOŚ-WDŚZOO.420.29.2022.BL.2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F60BD" w:rsidRPr="003F60BD" w:rsidRDefault="003F60BD" w:rsidP="003F60B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60B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zawiadamiam, że postępowanie odwoławcze od decyzji Regionalnego Dyrektora Ochrony Środowiska w Poznaniu z dnia </w:t>
      </w:r>
      <w:r w:rsidR="005638C0">
        <w:rPr>
          <w:rFonts w:asciiTheme="minorHAnsi" w:hAnsiTheme="minorHAnsi" w:cstheme="minorHAnsi"/>
          <w:bCs/>
          <w:color w:val="000000"/>
          <w:sz w:val="24"/>
          <w:szCs w:val="24"/>
        </w:rPr>
        <w:t>10 czerwca 2022 r., znak: WOO-II</w:t>
      </w:r>
      <w:r w:rsidRPr="003F60BD">
        <w:rPr>
          <w:rFonts w:asciiTheme="minorHAnsi" w:hAnsiTheme="minorHAnsi" w:cstheme="minorHAnsi"/>
          <w:bCs/>
          <w:color w:val="000000"/>
          <w:sz w:val="24"/>
          <w:szCs w:val="24"/>
        </w:rPr>
        <w:t>.420.16.2020.AM.26, o środowiskowych uwarunkowaniach dla przedsi</w:t>
      </w:r>
      <w:r w:rsidR="005638C0">
        <w:rPr>
          <w:rFonts w:asciiTheme="minorHAnsi" w:hAnsiTheme="minorHAnsi" w:cstheme="minorHAnsi"/>
          <w:bCs/>
          <w:color w:val="000000"/>
          <w:sz w:val="24"/>
          <w:szCs w:val="24"/>
        </w:rPr>
        <w:t>ęwzięcia, polegającego na wycince</w:t>
      </w:r>
      <w:r w:rsidRPr="003F60B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5638C0" w:rsidRPr="003F60BD">
        <w:rPr>
          <w:rFonts w:asciiTheme="minorHAnsi" w:hAnsiTheme="minorHAnsi" w:cstheme="minorHAnsi"/>
          <w:bCs/>
          <w:color w:val="000000"/>
          <w:sz w:val="24"/>
          <w:szCs w:val="24"/>
        </w:rPr>
        <w:t>dr</w:t>
      </w:r>
      <w:r w:rsidR="005638C0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5638C0" w:rsidRPr="003F60BD">
        <w:rPr>
          <w:rFonts w:asciiTheme="minorHAnsi" w:hAnsiTheme="minorHAnsi" w:cstheme="minorHAnsi"/>
          <w:bCs/>
          <w:color w:val="000000"/>
          <w:sz w:val="24"/>
          <w:szCs w:val="24"/>
        </w:rPr>
        <w:t>ew</w:t>
      </w:r>
      <w:r w:rsidRPr="003F60B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celu przywrócenia terenu do funkcji rolnej dla działek o numerach ewidencyjnych: 133/2, 142/2, 146/1, 146/2, 146/3 obręb Zielonowo, gmina Wieleń, nie mogło być zakończone w wyznaczonym terminie. Przyczyną zwłoki jest skomplikowany charakter sprawy.</w:t>
      </w:r>
    </w:p>
    <w:p w:rsidR="003F60BD" w:rsidRPr="003F60BD" w:rsidRDefault="003F60BD" w:rsidP="003F60B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60BD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15 października 2022 r.</w:t>
      </w:r>
    </w:p>
    <w:p w:rsidR="00D15A10" w:rsidRDefault="003F60BD" w:rsidP="003F60B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60BD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3F60BD" w:rsidRDefault="003F60BD" w:rsidP="003F60B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638C0" w:rsidRPr="005638C0" w:rsidRDefault="005638C0" w:rsidP="005638C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638C0">
        <w:rPr>
          <w:rFonts w:asciiTheme="minorHAnsi" w:hAnsiTheme="minorHAnsi" w:cstheme="minorHAnsi"/>
          <w:bCs/>
        </w:rPr>
        <w:t>Art. 36 Kpa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:rsidR="005638C0" w:rsidRPr="005638C0" w:rsidRDefault="005638C0" w:rsidP="005638C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638C0">
        <w:rPr>
          <w:rFonts w:asciiTheme="minorHAnsi" w:hAnsiTheme="minorHAnsi" w:cstheme="minorHAnsi"/>
          <w:bCs/>
        </w:rPr>
        <w:t>Art. 37 § 1 Kpa Stronie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5638C0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</w:t>
      </w:r>
      <w:r w:rsidRPr="005638C0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5638C0" w:rsidRPr="005638C0" w:rsidRDefault="005638C0" w:rsidP="005638C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49 § 1 Kpa J</w:t>
      </w:r>
      <w:r w:rsidRPr="005638C0">
        <w:rPr>
          <w:rFonts w:asciiTheme="minorHAnsi" w:hAnsiTheme="minorHAnsi" w:cstheme="minorHAnsi"/>
          <w:bCs/>
        </w:rPr>
        <w:t xml:space="preserve">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5638C0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985B8F" w:rsidRPr="00B35A7F" w:rsidRDefault="005638C0" w:rsidP="005638C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638C0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62" w:rsidRDefault="00B22B62">
      <w:pPr>
        <w:spacing w:after="0" w:line="240" w:lineRule="auto"/>
      </w:pPr>
      <w:r>
        <w:separator/>
      </w:r>
    </w:p>
  </w:endnote>
  <w:endnote w:type="continuationSeparator" w:id="0">
    <w:p w:rsidR="00B22B62" w:rsidRDefault="00B2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C260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22B6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62" w:rsidRDefault="00B22B62">
      <w:pPr>
        <w:spacing w:after="0" w:line="240" w:lineRule="auto"/>
      </w:pPr>
      <w:r>
        <w:separator/>
      </w:r>
    </w:p>
  </w:footnote>
  <w:footnote w:type="continuationSeparator" w:id="0">
    <w:p w:rsidR="00B22B62" w:rsidRDefault="00B2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22B6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22B62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22B6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3F60BD"/>
    <w:rsid w:val="00457259"/>
    <w:rsid w:val="004F5C94"/>
    <w:rsid w:val="005638C0"/>
    <w:rsid w:val="005C260C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AE4547"/>
    <w:rsid w:val="00B05EE2"/>
    <w:rsid w:val="00B22B6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1792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5411-5C2A-46C6-9ED3-D726EF57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2023-07-10T09:49:00Z</dcterms:created>
  <dcterms:modified xsi:type="dcterms:W3CDTF">2023-07-11T06:47:00Z</dcterms:modified>
</cp:coreProperties>
</file>