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870" w:rsidRPr="00C43071" w:rsidRDefault="00924870" w:rsidP="00924870">
      <w:pPr>
        <w:pStyle w:val="NormalnyWeb"/>
        <w:spacing w:before="0" w:beforeAutospacing="0" w:after="120" w:afterAutospacing="0"/>
        <w:jc w:val="center"/>
        <w:rPr>
          <w:b/>
          <w:color w:val="000000"/>
          <w:u w:val="single"/>
        </w:rPr>
      </w:pPr>
      <w:r w:rsidRPr="00C43071">
        <w:rPr>
          <w:b/>
          <w:color w:val="000000"/>
          <w:u w:val="single"/>
        </w:rPr>
        <w:t>Klauzula informacyjna</w:t>
      </w:r>
    </w:p>
    <w:p w:rsidR="00924870" w:rsidRPr="00C43071" w:rsidRDefault="00924870" w:rsidP="00924870">
      <w:pPr>
        <w:pStyle w:val="NormalnyWeb"/>
        <w:spacing w:before="0" w:beforeAutospacing="0" w:after="120" w:afterAutospacing="0"/>
        <w:jc w:val="both"/>
        <w:rPr>
          <w:b/>
          <w:color w:val="000000"/>
        </w:rPr>
      </w:pPr>
    </w:p>
    <w:p w:rsidR="00924870" w:rsidRPr="00C43071" w:rsidRDefault="00924870" w:rsidP="00924870">
      <w:pPr>
        <w:widowControl w:val="0"/>
        <w:spacing w:after="120" w:line="240" w:lineRule="auto"/>
        <w:ind w:left="40" w:right="6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43071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Zgodnie z art. 13 ust. 1 i 2 rozporządzenia Parlamentu Euro</w:t>
      </w:r>
      <w:r w:rsidR="00C43071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 xml:space="preserve">pejskiego i Rady (UE) 2016/679 </w:t>
      </w:r>
      <w:r w:rsidRPr="00C43071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z dnia 27 kwietnia 2016 r. w sprawie ochrony osób fizycznych w związku z przetwarzaniem danych osobowych i w sprawie swobodnego przepływu takich danych oraz uchylenia dyrektywy 95/46/WE (ogólne rozporządzenie o ochronie danych) (Dz. Urz. UE L 119 z 04.05.2016, str</w:t>
      </w:r>
      <w:r w:rsidR="00B44721" w:rsidRPr="00C43071">
        <w:rPr>
          <w:rFonts w:ascii="Times New Roman" w:eastAsia="Arial Unicode MS" w:hAnsi="Times New Roman" w:cs="Times New Roman"/>
          <w:sz w:val="24"/>
          <w:szCs w:val="24"/>
        </w:rPr>
        <w:t>. 1), dalej „RODO", informujemy</w:t>
      </w:r>
      <w:r w:rsidRPr="00C43071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:</w:t>
      </w:r>
    </w:p>
    <w:p w:rsidR="00924870" w:rsidRPr="00C43071" w:rsidRDefault="00924870" w:rsidP="00924870">
      <w:pPr>
        <w:widowControl w:val="0"/>
        <w:numPr>
          <w:ilvl w:val="0"/>
          <w:numId w:val="4"/>
        </w:numPr>
        <w:spacing w:after="120" w:line="240" w:lineRule="auto"/>
        <w:ind w:left="426" w:right="567" w:hanging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43071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administratorem danych osobowych j</w:t>
      </w:r>
      <w:r w:rsidR="00B44721" w:rsidRPr="00C43071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est Minister Edukacji Narodowej;</w:t>
      </w:r>
    </w:p>
    <w:p w:rsidR="00924870" w:rsidRPr="00C43071" w:rsidRDefault="00924870" w:rsidP="00924870">
      <w:pPr>
        <w:widowControl w:val="0"/>
        <w:numPr>
          <w:ilvl w:val="0"/>
          <w:numId w:val="4"/>
        </w:numPr>
        <w:spacing w:after="120" w:line="240" w:lineRule="auto"/>
        <w:ind w:left="426" w:right="567" w:hanging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43071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 xml:space="preserve">dane kontaktowe do inspektora ochrony danych w Ministerstwie Edukacji Narodowej: Ministerstwo Edukacji Narodowej, al. J. Ch. Szucha 25, 00-918 Warszawa, adres e-mail: </w:t>
      </w:r>
      <w:hyperlink r:id="rId5" w:history="1">
        <w:r w:rsidRPr="00C43071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bidi="en-US"/>
          </w:rPr>
          <w:t>inspektor@men.gov.pl</w:t>
        </w:r>
      </w:hyperlink>
      <w:r w:rsidRPr="00C43071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;</w:t>
      </w:r>
    </w:p>
    <w:p w:rsidR="00924870" w:rsidRPr="00C43071" w:rsidRDefault="00B44721" w:rsidP="00924870">
      <w:pPr>
        <w:widowControl w:val="0"/>
        <w:numPr>
          <w:ilvl w:val="0"/>
          <w:numId w:val="4"/>
        </w:numPr>
        <w:spacing w:after="120" w:line="240" w:lineRule="auto"/>
        <w:ind w:left="426" w:right="567" w:hanging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43071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d</w:t>
      </w:r>
      <w:r w:rsidR="00924870" w:rsidRPr="00C43071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ane osobowe przetwarzane będą n</w:t>
      </w:r>
      <w:r w:rsidRPr="00C43071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a podstawie art. 6 ust. 1 lit. e</w:t>
      </w:r>
      <w:r w:rsidR="00924870" w:rsidRPr="00C43071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 xml:space="preserve"> RODO w </w:t>
      </w:r>
      <w:r w:rsidR="00AF6788" w:rsidRPr="00C43071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 xml:space="preserve">związku z udziałem </w:t>
      </w:r>
      <w:r w:rsidRPr="00C43071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polskiej młodzieży szkolnej w</w:t>
      </w:r>
      <w:r w:rsidR="00AF6788" w:rsidRPr="00C43071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 xml:space="preserve"> międzynarodowym</w:t>
      </w:r>
      <w:r w:rsidRPr="00C43071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 xml:space="preserve"> projekcie edukacyjnym pn. „Marsz Żywych”;</w:t>
      </w:r>
    </w:p>
    <w:p w:rsidR="00924870" w:rsidRPr="00C43071" w:rsidRDefault="00924870" w:rsidP="00924870">
      <w:pPr>
        <w:widowControl w:val="0"/>
        <w:numPr>
          <w:ilvl w:val="0"/>
          <w:numId w:val="4"/>
        </w:numPr>
        <w:spacing w:after="120" w:line="240" w:lineRule="auto"/>
        <w:ind w:left="426" w:right="567" w:hanging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43071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 xml:space="preserve">odbiorcami danych osobowych </w:t>
      </w:r>
      <w:r w:rsidR="00B44721" w:rsidRPr="00C43071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 xml:space="preserve">opiekunów grup ww. młodzieży </w:t>
      </w:r>
      <w:r w:rsidRPr="00C43071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będ</w:t>
      </w:r>
      <w:r w:rsidR="00B44721" w:rsidRPr="00C43071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 xml:space="preserve">zie organizator. </w:t>
      </w:r>
      <w:r w:rsidRPr="00C43071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W zakresie obsługi informatycznej zebrane dane osobowe będą przetwarzane przez Centrum Informatyczne Edukacji - jednostkę podległą Ministrowi Edukacji Narodowej.</w:t>
      </w:r>
    </w:p>
    <w:p w:rsidR="00924870" w:rsidRPr="00C43071" w:rsidRDefault="00AF6788" w:rsidP="00924870">
      <w:pPr>
        <w:widowControl w:val="0"/>
        <w:numPr>
          <w:ilvl w:val="0"/>
          <w:numId w:val="4"/>
        </w:numPr>
        <w:tabs>
          <w:tab w:val="left" w:pos="5528"/>
        </w:tabs>
        <w:spacing w:after="120" w:line="240" w:lineRule="auto"/>
        <w:ind w:left="426" w:right="567" w:hanging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43071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d</w:t>
      </w:r>
      <w:r w:rsidR="00924870" w:rsidRPr="00C43071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ane osobowe będą przechowywane</w:t>
      </w:r>
      <w:r w:rsidR="001E575A" w:rsidRPr="00C43071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 xml:space="preserve"> do chwili zakończenia realizacji </w:t>
      </w:r>
      <w:r w:rsidR="00801C2E" w:rsidRPr="00C43071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 xml:space="preserve">zadania, w tym </w:t>
      </w:r>
      <w:r w:rsidR="00C43071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sfinalizowania</w:t>
      </w:r>
      <w:r w:rsidRPr="00C43071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 xml:space="preserve"> operacji finansowych związanych ze zwrotem kosztów podróży;</w:t>
      </w:r>
    </w:p>
    <w:p w:rsidR="00924870" w:rsidRPr="00C43071" w:rsidRDefault="00924870" w:rsidP="00801C2E">
      <w:pPr>
        <w:widowControl w:val="0"/>
        <w:numPr>
          <w:ilvl w:val="0"/>
          <w:numId w:val="4"/>
        </w:numPr>
        <w:spacing w:after="120" w:line="240" w:lineRule="auto"/>
        <w:ind w:left="426" w:right="567" w:hanging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C43071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osob</w:t>
      </w:r>
      <w:r w:rsidR="00C43071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ie</w:t>
      </w:r>
      <w:r w:rsidR="00801C2E" w:rsidRPr="00C43071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, której dane dotyczą  przysługuje prawo</w:t>
      </w:r>
      <w:r w:rsidRPr="00C43071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 xml:space="preserve"> dostępu do danych o</w:t>
      </w:r>
      <w:r w:rsidRPr="00C43071">
        <w:rPr>
          <w:rFonts w:ascii="Times New Roman" w:eastAsia="Arial Unicode MS" w:hAnsi="Times New Roman" w:cs="Times New Roman"/>
          <w:sz w:val="24"/>
          <w:szCs w:val="24"/>
        </w:rPr>
        <w:t>sobowych</w:t>
      </w:r>
      <w:r w:rsidR="00801C2E" w:rsidRPr="00C43071">
        <w:rPr>
          <w:rFonts w:ascii="Times New Roman" w:eastAsia="Arial Unicode MS" w:hAnsi="Times New Roman" w:cs="Times New Roman"/>
          <w:sz w:val="24"/>
          <w:szCs w:val="24"/>
        </w:rPr>
        <w:t xml:space="preserve"> oraz otrzymania ich kopii, żądania ich </w:t>
      </w:r>
      <w:r w:rsidRPr="00C43071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 xml:space="preserve"> sprostowa</w:t>
      </w:r>
      <w:r w:rsidR="00801C2E" w:rsidRPr="00C43071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nia, wniesienia sprzeciwu,</w:t>
      </w:r>
      <w:r w:rsidRPr="00C43071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801C2E" w:rsidRPr="00C43071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 xml:space="preserve">a także </w:t>
      </w:r>
      <w:r w:rsidRPr="00C43071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wniesienia skargi do Prezesa Urzędu Ochrony Danyc</w:t>
      </w:r>
      <w:r w:rsidR="00801C2E" w:rsidRPr="00C43071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 xml:space="preserve">h Osobowych na niezgodne </w:t>
      </w:r>
      <w:r w:rsidR="00C43071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br/>
      </w:r>
      <w:r w:rsidR="00801C2E" w:rsidRPr="00C43071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 xml:space="preserve">z prawem ich </w:t>
      </w:r>
      <w:r w:rsidRPr="00C43071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przetw</w:t>
      </w:r>
      <w:r w:rsidR="00801C2E" w:rsidRPr="00C43071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arzanie;</w:t>
      </w:r>
    </w:p>
    <w:p w:rsidR="00801C2E" w:rsidRPr="00C43071" w:rsidRDefault="00801C2E" w:rsidP="00801C2E">
      <w:pPr>
        <w:widowControl w:val="0"/>
        <w:numPr>
          <w:ilvl w:val="0"/>
          <w:numId w:val="4"/>
        </w:numPr>
        <w:spacing w:after="120" w:line="240" w:lineRule="auto"/>
        <w:ind w:left="426" w:right="567" w:hanging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C43071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 xml:space="preserve">podane dane nie będą przekazywane do państwa trzeciego lub organizacji międzynarodowej, nie są podstawą do zautomatyzowanego podejmowania decyzji, nie będzie </w:t>
      </w:r>
      <w:r w:rsidR="00FC4928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 xml:space="preserve">stosowane również </w:t>
      </w:r>
      <w:r w:rsidRPr="00C43071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profilowan</w:t>
      </w:r>
      <w:r w:rsidR="00FC4928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i</w:t>
      </w:r>
      <w:bookmarkStart w:id="0" w:name="_GoBack"/>
      <w:bookmarkEnd w:id="0"/>
      <w:r w:rsidRPr="00C43071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e. Podanie danych osobowych nie stanowi obowiązku</w:t>
      </w:r>
      <w:r w:rsidR="00C43071" w:rsidRPr="00C43071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Pr="00C43071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 xml:space="preserve">ustawowego, jest natomiast </w:t>
      </w:r>
      <w:r w:rsidR="00C43071" w:rsidRPr="00C43071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niezbędne</w:t>
      </w:r>
      <w:r w:rsidRPr="00C43071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 xml:space="preserve"> do realizacji ww. zadania.</w:t>
      </w:r>
    </w:p>
    <w:p w:rsidR="00924870" w:rsidRPr="00C43071" w:rsidRDefault="00924870" w:rsidP="00C43071">
      <w:pPr>
        <w:widowControl w:val="0"/>
        <w:spacing w:after="120" w:line="240" w:lineRule="auto"/>
        <w:ind w:right="567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sectPr w:rsidR="00924870" w:rsidRPr="00C43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A73FB"/>
    <w:multiLevelType w:val="hybridMultilevel"/>
    <w:tmpl w:val="A872B0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13D8"/>
    <w:multiLevelType w:val="hybridMultilevel"/>
    <w:tmpl w:val="E9E82552"/>
    <w:lvl w:ilvl="0" w:tplc="E1BA270A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D6B52"/>
    <w:multiLevelType w:val="hybridMultilevel"/>
    <w:tmpl w:val="033C8412"/>
    <w:lvl w:ilvl="0" w:tplc="E1BA270A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03F5A"/>
    <w:multiLevelType w:val="hybridMultilevel"/>
    <w:tmpl w:val="5A4ED9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B5"/>
    <w:rsid w:val="000C4348"/>
    <w:rsid w:val="00104AB5"/>
    <w:rsid w:val="001E575A"/>
    <w:rsid w:val="00801C2E"/>
    <w:rsid w:val="008B4093"/>
    <w:rsid w:val="00924870"/>
    <w:rsid w:val="00AF6788"/>
    <w:rsid w:val="00B44721"/>
    <w:rsid w:val="00C43071"/>
    <w:rsid w:val="00F103E3"/>
    <w:rsid w:val="00FC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D12E8-8706-4F8D-9DE1-CD6D1BF8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04AB5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104A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men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Skórka Małgorzata</dc:creator>
  <cp:keywords/>
  <dc:description/>
  <cp:lastModifiedBy>Skórka Małgorzata</cp:lastModifiedBy>
  <cp:revision>5</cp:revision>
  <dcterms:created xsi:type="dcterms:W3CDTF">2020-02-25T12:16:00Z</dcterms:created>
  <dcterms:modified xsi:type="dcterms:W3CDTF">2020-02-27T14:03:00Z</dcterms:modified>
</cp:coreProperties>
</file>