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30481" w14:textId="19B49DCB" w:rsidR="005F37A7" w:rsidRPr="005F37A7" w:rsidRDefault="005F37A7" w:rsidP="005F37A7">
      <w:r w:rsidRPr="005F37A7">
        <w:t>Zgodnie z Komunikatem 34</w:t>
      </w:r>
      <w:r w:rsidR="003E1318">
        <w:t>.</w:t>
      </w:r>
      <w:r w:rsidRPr="005F37A7">
        <w:t xml:space="preserve"> Ministra Zdrowia w sprawie realizacji szczepień przeciw COVID-19 w sezonie 2023/2024 informujemy, że od 1 grudnia 2023r. do wykonywania wspomnianych szczepień zostają wyznaczone </w:t>
      </w:r>
      <w:r w:rsidRPr="005F37A7">
        <w:rPr>
          <w:b/>
          <w:bCs/>
        </w:rPr>
        <w:t>przychodnie POZ oraz apteki ogólnodostępne</w:t>
      </w:r>
      <w:r w:rsidRPr="005F37A7">
        <w:t>.  </w:t>
      </w:r>
    </w:p>
    <w:p w14:paraId="3EA09D02" w14:textId="411629B8" w:rsidR="005F37A7" w:rsidRPr="005F37A7" w:rsidRDefault="005F37A7" w:rsidP="005F37A7">
      <w:r w:rsidRPr="005F37A7">
        <w:rPr>
          <w:b/>
          <w:bCs/>
          <w:u w:val="single"/>
        </w:rPr>
        <w:t>Szczepionki aktualnie stosowane w realizacji szczepień</w:t>
      </w:r>
      <w:r w:rsidR="003E1318">
        <w:rPr>
          <w:b/>
          <w:bCs/>
          <w:u w:val="single"/>
        </w:rPr>
        <w:t>:</w:t>
      </w:r>
    </w:p>
    <w:p w14:paraId="32B42EE4" w14:textId="77777777" w:rsidR="005F37A7" w:rsidRPr="005F37A7" w:rsidRDefault="005F37A7" w:rsidP="005F37A7">
      <w:r w:rsidRPr="005F37A7">
        <w:t xml:space="preserve">1) Comirnaty (wariant </w:t>
      </w:r>
      <w:proofErr w:type="spellStart"/>
      <w:r w:rsidRPr="005F37A7">
        <w:t>Omicron</w:t>
      </w:r>
      <w:proofErr w:type="spellEnd"/>
      <w:r w:rsidRPr="005F37A7">
        <w:t>) zgodnie z Charakterystyką Produktu Leczniczego,</w:t>
      </w:r>
    </w:p>
    <w:p w14:paraId="4577C083" w14:textId="77777777" w:rsidR="005F37A7" w:rsidRPr="005F37A7" w:rsidRDefault="005F37A7" w:rsidP="005F37A7">
      <w:r w:rsidRPr="005F37A7">
        <w:t>2) Comirnaty w wersji dla dzieci Junior (0,6-4 lata) oraz (5-11 lat)</w:t>
      </w:r>
    </w:p>
    <w:p w14:paraId="1E2139B5" w14:textId="77777777" w:rsidR="005F37A7" w:rsidRPr="005F37A7" w:rsidRDefault="005F37A7" w:rsidP="005F37A7">
      <w:r w:rsidRPr="005F37A7">
        <w:t xml:space="preserve">3) </w:t>
      </w:r>
      <w:proofErr w:type="spellStart"/>
      <w:r w:rsidRPr="005F37A7">
        <w:t>Spikevax</w:t>
      </w:r>
      <w:proofErr w:type="spellEnd"/>
      <w:r w:rsidRPr="005F37A7">
        <w:t xml:space="preserve"> (wariant </w:t>
      </w:r>
      <w:proofErr w:type="spellStart"/>
      <w:r w:rsidRPr="005F37A7">
        <w:t>Omicron</w:t>
      </w:r>
      <w:proofErr w:type="spellEnd"/>
      <w:r w:rsidRPr="005F37A7">
        <w:t>) zgodnie z Charakterystyką Produktu Leczniczego,</w:t>
      </w:r>
    </w:p>
    <w:p w14:paraId="7BAF9F9B" w14:textId="67BACC50" w:rsidR="005F37A7" w:rsidRPr="005F37A7" w:rsidRDefault="004F0975" w:rsidP="005F37A7">
      <w:r>
        <w:t>4</w:t>
      </w:r>
      <w:r w:rsidR="005F37A7" w:rsidRPr="005F37A7">
        <w:t xml:space="preserve">) </w:t>
      </w:r>
      <w:proofErr w:type="spellStart"/>
      <w:r w:rsidR="005F37A7" w:rsidRPr="005F37A7">
        <w:t>Nuvaxovid</w:t>
      </w:r>
      <w:proofErr w:type="spellEnd"/>
      <w:r w:rsidR="005F37A7" w:rsidRPr="005F37A7">
        <w:t xml:space="preserve"> (wariant XBB) dla populacji </w:t>
      </w:r>
      <w:r w:rsidR="007334F2">
        <w:t>12+</w:t>
      </w:r>
      <w:r w:rsidR="005F37A7" w:rsidRPr="005F37A7">
        <w:t xml:space="preserve"> (numer identyfikacyjny do weryfikacji w karcie szczepień: </w:t>
      </w:r>
      <w:r w:rsidR="005F37A7" w:rsidRPr="005F37A7">
        <w:rPr>
          <w:b/>
          <w:bCs/>
        </w:rPr>
        <w:t>08596575000733, 09088885526847</w:t>
      </w:r>
      <w:r w:rsidR="005F37A7" w:rsidRPr="005F37A7">
        <w:t xml:space="preserve">) – możliwość wykonania szczepienia i wprowadzenia informacji do systemu </w:t>
      </w:r>
      <w:r w:rsidR="005F37A7" w:rsidRPr="005F37A7">
        <w:rPr>
          <w:b/>
          <w:bCs/>
        </w:rPr>
        <w:t>od 6 grudnia 2023.</w:t>
      </w:r>
      <w:r>
        <w:rPr>
          <w:b/>
          <w:bCs/>
        </w:rPr>
        <w:t xml:space="preserve"> </w:t>
      </w:r>
      <w:r w:rsidR="00CE3391">
        <w:rPr>
          <w:b/>
          <w:bCs/>
        </w:rPr>
        <w:br/>
      </w:r>
      <w:r>
        <w:rPr>
          <w:b/>
          <w:bCs/>
        </w:rPr>
        <w:t xml:space="preserve">Wskazanie innych </w:t>
      </w:r>
      <w:r w:rsidR="0005443E">
        <w:rPr>
          <w:b/>
          <w:bCs/>
        </w:rPr>
        <w:t>numerów</w:t>
      </w:r>
      <w:r>
        <w:rPr>
          <w:b/>
          <w:bCs/>
        </w:rPr>
        <w:t xml:space="preserve"> </w:t>
      </w:r>
      <w:r w:rsidR="007334F2">
        <w:rPr>
          <w:b/>
          <w:bCs/>
        </w:rPr>
        <w:t xml:space="preserve">GTIN </w:t>
      </w:r>
      <w:r w:rsidR="0005443E">
        <w:rPr>
          <w:b/>
          <w:bCs/>
        </w:rPr>
        <w:t>spowoduje brak rozliczenia z NFZ.</w:t>
      </w:r>
    </w:p>
    <w:p w14:paraId="1B8AE8C2" w14:textId="5933DE22" w:rsidR="005F37A7" w:rsidRPr="005F37A7" w:rsidRDefault="005F37A7" w:rsidP="005F37A7">
      <w:r w:rsidRPr="005F37A7">
        <w:rPr>
          <w:b/>
          <w:bCs/>
        </w:rPr>
        <w:t>Odstęp między dawkami</w:t>
      </w:r>
      <w:r w:rsidR="00475296">
        <w:rPr>
          <w:b/>
          <w:bCs/>
        </w:rPr>
        <w:t>:</w:t>
      </w:r>
    </w:p>
    <w:p w14:paraId="3B10203C" w14:textId="798715D6" w:rsidR="005F37A7" w:rsidRPr="005F37A7" w:rsidRDefault="005F37A7" w:rsidP="005F37A7">
      <w:pPr>
        <w:numPr>
          <w:ilvl w:val="0"/>
          <w:numId w:val="1"/>
        </w:numPr>
      </w:pPr>
      <w:r w:rsidRPr="005F37A7">
        <w:t xml:space="preserve">Cykl przypominający - szczepionka </w:t>
      </w:r>
      <w:proofErr w:type="spellStart"/>
      <w:r w:rsidRPr="005F37A7">
        <w:t>Nuvaxovid</w:t>
      </w:r>
      <w:proofErr w:type="spellEnd"/>
      <w:r w:rsidRPr="005F37A7">
        <w:t xml:space="preserve"> z wariantem XBB.1.5 (6 miesięcy od ostatniej dawki szczepienia)</w:t>
      </w:r>
      <w:r w:rsidR="00CB0666">
        <w:t>*</w:t>
      </w:r>
    </w:p>
    <w:p w14:paraId="74B17BC1" w14:textId="1E7E9782" w:rsidR="005F37A7" w:rsidRPr="005F37A7" w:rsidRDefault="005F37A7" w:rsidP="005F37A7">
      <w:pPr>
        <w:numPr>
          <w:ilvl w:val="0"/>
          <w:numId w:val="1"/>
        </w:numPr>
      </w:pPr>
      <w:r w:rsidRPr="005F37A7">
        <w:t xml:space="preserve">Cykl podstawowy - szczepionka </w:t>
      </w:r>
      <w:proofErr w:type="spellStart"/>
      <w:r w:rsidRPr="005F37A7">
        <w:t>Nuvaxovid</w:t>
      </w:r>
      <w:proofErr w:type="spellEnd"/>
      <w:r w:rsidRPr="005F37A7">
        <w:t xml:space="preserve"> z wariantem XBB.1.5 (2 dawki w odstępie 3 tygodni)</w:t>
      </w:r>
    </w:p>
    <w:p w14:paraId="5DA00980" w14:textId="4D95EB59" w:rsidR="005F37A7" w:rsidRDefault="00660A3D" w:rsidP="005F37A7">
      <w:pPr>
        <w:rPr>
          <w:rStyle w:val="ui-provider"/>
          <w:color w:val="FF0000"/>
        </w:rPr>
      </w:pPr>
      <w:r>
        <w:rPr>
          <w:rStyle w:val="ui-provider"/>
          <w:b/>
          <w:bCs/>
        </w:rPr>
        <w:t>*</w:t>
      </w:r>
      <w:r w:rsidR="005F37A7" w:rsidRPr="005F37A7">
        <w:rPr>
          <w:rStyle w:val="ui-provider"/>
          <w:b/>
          <w:bCs/>
        </w:rPr>
        <w:t>Uwaga!</w:t>
      </w:r>
      <w:r w:rsidR="005F37A7">
        <w:rPr>
          <w:rStyle w:val="ui-provider"/>
        </w:rPr>
        <w:t xml:space="preserve"> </w:t>
      </w:r>
      <w:r w:rsidR="005F37A7" w:rsidRPr="005F37A7">
        <w:rPr>
          <w:rStyle w:val="ui-provider"/>
          <w:color w:val="FF0000"/>
        </w:rPr>
        <w:t>Należy przestrzegać wymaganego odstępu od ostatniej dawki szczepionki weryfikując stan zaszczepienia konkretnego pacjenta</w:t>
      </w:r>
      <w:r w:rsidR="00770CC6">
        <w:rPr>
          <w:rStyle w:val="ui-provider"/>
          <w:color w:val="FF0000"/>
        </w:rPr>
        <w:t xml:space="preserve"> – </w:t>
      </w:r>
      <w:r w:rsidR="00770CC6" w:rsidRPr="00770CC6">
        <w:rPr>
          <w:rStyle w:val="ui-provider"/>
        </w:rPr>
        <w:t>film instruktażowy dostępny pod adresem</w:t>
      </w:r>
      <w:r w:rsidR="002A37A5">
        <w:rPr>
          <w:rStyle w:val="ui-provider"/>
        </w:rPr>
        <w:t xml:space="preserve">: </w:t>
      </w:r>
      <w:hyperlink r:id="rId5" w:history="1">
        <w:r w:rsidR="002A37A5" w:rsidRPr="004E78B8">
          <w:rPr>
            <w:rStyle w:val="Hipercze"/>
          </w:rPr>
          <w:t>https://youtu.be/6il-eYJ7Q4o</w:t>
        </w:r>
      </w:hyperlink>
      <w:r w:rsidR="005F37A7" w:rsidRPr="005F37A7">
        <w:rPr>
          <w:color w:val="FF0000"/>
        </w:rPr>
        <w:br/>
      </w:r>
      <w:r w:rsidR="005F37A7" w:rsidRPr="005F37A7">
        <w:rPr>
          <w:rStyle w:val="ui-provider"/>
          <w:color w:val="FF0000"/>
        </w:rPr>
        <w:t>W przypadku poda</w:t>
      </w:r>
      <w:r w:rsidR="005F37A7">
        <w:rPr>
          <w:rStyle w:val="ui-provider"/>
          <w:color w:val="FF0000"/>
        </w:rPr>
        <w:t>nia</w:t>
      </w:r>
      <w:r w:rsidR="005F37A7" w:rsidRPr="005F37A7">
        <w:rPr>
          <w:rStyle w:val="ui-provider"/>
          <w:color w:val="FF0000"/>
        </w:rPr>
        <w:t xml:space="preserve"> </w:t>
      </w:r>
      <w:proofErr w:type="spellStart"/>
      <w:r w:rsidR="005F37A7" w:rsidRPr="005F37A7">
        <w:rPr>
          <w:rStyle w:val="ui-provider"/>
          <w:color w:val="FF0000"/>
        </w:rPr>
        <w:t>Nuvaxovid</w:t>
      </w:r>
      <w:proofErr w:type="spellEnd"/>
      <w:r w:rsidR="005F37A7" w:rsidRPr="005F37A7">
        <w:rPr>
          <w:rStyle w:val="ui-provider"/>
          <w:color w:val="FF0000"/>
        </w:rPr>
        <w:t xml:space="preserve"> (wariant XBB)</w:t>
      </w:r>
      <w:r w:rsidR="005F37A7">
        <w:rPr>
          <w:rStyle w:val="ui-provider"/>
          <w:color w:val="FF0000"/>
        </w:rPr>
        <w:t xml:space="preserve"> </w:t>
      </w:r>
      <w:r w:rsidR="005F37A7" w:rsidRPr="005F37A7">
        <w:rPr>
          <w:rStyle w:val="ui-provider"/>
          <w:color w:val="FF0000"/>
        </w:rPr>
        <w:t xml:space="preserve">- nie wcześniej niż </w:t>
      </w:r>
      <w:r w:rsidR="005F37A7" w:rsidRPr="005F37A7">
        <w:rPr>
          <w:rStyle w:val="ui-provider"/>
          <w:b/>
          <w:bCs/>
          <w:color w:val="FF0000"/>
        </w:rPr>
        <w:t>180 dni</w:t>
      </w:r>
      <w:r w:rsidR="005F37A7" w:rsidRPr="005F37A7">
        <w:rPr>
          <w:rStyle w:val="ui-provider"/>
          <w:color w:val="FF0000"/>
        </w:rPr>
        <w:t xml:space="preserve"> od ostatniej dawki!</w:t>
      </w:r>
    </w:p>
    <w:p w14:paraId="0B23A0ED" w14:textId="363E85F8" w:rsidR="00782A59" w:rsidRDefault="00782A59" w:rsidP="005F37A7">
      <w:pPr>
        <w:rPr>
          <w:rStyle w:val="ui-provider"/>
        </w:rPr>
      </w:pPr>
      <w:r>
        <w:rPr>
          <w:rStyle w:val="ui-provider"/>
          <w:color w:val="FF0000"/>
        </w:rPr>
        <w:t xml:space="preserve">Brak właściwego odstępu od poprzedniego szczepienia uniemożliwi poprawne rozliczenie szczepień. </w:t>
      </w:r>
    </w:p>
    <w:p w14:paraId="1D3C92EB" w14:textId="52806C44" w:rsidR="005F37A7" w:rsidRPr="005F37A7" w:rsidRDefault="005F37A7" w:rsidP="005F37A7">
      <w:r w:rsidRPr="005F37A7">
        <w:rPr>
          <w:b/>
          <w:bCs/>
          <w:u w:val="single"/>
        </w:rPr>
        <w:t>Obsługa zapisów na szczepienie będzie odbywać się zgodnie z poniższym</w:t>
      </w:r>
      <w:r w:rsidR="003E1318">
        <w:rPr>
          <w:b/>
          <w:bCs/>
          <w:u w:val="single"/>
        </w:rPr>
        <w:t xml:space="preserve"> harmonogramem</w:t>
      </w:r>
      <w:r w:rsidRPr="005F37A7">
        <w:rPr>
          <w:b/>
          <w:bCs/>
          <w:u w:val="single"/>
        </w:rPr>
        <w:t>:</w:t>
      </w:r>
    </w:p>
    <w:p w14:paraId="37DD04CF" w14:textId="77777777" w:rsidR="005F37A7" w:rsidRPr="005F37A7" w:rsidRDefault="005F37A7" w:rsidP="005F37A7">
      <w:pPr>
        <w:numPr>
          <w:ilvl w:val="0"/>
          <w:numId w:val="2"/>
        </w:numPr>
      </w:pPr>
      <w:r w:rsidRPr="005F37A7">
        <w:t>do 14.12.2023r. podmioty uprawnione mogą skorzystać z dotychczasowego systemu e-rejestracji na szczepienia przeciw COVID- 19 dostępnego pod adresem </w:t>
      </w:r>
      <w:hyperlink r:id="rId6" w:tgtFrame="_blank" w:tooltip="https://pwdl.erejestracja.ezdrowie.gov.pl/" w:history="1">
        <w:r w:rsidRPr="005F37A7">
          <w:rPr>
            <w:rStyle w:val="Hipercze"/>
          </w:rPr>
          <w:t>https://pwdl.erejestracja.ezdrowie.gov.pl/</w:t>
        </w:r>
      </w:hyperlink>
    </w:p>
    <w:p w14:paraId="350E3EF5" w14:textId="77777777" w:rsidR="005F37A7" w:rsidRPr="005F37A7" w:rsidRDefault="005F37A7" w:rsidP="005F37A7">
      <w:pPr>
        <w:numPr>
          <w:ilvl w:val="0"/>
          <w:numId w:val="2"/>
        </w:numPr>
      </w:pPr>
      <w:r w:rsidRPr="005F37A7">
        <w:t>od 15.12.2023r. należy korzystać z systemu Centralnej e-Rejestracji dostępnego z poziomu aplikacji gabinet.gov.pl (</w:t>
      </w:r>
      <w:hyperlink r:id="rId7" w:tgtFrame="_blank" w:tooltip="https://www.gabinet.gov.pl/" w:history="1">
        <w:r w:rsidRPr="005F37A7">
          <w:rPr>
            <w:rStyle w:val="Hipercze"/>
          </w:rPr>
          <w:t>www.gabinet.gov.pl</w:t>
        </w:r>
      </w:hyperlink>
      <w:r w:rsidRPr="005F37A7">
        <w:t>).</w:t>
      </w:r>
    </w:p>
    <w:p w14:paraId="46214707" w14:textId="23C642B9" w:rsidR="005F37A7" w:rsidRPr="005F37A7" w:rsidRDefault="005F37A7" w:rsidP="005F37A7">
      <w:r w:rsidRPr="005F37A7">
        <w:t>Więcej informacji dostępnych jest w Komunikacie 34</w:t>
      </w:r>
      <w:r w:rsidR="003E1318">
        <w:t>.</w:t>
      </w:r>
      <w:r w:rsidRPr="005F37A7">
        <w:t xml:space="preserve"> Ministra Zdrowia dostępnym na stronie: </w:t>
      </w:r>
      <w:hyperlink r:id="rId8" w:tgtFrame="_blank" w:tooltip="https://www.gov.pl/web/zdrowie/komunikat-ministra-zdrowia-w-sprawie-realizacji-szczepien-przeciw-covid-19-w-sezonie-20232024" w:history="1">
        <w:r w:rsidRPr="005F37A7">
          <w:rPr>
            <w:rStyle w:val="Hipercze"/>
          </w:rPr>
          <w:t>https://www.gov.pl/web/zdrowie/komunikat-ministra-zdrowia-w-sprawie-realizacji-szczepien-przeciw-covid-19-w-sezonie-20232024</w:t>
        </w:r>
      </w:hyperlink>
      <w:r w:rsidRPr="005F37A7">
        <w:t xml:space="preserve">  </w:t>
      </w:r>
    </w:p>
    <w:p w14:paraId="4A93F8AF" w14:textId="77777777" w:rsidR="006B4DD7" w:rsidRDefault="006B4DD7"/>
    <w:sectPr w:rsidR="006B4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650C3"/>
    <w:multiLevelType w:val="multilevel"/>
    <w:tmpl w:val="227E9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562720"/>
    <w:multiLevelType w:val="multilevel"/>
    <w:tmpl w:val="4C78E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5144562">
    <w:abstractNumId w:val="1"/>
  </w:num>
  <w:num w:numId="2" w16cid:durableId="2140875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7A7"/>
    <w:rsid w:val="0005443E"/>
    <w:rsid w:val="002A37A5"/>
    <w:rsid w:val="003D2189"/>
    <w:rsid w:val="003E1318"/>
    <w:rsid w:val="003E4849"/>
    <w:rsid w:val="00475296"/>
    <w:rsid w:val="004F0975"/>
    <w:rsid w:val="005F37A7"/>
    <w:rsid w:val="00601C8B"/>
    <w:rsid w:val="00660A3D"/>
    <w:rsid w:val="006B4DD7"/>
    <w:rsid w:val="007334F2"/>
    <w:rsid w:val="00770CC6"/>
    <w:rsid w:val="00782A59"/>
    <w:rsid w:val="00866FC5"/>
    <w:rsid w:val="00C01862"/>
    <w:rsid w:val="00C2196B"/>
    <w:rsid w:val="00CB0666"/>
    <w:rsid w:val="00CE3391"/>
    <w:rsid w:val="00D1373C"/>
    <w:rsid w:val="00D656E1"/>
    <w:rsid w:val="00F7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1F806"/>
  <w15:chartTrackingRefBased/>
  <w15:docId w15:val="{CC797823-6223-4A2C-94D2-C5EC4B9E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F37A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37A7"/>
    <w:rPr>
      <w:color w:val="605E5C"/>
      <w:shd w:val="clear" w:color="auto" w:fill="E1DFDD"/>
    </w:rPr>
  </w:style>
  <w:style w:type="character" w:customStyle="1" w:styleId="ui-provider">
    <w:name w:val="ui-provider"/>
    <w:basedOn w:val="Domylnaczcionkaakapitu"/>
    <w:rsid w:val="005F37A7"/>
  </w:style>
  <w:style w:type="paragraph" w:styleId="Poprawka">
    <w:name w:val="Revision"/>
    <w:hidden/>
    <w:uiPriority w:val="99"/>
    <w:semiHidden/>
    <w:rsid w:val="00D137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zdrowie/komunikat-ministra-zdrowia-w-sprawie-realizacji-szczepien-przeciw-covid-19-w-sezonie-2023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binet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wdl.erejestracja.ezdrowie.gov.pl/" TargetMode="External"/><Relationship Id="rId5" Type="http://schemas.openxmlformats.org/officeDocument/2006/relationships/hyperlink" Target="https://youtu.be/6il-eYJ7Q4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Stępień Łukasz</dc:creator>
  <cp:keywords/>
  <dc:description/>
  <cp:lastModifiedBy>Rybarczyk Jarosław</cp:lastModifiedBy>
  <cp:revision>2</cp:revision>
  <dcterms:created xsi:type="dcterms:W3CDTF">2023-12-01T15:04:00Z</dcterms:created>
  <dcterms:modified xsi:type="dcterms:W3CDTF">2023-12-01T15:04:00Z</dcterms:modified>
</cp:coreProperties>
</file>