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4F630808" w:rsidR="000E196B" w:rsidRPr="006D7E99" w:rsidRDefault="000E196B" w:rsidP="00424E37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491A0B66" w14:textId="1E4DFF31" w:rsidR="000E196B" w:rsidRPr="006D7E99" w:rsidRDefault="000E196B" w:rsidP="00424E3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4E37">
        <w:rPr>
          <w:rFonts w:ascii="Arial" w:hAnsi="Arial" w:cs="Arial"/>
          <w:b/>
          <w:color w:val="57575B"/>
          <w:sz w:val="28"/>
          <w:szCs w:val="28"/>
        </w:rPr>
        <w:t>Przewodniczący</w:t>
      </w:r>
      <w:r w:rsidRPr="00424E37">
        <w:rPr>
          <w:rFonts w:ascii="Arial" w:hAnsi="Arial" w:cs="Arial"/>
          <w:sz w:val="28"/>
          <w:szCs w:val="28"/>
        </w:rPr>
        <w:t xml:space="preserve">  </w:t>
      </w:r>
      <w:r w:rsidRPr="006D7E99">
        <w:rPr>
          <w:rFonts w:ascii="Arial" w:hAnsi="Arial" w:cs="Arial"/>
          <w:sz w:val="24"/>
          <w:szCs w:val="24"/>
        </w:rPr>
        <w:t xml:space="preserve">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BD5A77">
        <w:rPr>
          <w:rFonts w:ascii="Arial" w:hAnsi="Arial" w:cs="Arial"/>
          <w:color w:val="000000"/>
          <w:sz w:val="24"/>
          <w:szCs w:val="24"/>
          <w:lang w:eastAsia="pl-PL"/>
        </w:rPr>
        <w:t xml:space="preserve">20 stycznia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BD5A77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5B065562" w:rsidR="000E196B" w:rsidRPr="006D7E99" w:rsidRDefault="000E196B" w:rsidP="00424E37">
      <w:pPr>
        <w:tabs>
          <w:tab w:val="right" w:pos="9072"/>
        </w:tabs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BD5A77">
        <w:rPr>
          <w:rFonts w:ascii="Arial" w:hAnsi="Arial" w:cs="Arial"/>
          <w:b/>
          <w:sz w:val="24"/>
          <w:szCs w:val="24"/>
          <w:lang w:eastAsia="pl-PL"/>
        </w:rPr>
        <w:t>97</w:t>
      </w:r>
      <w:r w:rsidR="00E2730D">
        <w:rPr>
          <w:rFonts w:ascii="Arial" w:hAnsi="Arial" w:cs="Arial"/>
          <w:b/>
          <w:sz w:val="24"/>
          <w:szCs w:val="24"/>
          <w:lang w:eastAsia="pl-PL"/>
        </w:rPr>
        <w:t>/22</w:t>
      </w:r>
    </w:p>
    <w:p w14:paraId="78E21EE2" w14:textId="1B4DB5CB" w:rsidR="000E196B" w:rsidRPr="006D7E99" w:rsidRDefault="00EB569C" w:rsidP="00424E37">
      <w:pPr>
        <w:spacing w:after="480" w:line="360" w:lineRule="auto"/>
        <w:ind w:right="2211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E2730D">
        <w:rPr>
          <w:rFonts w:ascii="Arial" w:hAnsi="Arial" w:cs="Arial"/>
          <w:b/>
          <w:sz w:val="24"/>
          <w:szCs w:val="24"/>
        </w:rPr>
        <w:t>3</w:t>
      </w:r>
      <w:r w:rsidR="00BD5A77">
        <w:rPr>
          <w:rFonts w:ascii="Arial" w:hAnsi="Arial" w:cs="Arial"/>
          <w:b/>
          <w:sz w:val="24"/>
          <w:szCs w:val="24"/>
        </w:rPr>
        <w:t>9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="00E2730D">
        <w:rPr>
          <w:rFonts w:ascii="Arial" w:hAnsi="Arial" w:cs="Arial"/>
          <w:b/>
          <w:sz w:val="24"/>
          <w:szCs w:val="24"/>
        </w:rPr>
        <w:t>2</w:t>
      </w:r>
    </w:p>
    <w:p w14:paraId="15C7B4CC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96FB0C8" w14:textId="5070C029" w:rsidR="000E196B" w:rsidRDefault="000E196B" w:rsidP="00CF7A2F">
      <w:pPr>
        <w:pStyle w:val="Nagwek1"/>
        <w:spacing w:after="480"/>
        <w:rPr>
          <w:rFonts w:ascii="Arial" w:hAnsi="Arial" w:cs="Arial"/>
          <w:color w:val="auto"/>
        </w:rPr>
      </w:pPr>
      <w:r w:rsidRPr="00CF7A2F">
        <w:rPr>
          <w:rFonts w:ascii="Arial" w:hAnsi="Arial" w:cs="Arial"/>
          <w:color w:val="auto"/>
        </w:rPr>
        <w:t>Z</w:t>
      </w:r>
      <w:r w:rsidR="00DC674E" w:rsidRPr="00CF7A2F">
        <w:rPr>
          <w:rFonts w:ascii="Arial" w:hAnsi="Arial" w:cs="Arial"/>
          <w:color w:val="auto"/>
        </w:rPr>
        <w:t xml:space="preserve">awiadomienie </w:t>
      </w:r>
    </w:p>
    <w:p w14:paraId="1088C46E" w14:textId="77777777" w:rsidR="00CF7A2F" w:rsidRPr="00CF7A2F" w:rsidRDefault="00CF7A2F" w:rsidP="00CF7A2F">
      <w:pPr>
        <w:spacing w:after="480"/>
      </w:pPr>
    </w:p>
    <w:p w14:paraId="3CDDA4C0" w14:textId="77777777" w:rsidR="000E196B" w:rsidRPr="006D7E99" w:rsidRDefault="000E196B" w:rsidP="00CF7A2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1E062727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BC9DF94" w14:textId="35E8C8E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2021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7</w:t>
      </w:r>
      <w:r w:rsidR="00DF3B89" w:rsidRPr="006D7E99">
        <w:rPr>
          <w:rFonts w:ascii="Arial" w:hAnsi="Arial" w:cs="Arial"/>
          <w:sz w:val="24"/>
          <w:szCs w:val="24"/>
        </w:rPr>
        <w:t>3</w:t>
      </w:r>
      <w:r w:rsidRPr="006D7E99">
        <w:rPr>
          <w:rFonts w:ascii="Arial" w:hAnsi="Arial" w:cs="Arial"/>
          <w:sz w:val="24"/>
          <w:szCs w:val="24"/>
        </w:rPr>
        <w:t>5)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lastRenderedPageBreak/>
        <w:t>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73DBF39" w14:textId="77777777" w:rsidR="00956149" w:rsidRPr="006D7E99" w:rsidRDefault="00956149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9333F7" w14:textId="5DD9EB5A" w:rsidR="000E196B" w:rsidRPr="006D7E99" w:rsidRDefault="008B2EDC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3C3D66AB" w14:textId="7777777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D75D146" w14:textId="7041E243" w:rsidR="00BD5A77" w:rsidRPr="0080420B" w:rsidRDefault="000E196B" w:rsidP="00424E3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BD5A77">
        <w:rPr>
          <w:rFonts w:ascii="Arial" w:hAnsi="Arial" w:cs="Arial"/>
          <w:bCs/>
          <w:sz w:val="24"/>
          <w:szCs w:val="24"/>
          <w:lang w:eastAsia="pl-PL"/>
        </w:rPr>
        <w:t>97</w:t>
      </w:r>
      <w:r w:rsidR="00696828" w:rsidRPr="006D7E99">
        <w:rPr>
          <w:rFonts w:ascii="Arial" w:hAnsi="Arial" w:cs="Arial"/>
          <w:bCs/>
          <w:sz w:val="24"/>
          <w:szCs w:val="24"/>
          <w:lang w:eastAsia="pl-PL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Cs/>
          <w:sz w:val="24"/>
          <w:szCs w:val="24"/>
          <w:lang w:eastAsia="pl-PL"/>
        </w:rPr>
        <w:t>2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</w:t>
      </w:r>
      <w:r w:rsidR="00BD5A77" w:rsidRPr="00BD5A77">
        <w:rPr>
          <w:rFonts w:ascii="Arial" w:hAnsi="Arial" w:cs="Arial"/>
          <w:bCs/>
          <w:sz w:val="24"/>
          <w:szCs w:val="24"/>
        </w:rPr>
        <w:t>z dnia 30 września 2015 r. nr 530/GK/DW/2015 o ustanowieniu prawa użytkowania wieczystego do udziału wynoszącego 0,5570 części zabudowanego gruntu położonego przy ul. Tamka 34 o powierzchni 493m2 oznaczonego jako działka ewidencyjna nr 109 w obrębie 5-04-05 objętego księga wieczystą nr WA4M/00046792/7, dawne oznaczenie numerem hipotecznym 11801</w:t>
      </w:r>
      <w:r w:rsidR="00BD5A77">
        <w:rPr>
          <w:rFonts w:ascii="Arial" w:hAnsi="Arial" w:cs="Arial"/>
          <w:bCs/>
          <w:sz w:val="24"/>
          <w:szCs w:val="24"/>
        </w:rPr>
        <w:t>.</w:t>
      </w:r>
    </w:p>
    <w:p w14:paraId="67E9E271" w14:textId="4BBA2DA2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79AC542E" w:rsidR="00127A7D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6C1B63A" w14:textId="63265581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  <w:r w:rsidR="00696828" w:rsidRPr="006D7E99">
        <w:rPr>
          <w:rFonts w:ascii="Arial" w:hAnsi="Arial" w:cs="Arial"/>
          <w:b/>
          <w:sz w:val="24"/>
          <w:szCs w:val="24"/>
        </w:rPr>
        <w:br/>
      </w:r>
    </w:p>
    <w:p w14:paraId="418326E0" w14:textId="06DDAA1A" w:rsidR="00994608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8326" w14:textId="77777777" w:rsidR="00092878" w:rsidRDefault="00092878" w:rsidP="001E73C8">
      <w:pPr>
        <w:spacing w:after="0" w:line="240" w:lineRule="auto"/>
      </w:pPr>
      <w:r>
        <w:separator/>
      </w:r>
    </w:p>
  </w:endnote>
  <w:endnote w:type="continuationSeparator" w:id="0">
    <w:p w14:paraId="5F38184F" w14:textId="77777777" w:rsidR="00092878" w:rsidRDefault="00092878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95B0" w14:textId="77777777" w:rsidR="00092878" w:rsidRDefault="00092878" w:rsidP="001E73C8">
      <w:pPr>
        <w:spacing w:after="0" w:line="240" w:lineRule="auto"/>
      </w:pPr>
      <w:r>
        <w:separator/>
      </w:r>
    </w:p>
  </w:footnote>
  <w:footnote w:type="continuationSeparator" w:id="0">
    <w:p w14:paraId="2F2EF8A0" w14:textId="77777777" w:rsidR="00092878" w:rsidRDefault="00092878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92878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424E37"/>
    <w:rsid w:val="00517821"/>
    <w:rsid w:val="006824F8"/>
    <w:rsid w:val="00696828"/>
    <w:rsid w:val="006D7E99"/>
    <w:rsid w:val="00760341"/>
    <w:rsid w:val="007B027E"/>
    <w:rsid w:val="007C0B3D"/>
    <w:rsid w:val="0080420B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B625A7"/>
    <w:rsid w:val="00BA5692"/>
    <w:rsid w:val="00BD5A77"/>
    <w:rsid w:val="00C00EBD"/>
    <w:rsid w:val="00C61AA8"/>
    <w:rsid w:val="00C915B6"/>
    <w:rsid w:val="00CF7A2F"/>
    <w:rsid w:val="00D20DA2"/>
    <w:rsid w:val="00D31B1F"/>
    <w:rsid w:val="00D3432B"/>
    <w:rsid w:val="00DC674E"/>
    <w:rsid w:val="00DF3B89"/>
    <w:rsid w:val="00E2730D"/>
    <w:rsid w:val="00EB569C"/>
    <w:rsid w:val="00F36B97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13 21 ul. Świętokrzyska</dc:title>
  <dc:subject/>
  <dc:creator>Warchoł Marcin  (DPA)</dc:creator>
  <cp:keywords/>
  <dc:description/>
  <cp:lastModifiedBy>Bagnowska Aleksandra  (DPA)</cp:lastModifiedBy>
  <cp:revision>2</cp:revision>
  <cp:lastPrinted>2021-08-16T13:03:00Z</cp:lastPrinted>
  <dcterms:created xsi:type="dcterms:W3CDTF">2023-01-23T08:14:00Z</dcterms:created>
  <dcterms:modified xsi:type="dcterms:W3CDTF">2023-01-23T08:14:00Z</dcterms:modified>
</cp:coreProperties>
</file>