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A4AA" w14:textId="2969DF1B" w:rsidR="00C47858" w:rsidRPr="00C47858" w:rsidRDefault="00C47858" w:rsidP="00C47858">
      <w:pPr>
        <w:jc w:val="center"/>
      </w:pPr>
      <w:r w:rsidRPr="00C47858">
        <w:rPr>
          <w:b/>
          <w:bCs/>
        </w:rPr>
        <w:t>KLAUZULA INFORMACYJNA DOTYCZĄCA PRZETWARZANIA DANYCH OSOBOWYCH (RODO) -</w:t>
      </w:r>
    </w:p>
    <w:p w14:paraId="1C09F3D0" w14:textId="77777777" w:rsidR="00C47858" w:rsidRPr="00C47858" w:rsidRDefault="00C47858" w:rsidP="00C47858">
      <w:pPr>
        <w:jc w:val="center"/>
      </w:pPr>
      <w:r w:rsidRPr="00C47858">
        <w:rPr>
          <w:b/>
          <w:bCs/>
        </w:rPr>
        <w:t>zamówienia poniżej kwoty 130 000 zł.</w:t>
      </w:r>
    </w:p>
    <w:p w14:paraId="44DB352C" w14:textId="77777777" w:rsidR="00C47858" w:rsidRPr="00C47858" w:rsidRDefault="00C47858" w:rsidP="00C47858">
      <w:r w:rsidRPr="00C47858">
        <w:t>Zgodnie z art. 13 ust. 1 i ust. 2 </w:t>
      </w:r>
      <w:r w:rsidRPr="00C47858">
        <w:rPr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47858">
        <w:t> (dalej zwanym RODO) informuję, iż:</w:t>
      </w:r>
    </w:p>
    <w:p w14:paraId="0A83945D" w14:textId="77777777" w:rsidR="00111ACD" w:rsidRDefault="00C47858" w:rsidP="00111ACD">
      <w:pPr>
        <w:numPr>
          <w:ilvl w:val="0"/>
          <w:numId w:val="1"/>
        </w:numPr>
        <w:tabs>
          <w:tab w:val="clear" w:pos="720"/>
        </w:tabs>
        <w:ind w:left="426"/>
        <w:jc w:val="both"/>
      </w:pPr>
      <w:r w:rsidRPr="00C47858">
        <w:t xml:space="preserve">Administratorem Pani/Pana danych osobowych jest Powiatowa Stacja Sanitarno-Epidemiologiczna </w:t>
      </w:r>
      <w:r w:rsidR="00840FEF">
        <w:t xml:space="preserve">w Węgorzewie. </w:t>
      </w:r>
      <w:r w:rsidRPr="00C47858">
        <w:t xml:space="preserve">Dane kontaktowe: ul. </w:t>
      </w:r>
      <w:r w:rsidR="00840FEF">
        <w:t>3 – go Maja 17B</w:t>
      </w:r>
      <w:r w:rsidRPr="00C47858">
        <w:t xml:space="preserve">, </w:t>
      </w:r>
      <w:r w:rsidR="00840FEF">
        <w:t>11-600 Węgorzewo</w:t>
      </w:r>
      <w:r w:rsidRPr="00C47858">
        <w:t>,</w:t>
      </w:r>
      <w:r w:rsidR="00BF0767">
        <w:t xml:space="preserve"> </w:t>
      </w:r>
      <w:r w:rsidRPr="00111ACD">
        <w:t xml:space="preserve">e-mail: </w:t>
      </w:r>
      <w:bookmarkStart w:id="0" w:name="_Hlk177719373"/>
      <w:bookmarkStart w:id="1" w:name="_Hlk177719352"/>
      <w:r w:rsidR="00840FEF">
        <w:rPr>
          <w:rStyle w:val="Pogrubienie"/>
        </w:rPr>
        <w:fldChar w:fldCharType="begin"/>
      </w:r>
      <w:r w:rsidR="00840FEF" w:rsidRPr="00111ACD">
        <w:rPr>
          <w:rStyle w:val="Pogrubienie"/>
        </w:rPr>
        <w:instrText>HYPERLINK "mailto:psse.wegorzewo@sanepid.olsztyn.pl"</w:instrText>
      </w:r>
      <w:r w:rsidR="00840FEF">
        <w:rPr>
          <w:rStyle w:val="Pogrubienie"/>
        </w:rPr>
      </w:r>
      <w:r w:rsidR="00840FEF">
        <w:rPr>
          <w:rStyle w:val="Pogrubienie"/>
        </w:rPr>
        <w:fldChar w:fldCharType="separate"/>
      </w:r>
      <w:r w:rsidR="00840FEF" w:rsidRPr="00111ACD">
        <w:rPr>
          <w:rStyle w:val="Hipercze"/>
          <w:b/>
          <w:bCs/>
        </w:rPr>
        <w:t>psse.wegorzewo@sanepid.gov.pl</w:t>
      </w:r>
      <w:r w:rsidR="00840FEF">
        <w:rPr>
          <w:rStyle w:val="Pogrubienie"/>
        </w:rPr>
        <w:fldChar w:fldCharType="end"/>
      </w:r>
      <w:bookmarkEnd w:id="0"/>
      <w:r w:rsidRPr="00111ACD">
        <w:t xml:space="preserve">, tel. </w:t>
      </w:r>
      <w:r w:rsidR="00840FEF" w:rsidRPr="00111ACD">
        <w:rPr>
          <w:rStyle w:val="Pogrubienie"/>
        </w:rPr>
        <w:t>87 427 28 13</w:t>
      </w:r>
    </w:p>
    <w:bookmarkEnd w:id="1"/>
    <w:p w14:paraId="4D100C88" w14:textId="4CA10FA2" w:rsidR="00111ACD" w:rsidRPr="00AF63C6" w:rsidRDefault="00111ACD" w:rsidP="00111ACD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rStyle w:val="Pogrubienie"/>
          <w:b w:val="0"/>
          <w:bCs w:val="0"/>
        </w:rPr>
      </w:pPr>
      <w:r>
        <w:t xml:space="preserve">Administrator powołał Inspektora Ochrony Danych Osobowych (IOD). Kontakt z IOD możliwy jest pod adresem email: </w:t>
      </w:r>
      <w:hyperlink r:id="rId5" w:history="1">
        <w:r w:rsidRPr="00111ACD">
          <w:rPr>
            <w:rStyle w:val="Hipercze"/>
            <w:b/>
            <w:bCs/>
          </w:rPr>
          <w:t>psse.wegorzewo@sanepid.gov.pl</w:t>
        </w:r>
      </w:hyperlink>
      <w:r>
        <w:rPr>
          <w:rStyle w:val="Pogrubienie"/>
        </w:rPr>
        <w:t xml:space="preserve">, </w:t>
      </w:r>
      <w:r w:rsidRPr="00111ACD">
        <w:t xml:space="preserve">tel. </w:t>
      </w:r>
      <w:r w:rsidRPr="00111ACD">
        <w:rPr>
          <w:rStyle w:val="Pogrubienie"/>
        </w:rPr>
        <w:t>87 427 28 13</w:t>
      </w:r>
      <w:r>
        <w:rPr>
          <w:rStyle w:val="Pogrubienie"/>
        </w:rPr>
        <w:t xml:space="preserve"> wew. 203</w:t>
      </w:r>
    </w:p>
    <w:p w14:paraId="2E5BF625" w14:textId="05237C8F" w:rsidR="00AF63C6" w:rsidRDefault="005254A2" w:rsidP="00BC3873">
      <w:pPr>
        <w:numPr>
          <w:ilvl w:val="0"/>
          <w:numId w:val="1"/>
        </w:numPr>
        <w:tabs>
          <w:tab w:val="clear" w:pos="720"/>
        </w:tabs>
        <w:ind w:left="426"/>
        <w:jc w:val="both"/>
      </w:pPr>
      <w:r w:rsidRPr="00C47858">
        <w:t xml:space="preserve">Pani/Pana dane osobowe będą przetwarzane w związku z zapytaniem ofertowym w postępowaniu o zamówienie, którego wartość nie przekracza 130 tys. zł na podstawie </w:t>
      </w:r>
      <w:r w:rsidRPr="00C47858">
        <w:rPr>
          <w:i/>
          <w:iCs/>
        </w:rPr>
        <w:t>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35578946" w14:textId="77777777" w:rsidR="00BD1386" w:rsidRDefault="00C47858" w:rsidP="00BD1386">
      <w:pPr>
        <w:numPr>
          <w:ilvl w:val="0"/>
          <w:numId w:val="2"/>
        </w:numPr>
        <w:tabs>
          <w:tab w:val="clear" w:pos="720"/>
        </w:tabs>
        <w:ind w:left="426"/>
        <w:jc w:val="both"/>
      </w:pPr>
      <w:r w:rsidRPr="00C47858">
        <w:t>Odbiorcami Pani/Pana danych osobowych mogą być</w:t>
      </w:r>
      <w:r w:rsidRPr="00111ACD">
        <w:rPr>
          <w:b/>
          <w:bCs/>
        </w:rPr>
        <w:t> </w:t>
      </w:r>
      <w:r w:rsidRPr="00C47858">
        <w:t>podmioty uprawnione do ich otrzymania na podstawie obowiązujących przepisów prawa, w tym organy państwowe i podmioty publiczne.</w:t>
      </w:r>
    </w:p>
    <w:p w14:paraId="18AF1239" w14:textId="77777777" w:rsidR="007A65E7" w:rsidRDefault="00BD1386" w:rsidP="007A65E7">
      <w:pPr>
        <w:numPr>
          <w:ilvl w:val="0"/>
          <w:numId w:val="2"/>
        </w:numPr>
        <w:tabs>
          <w:tab w:val="clear" w:pos="720"/>
        </w:tabs>
        <w:ind w:left="426"/>
        <w:jc w:val="both"/>
      </w:pPr>
      <w:r>
        <w:t>Pani/Pana dane osobowe będą przetwarzane przechowywane przez okres 5 lat od dnia zakończenia zapytania ofertowego. Umowy są przechowywane przez okres 10 lat. Okres przechowywania liczony jest od 1 stycznia roku następnego od daty zakończenia sprawy.</w:t>
      </w:r>
    </w:p>
    <w:p w14:paraId="374E61C0" w14:textId="4B550BB6" w:rsidR="007A65E7" w:rsidRDefault="007A65E7" w:rsidP="007A65E7">
      <w:pPr>
        <w:numPr>
          <w:ilvl w:val="0"/>
          <w:numId w:val="2"/>
        </w:numPr>
        <w:tabs>
          <w:tab w:val="clear" w:pos="720"/>
        </w:tabs>
        <w:ind w:left="425" w:hanging="357"/>
        <w:jc w:val="both"/>
      </w:pPr>
      <w:r>
        <w:t>Posiada Pani/Pan:</w:t>
      </w:r>
    </w:p>
    <w:p w14:paraId="7109FBEA" w14:textId="58CD7C50" w:rsidR="007A65E7" w:rsidRDefault="007A65E7" w:rsidP="007A65E7">
      <w:pPr>
        <w:ind w:left="425"/>
        <w:jc w:val="both"/>
      </w:pPr>
      <w:r>
        <w:t>- na podstawie art. 15 RODO prawo dostępu do danych osobowych Pani/Pana dotyczących</w:t>
      </w:r>
      <w:r w:rsidR="00A92E0F">
        <w:t>,</w:t>
      </w:r>
    </w:p>
    <w:p w14:paraId="739863C8" w14:textId="5E26FE79" w:rsidR="007A65E7" w:rsidRDefault="007A65E7" w:rsidP="007A65E7">
      <w:pPr>
        <w:ind w:left="425"/>
        <w:jc w:val="both"/>
      </w:pPr>
      <w:r>
        <w:t>- na podstawie art. 16 prawo do sprostowania Pani/Pana danych osobowych</w:t>
      </w:r>
      <w:r w:rsidR="00A92E0F">
        <w:t>,</w:t>
      </w:r>
    </w:p>
    <w:p w14:paraId="4F7C06BE" w14:textId="18FD5A00" w:rsidR="007A65E7" w:rsidRDefault="007A65E7" w:rsidP="007A65E7">
      <w:pPr>
        <w:ind w:left="425"/>
        <w:jc w:val="both"/>
      </w:pPr>
      <w:r>
        <w:t>- na podstawie art. 18 RODO prawo żądania od administratora ograniczenia przetwarzania danych   osobowych z zastrzeżeniem przypadków, o których mowa w art. 18 ust. 2 RODO</w:t>
      </w:r>
      <w:r w:rsidR="00A92E0F">
        <w:t>,</w:t>
      </w:r>
    </w:p>
    <w:p w14:paraId="244C6CBB" w14:textId="22F41615" w:rsidR="00A92E0F" w:rsidRDefault="007A65E7" w:rsidP="00A92E0F">
      <w:pPr>
        <w:ind w:left="425"/>
        <w:jc w:val="both"/>
      </w:pPr>
      <w:r>
        <w:t>- prawo do wniesienia skargi do Prezesa Urzędu Ochrony Danych Osobowych, ul. Stawki 2, 00-193 Warszawa, gdy uzna Pani/Pan, że przetwarzanie danych osobowych Pani/Pana dotyczących narusza przepisy RODO;</w:t>
      </w:r>
    </w:p>
    <w:p w14:paraId="6AA10934" w14:textId="77777777" w:rsidR="000A000D" w:rsidRDefault="00A92E0F" w:rsidP="000A000D">
      <w:pPr>
        <w:numPr>
          <w:ilvl w:val="0"/>
          <w:numId w:val="2"/>
        </w:numPr>
        <w:tabs>
          <w:tab w:val="clear" w:pos="720"/>
        </w:tabs>
        <w:ind w:left="426"/>
        <w:jc w:val="both"/>
      </w:pPr>
      <w:r w:rsidRPr="00A92E0F">
        <w:t>W odniesieniu do Pani/Pana danych osobowych decyzje nie będą podejmowane w sposób zautomatyzowany stosownie do art. 22 RODO.</w:t>
      </w:r>
    </w:p>
    <w:p w14:paraId="645BB135" w14:textId="0ED5132D" w:rsidR="006C480D" w:rsidRDefault="006C480D" w:rsidP="000A000D">
      <w:pPr>
        <w:numPr>
          <w:ilvl w:val="0"/>
          <w:numId w:val="2"/>
        </w:numPr>
        <w:tabs>
          <w:tab w:val="clear" w:pos="720"/>
        </w:tabs>
        <w:ind w:left="426"/>
        <w:jc w:val="both"/>
      </w:pPr>
      <w:r w:rsidRPr="006C480D">
        <w:t>Pani/Pana dane nie będą profilowane</w:t>
      </w:r>
      <w:r>
        <w:t>.</w:t>
      </w:r>
    </w:p>
    <w:p w14:paraId="3B0CE6C5" w14:textId="5A2F7B7B" w:rsidR="000A000D" w:rsidRDefault="000A000D" w:rsidP="000A000D">
      <w:pPr>
        <w:numPr>
          <w:ilvl w:val="0"/>
          <w:numId w:val="2"/>
        </w:numPr>
        <w:tabs>
          <w:tab w:val="clear" w:pos="720"/>
        </w:tabs>
        <w:ind w:left="425" w:hanging="357"/>
        <w:jc w:val="both"/>
      </w:pPr>
      <w:r>
        <w:t>Nie przysługuje Pani/Panu:</w:t>
      </w:r>
    </w:p>
    <w:p w14:paraId="78FDDE7E" w14:textId="77777777" w:rsidR="000A000D" w:rsidRDefault="000A000D" w:rsidP="000A000D">
      <w:pPr>
        <w:ind w:left="425"/>
        <w:jc w:val="both"/>
      </w:pPr>
      <w:r>
        <w:t>- w związku z art. 17 ust. 3 lit b, d lub e RODO prawo do usunięcia danych osobowych;</w:t>
      </w:r>
    </w:p>
    <w:p w14:paraId="3E4D7A30" w14:textId="77777777" w:rsidR="000A000D" w:rsidRDefault="000A000D" w:rsidP="000A000D">
      <w:pPr>
        <w:ind w:left="425"/>
        <w:jc w:val="both"/>
      </w:pPr>
      <w:r>
        <w:t>- prawo do przenoszenia danych osobowych, o których mowa w art. 20 RODO;</w:t>
      </w:r>
    </w:p>
    <w:p w14:paraId="1ABA6E1C" w14:textId="38BC8B0B" w:rsidR="006C480D" w:rsidRDefault="000A000D" w:rsidP="006C480D">
      <w:pPr>
        <w:ind w:left="425"/>
        <w:jc w:val="both"/>
      </w:pPr>
      <w:r>
        <w:t>- na podstawie art. 21 RODO prawo sprzeciwu, wobec przetwarzania danych osobowych, gdyż podstawą prawną przetwarzania Pani/Pana danych osobowych jest art. 6 ust. 1 l</w:t>
      </w:r>
      <w:r w:rsidR="004C4C0D">
        <w:t>it. c.</w:t>
      </w:r>
    </w:p>
    <w:p w14:paraId="231B4B97" w14:textId="77777777" w:rsidR="006C480D" w:rsidRDefault="006C480D" w:rsidP="006C480D">
      <w:pPr>
        <w:ind w:left="425"/>
        <w:jc w:val="both"/>
      </w:pPr>
    </w:p>
    <w:p w14:paraId="43764D93" w14:textId="77777777" w:rsidR="0009307D" w:rsidRDefault="0009307D" w:rsidP="00A92E0F"/>
    <w:sectPr w:rsidR="0009307D" w:rsidSect="00C478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010705">
    <w:abstractNumId w:val="0"/>
  </w:num>
  <w:num w:numId="2" w16cid:durableId="1924336100">
    <w:abstractNumId w:val="2"/>
  </w:num>
  <w:num w:numId="3" w16cid:durableId="2087264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9307D"/>
    <w:rsid w:val="000A000D"/>
    <w:rsid w:val="00111ACD"/>
    <w:rsid w:val="0011416B"/>
    <w:rsid w:val="002C01A6"/>
    <w:rsid w:val="00356F1C"/>
    <w:rsid w:val="003F1A20"/>
    <w:rsid w:val="004C4C0D"/>
    <w:rsid w:val="00512416"/>
    <w:rsid w:val="005254A2"/>
    <w:rsid w:val="00623DE7"/>
    <w:rsid w:val="006C480D"/>
    <w:rsid w:val="007A65E7"/>
    <w:rsid w:val="00840FEF"/>
    <w:rsid w:val="008631C7"/>
    <w:rsid w:val="008763C2"/>
    <w:rsid w:val="009264BB"/>
    <w:rsid w:val="009F702E"/>
    <w:rsid w:val="00A92E0F"/>
    <w:rsid w:val="00AF63C6"/>
    <w:rsid w:val="00BC3873"/>
    <w:rsid w:val="00BD1386"/>
    <w:rsid w:val="00BF0767"/>
    <w:rsid w:val="00C11DD4"/>
    <w:rsid w:val="00C47858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  <w15:chartTrackingRefBased/>
  <w15:docId w15:val="{3FB620C1-1540-42AD-9E08-E6B082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FE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40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wegorzewo@sanepid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PSSE Węgorzewo - Marzena Konopka</cp:lastModifiedBy>
  <cp:revision>20</cp:revision>
  <dcterms:created xsi:type="dcterms:W3CDTF">2023-12-29T13:53:00Z</dcterms:created>
  <dcterms:modified xsi:type="dcterms:W3CDTF">2024-09-20T08:44:00Z</dcterms:modified>
</cp:coreProperties>
</file>