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5ABCF" w14:textId="5E9707B6" w:rsidR="000B3CC0" w:rsidRPr="00737ACF" w:rsidRDefault="00B67E86" w:rsidP="00737ACF">
      <w:pPr>
        <w:widowControl w:val="0"/>
        <w:spacing w:after="0"/>
        <w:jc w:val="center"/>
        <w:rPr>
          <w:rFonts w:ascii="Tahoma" w:hAnsi="Tahoma" w:cs="Tahoma"/>
          <w:b/>
        </w:rPr>
      </w:pPr>
      <w:bookmarkStart w:id="0" w:name="_GoBack"/>
      <w:bookmarkEnd w:id="0"/>
      <w:r w:rsidRPr="00737ACF">
        <w:rPr>
          <w:rFonts w:ascii="Tahoma" w:hAnsi="Tahoma" w:cs="Tahoma"/>
          <w:b/>
        </w:rPr>
        <w:t>REGULAMIN</w:t>
      </w:r>
      <w:r w:rsidR="00B1647B" w:rsidRPr="00737ACF">
        <w:rPr>
          <w:rFonts w:ascii="Tahoma" w:hAnsi="Tahoma" w:cs="Tahoma"/>
          <w:b/>
        </w:rPr>
        <w:t xml:space="preserve"> PRZETARGU</w:t>
      </w:r>
      <w:r w:rsidR="000B3CC0" w:rsidRPr="00737ACF">
        <w:rPr>
          <w:rFonts w:ascii="Tahoma" w:hAnsi="Tahoma" w:cs="Tahoma"/>
          <w:b/>
        </w:rPr>
        <w:t xml:space="preserve"> NA </w:t>
      </w:r>
      <w:r w:rsidR="00A336C0" w:rsidRPr="00737ACF">
        <w:rPr>
          <w:rFonts w:ascii="Tahoma" w:hAnsi="Tahoma" w:cs="Tahoma"/>
          <w:b/>
        </w:rPr>
        <w:t>SPRZEDAŻ</w:t>
      </w:r>
      <w:r w:rsidR="000B3CC0" w:rsidRPr="00737ACF">
        <w:rPr>
          <w:rFonts w:ascii="Tahoma" w:hAnsi="Tahoma" w:cs="Tahoma"/>
          <w:b/>
        </w:rPr>
        <w:t xml:space="preserve"> </w:t>
      </w:r>
    </w:p>
    <w:p w14:paraId="2CB9A9DB" w14:textId="483181A6" w:rsidR="006A4259" w:rsidRPr="00737ACF" w:rsidRDefault="000B3CC0" w:rsidP="00737ACF">
      <w:pPr>
        <w:widowControl w:val="0"/>
        <w:spacing w:after="240"/>
        <w:jc w:val="center"/>
        <w:rPr>
          <w:rFonts w:ascii="Tahoma" w:hAnsi="Tahoma" w:cs="Tahoma"/>
          <w:b/>
        </w:rPr>
      </w:pPr>
      <w:r w:rsidRPr="00737ACF">
        <w:rPr>
          <w:rFonts w:ascii="Tahoma" w:hAnsi="Tahoma" w:cs="Tahoma"/>
          <w:b/>
        </w:rPr>
        <w:t xml:space="preserve">PRAW UŻYTKOWANIA WIECZYSTEGO NIERUCHOMOŚCI </w:t>
      </w:r>
      <w:r w:rsidR="00C21992">
        <w:rPr>
          <w:rFonts w:ascii="Tahoma" w:hAnsi="Tahoma" w:cs="Tahoma"/>
          <w:b/>
        </w:rPr>
        <w:t>DROGOWYCH</w:t>
      </w:r>
      <w:r w:rsidRPr="00737ACF">
        <w:rPr>
          <w:rFonts w:ascii="Tahoma" w:hAnsi="Tahoma" w:cs="Tahoma"/>
          <w:b/>
        </w:rPr>
        <w:t xml:space="preserve"> </w:t>
      </w:r>
    </w:p>
    <w:p w14:paraId="08C4DC33" w14:textId="67FFEF95" w:rsidR="00737ACF" w:rsidRPr="00F66058" w:rsidRDefault="00737ACF" w:rsidP="00CF2776">
      <w:pPr>
        <w:widowControl w:val="0"/>
        <w:spacing w:before="240" w:after="0"/>
        <w:jc w:val="center"/>
        <w:rPr>
          <w:rFonts w:ascii="Tahoma" w:hAnsi="Tahoma" w:cs="Tahoma"/>
          <w:bCs/>
          <w:sz w:val="18"/>
          <w:szCs w:val="18"/>
        </w:rPr>
      </w:pPr>
      <w:r w:rsidRPr="00F66058">
        <w:rPr>
          <w:rFonts w:ascii="Tahoma" w:hAnsi="Tahoma" w:cs="Tahoma"/>
          <w:bCs/>
          <w:sz w:val="18"/>
          <w:szCs w:val="18"/>
        </w:rPr>
        <w:t xml:space="preserve">ustalony przez </w:t>
      </w:r>
    </w:p>
    <w:p w14:paraId="494678D2" w14:textId="31D3F6B2" w:rsidR="00B1647B" w:rsidRPr="001C29AE" w:rsidRDefault="00B67E86" w:rsidP="00737ACF">
      <w:pPr>
        <w:widowControl w:val="0"/>
        <w:spacing w:before="240" w:after="240" w:line="240" w:lineRule="auto"/>
        <w:jc w:val="both"/>
        <w:rPr>
          <w:rFonts w:ascii="Tahoma" w:hAnsi="Tahoma" w:cs="Tahoma"/>
          <w:sz w:val="18"/>
          <w:szCs w:val="18"/>
        </w:rPr>
      </w:pPr>
      <w:r w:rsidRPr="001C29AE">
        <w:rPr>
          <w:rFonts w:ascii="Tahoma" w:hAnsi="Tahoma" w:cs="Tahoma"/>
          <w:b/>
          <w:bCs/>
          <w:sz w:val="18"/>
          <w:szCs w:val="18"/>
        </w:rPr>
        <w:t>Towarzystwo Finansowe Silesia spółka z ograniczoną odpowiedzialnością</w:t>
      </w:r>
      <w:r w:rsidR="009F7827" w:rsidRPr="001C29AE">
        <w:rPr>
          <w:rFonts w:ascii="Tahoma" w:hAnsi="Tahoma" w:cs="Tahoma"/>
          <w:sz w:val="18"/>
          <w:szCs w:val="18"/>
        </w:rPr>
        <w:t xml:space="preserve"> </w:t>
      </w:r>
      <w:r w:rsidRPr="001C29AE">
        <w:rPr>
          <w:rFonts w:ascii="Tahoma" w:hAnsi="Tahoma" w:cs="Tahoma"/>
          <w:sz w:val="18"/>
          <w:szCs w:val="18"/>
        </w:rPr>
        <w:t>z siedzibą w Katowicach</w:t>
      </w:r>
      <w:r w:rsidR="00F66058" w:rsidRPr="001C29AE">
        <w:rPr>
          <w:rFonts w:ascii="Tahoma" w:hAnsi="Tahoma" w:cs="Tahoma"/>
          <w:sz w:val="18"/>
          <w:szCs w:val="18"/>
        </w:rPr>
        <w:t xml:space="preserve"> </w:t>
      </w:r>
      <w:r w:rsidR="001C29AE">
        <w:rPr>
          <w:rFonts w:ascii="Tahoma" w:hAnsi="Tahoma" w:cs="Tahoma"/>
          <w:sz w:val="18"/>
          <w:szCs w:val="18"/>
        </w:rPr>
        <w:br/>
      </w:r>
      <w:r w:rsidR="00F66058" w:rsidRPr="001C29AE">
        <w:rPr>
          <w:rFonts w:ascii="Tahoma" w:hAnsi="Tahoma" w:cs="Tahoma"/>
          <w:sz w:val="18"/>
          <w:szCs w:val="18"/>
        </w:rPr>
        <w:t>(40-568)</w:t>
      </w:r>
      <w:r w:rsidRPr="001C29AE">
        <w:rPr>
          <w:rFonts w:ascii="Tahoma" w:hAnsi="Tahoma" w:cs="Tahoma"/>
          <w:sz w:val="18"/>
          <w:szCs w:val="18"/>
        </w:rPr>
        <w:t>, ul. Ligocka 103, wpisan</w:t>
      </w:r>
      <w:r w:rsidR="00737ACF" w:rsidRPr="001C29AE">
        <w:rPr>
          <w:rFonts w:ascii="Tahoma" w:hAnsi="Tahoma" w:cs="Tahoma"/>
          <w:sz w:val="18"/>
          <w:szCs w:val="18"/>
        </w:rPr>
        <w:t>e</w:t>
      </w:r>
      <w:r w:rsidRPr="001C29AE">
        <w:rPr>
          <w:rFonts w:ascii="Tahoma" w:hAnsi="Tahoma" w:cs="Tahoma"/>
          <w:sz w:val="18"/>
          <w:szCs w:val="18"/>
        </w:rPr>
        <w:t xml:space="preserve"> do rejestru przedsiębiorców Krajowego Rejestru Sądowego prowadzonego </w:t>
      </w:r>
      <w:r w:rsidR="001C29AE">
        <w:rPr>
          <w:rFonts w:ascii="Tahoma" w:hAnsi="Tahoma" w:cs="Tahoma"/>
          <w:sz w:val="18"/>
          <w:szCs w:val="18"/>
        </w:rPr>
        <w:br/>
      </w:r>
      <w:r w:rsidRPr="001C29AE">
        <w:rPr>
          <w:rFonts w:ascii="Tahoma" w:hAnsi="Tahoma" w:cs="Tahoma"/>
          <w:sz w:val="18"/>
          <w:szCs w:val="18"/>
        </w:rPr>
        <w:t xml:space="preserve">przez Sąd Rejonowy Katowice-Wschód w Katowicach, VIII Wydział Gospodarczy Krajowego Rejestru Sądowego </w:t>
      </w:r>
      <w:r w:rsidR="001C29AE">
        <w:rPr>
          <w:rFonts w:ascii="Tahoma" w:hAnsi="Tahoma" w:cs="Tahoma"/>
          <w:sz w:val="18"/>
          <w:szCs w:val="18"/>
        </w:rPr>
        <w:br/>
      </w:r>
      <w:r w:rsidRPr="001C29AE">
        <w:rPr>
          <w:rFonts w:ascii="Tahoma" w:hAnsi="Tahoma" w:cs="Tahoma"/>
          <w:sz w:val="18"/>
          <w:szCs w:val="18"/>
        </w:rPr>
        <w:t>pod numerem KRS 000002710, NIP 6292170627, o kapitale zakładowym w wysokości 1.723.698.000,00</w:t>
      </w:r>
      <w:r w:rsidR="00F66058" w:rsidRPr="001C29AE">
        <w:rPr>
          <w:rFonts w:ascii="Tahoma" w:hAnsi="Tahoma" w:cs="Tahoma"/>
          <w:sz w:val="18"/>
          <w:szCs w:val="18"/>
        </w:rPr>
        <w:t> </w:t>
      </w:r>
      <w:r w:rsidR="00944605" w:rsidRPr="001C29AE">
        <w:rPr>
          <w:rFonts w:ascii="Tahoma" w:hAnsi="Tahoma" w:cs="Tahoma"/>
          <w:sz w:val="18"/>
          <w:szCs w:val="18"/>
        </w:rPr>
        <w:t>zł</w:t>
      </w:r>
      <w:r w:rsidRPr="001C29AE">
        <w:rPr>
          <w:rFonts w:ascii="Tahoma" w:hAnsi="Tahoma" w:cs="Tahoma"/>
          <w:sz w:val="18"/>
          <w:szCs w:val="18"/>
        </w:rPr>
        <w:t xml:space="preserve"> (</w:t>
      </w:r>
      <w:r w:rsidR="00F66058" w:rsidRPr="001C29AE">
        <w:rPr>
          <w:rFonts w:ascii="Tahoma" w:hAnsi="Tahoma" w:cs="Tahoma"/>
          <w:sz w:val="18"/>
          <w:szCs w:val="18"/>
        </w:rPr>
        <w:t>„</w:t>
      </w:r>
      <w:r w:rsidRPr="001C29AE">
        <w:rPr>
          <w:rFonts w:ascii="Tahoma" w:hAnsi="Tahoma" w:cs="Tahoma"/>
          <w:b/>
          <w:bCs/>
          <w:sz w:val="18"/>
          <w:szCs w:val="18"/>
        </w:rPr>
        <w:t>TFS</w:t>
      </w:r>
      <w:r w:rsidR="00F66058" w:rsidRPr="001C29AE">
        <w:rPr>
          <w:rFonts w:ascii="Tahoma" w:hAnsi="Tahoma" w:cs="Tahoma"/>
          <w:b/>
          <w:bCs/>
          <w:sz w:val="18"/>
          <w:szCs w:val="18"/>
        </w:rPr>
        <w:t>”</w:t>
      </w:r>
      <w:r w:rsidRPr="001C29AE">
        <w:rPr>
          <w:rFonts w:ascii="Tahoma" w:hAnsi="Tahoma" w:cs="Tahoma"/>
          <w:sz w:val="18"/>
          <w:szCs w:val="18"/>
        </w:rPr>
        <w:t>)</w:t>
      </w:r>
      <w:r w:rsidR="00737ACF" w:rsidRPr="001C29AE">
        <w:rPr>
          <w:rFonts w:ascii="Tahoma" w:hAnsi="Tahoma" w:cs="Tahoma"/>
          <w:sz w:val="18"/>
          <w:szCs w:val="18"/>
        </w:rPr>
        <w:t>.</w:t>
      </w:r>
    </w:p>
    <w:p w14:paraId="675EA3A6" w14:textId="2C9501B3" w:rsidR="004D047A" w:rsidRPr="0007577F" w:rsidRDefault="009F7827" w:rsidP="00955954">
      <w:pPr>
        <w:pStyle w:val="Akapitzlist"/>
        <w:widowControl w:val="0"/>
        <w:numPr>
          <w:ilvl w:val="0"/>
          <w:numId w:val="1"/>
        </w:numPr>
        <w:spacing w:before="240" w:after="240"/>
        <w:ind w:left="426" w:hanging="426"/>
        <w:contextualSpacing w:val="0"/>
        <w:jc w:val="both"/>
        <w:rPr>
          <w:rFonts w:ascii="Tahoma" w:hAnsi="Tahoma" w:cs="Tahoma"/>
          <w:b/>
          <w:color w:val="2F5496"/>
          <w:sz w:val="20"/>
          <w:szCs w:val="20"/>
        </w:rPr>
      </w:pPr>
      <w:r w:rsidRPr="0007577F">
        <w:rPr>
          <w:rFonts w:ascii="Tahoma" w:hAnsi="Tahoma" w:cs="Tahoma"/>
          <w:b/>
          <w:color w:val="2F5496"/>
          <w:sz w:val="20"/>
          <w:szCs w:val="20"/>
        </w:rPr>
        <w:t xml:space="preserve">PRZEDMIOT </w:t>
      </w:r>
      <w:r w:rsidR="000676ED" w:rsidRPr="0007577F">
        <w:rPr>
          <w:rFonts w:ascii="Tahoma" w:hAnsi="Tahoma" w:cs="Tahoma"/>
          <w:b/>
          <w:color w:val="2F5496"/>
          <w:sz w:val="20"/>
          <w:szCs w:val="20"/>
        </w:rPr>
        <w:t xml:space="preserve">PRZETARGU </w:t>
      </w:r>
    </w:p>
    <w:p w14:paraId="6896A079" w14:textId="6E6B93CB" w:rsidR="004D047A" w:rsidRDefault="004D047A" w:rsidP="00955954">
      <w:pPr>
        <w:pStyle w:val="Akapitzlist"/>
        <w:widowControl w:val="0"/>
        <w:numPr>
          <w:ilvl w:val="1"/>
          <w:numId w:val="1"/>
        </w:numPr>
        <w:spacing w:before="240" w:after="240"/>
        <w:ind w:left="851" w:hanging="425"/>
        <w:contextualSpacing w:val="0"/>
        <w:jc w:val="both"/>
        <w:rPr>
          <w:rFonts w:ascii="Tahoma" w:hAnsi="Tahoma" w:cs="Tahoma"/>
          <w:bCs/>
          <w:sz w:val="20"/>
          <w:szCs w:val="20"/>
        </w:rPr>
      </w:pPr>
      <w:r w:rsidRPr="00955954">
        <w:rPr>
          <w:rFonts w:ascii="Tahoma" w:hAnsi="Tahoma" w:cs="Tahoma"/>
          <w:sz w:val="20"/>
          <w:szCs w:val="20"/>
        </w:rPr>
        <w:t>Przedmiotem</w:t>
      </w:r>
      <w:r w:rsidRPr="00955954">
        <w:rPr>
          <w:rFonts w:ascii="Tahoma" w:hAnsi="Tahoma" w:cs="Tahoma"/>
          <w:bCs/>
          <w:sz w:val="20"/>
          <w:szCs w:val="20"/>
        </w:rPr>
        <w:t xml:space="preserve"> przetargu jest </w:t>
      </w:r>
      <w:r w:rsidR="00A336C0" w:rsidRPr="00955954">
        <w:rPr>
          <w:rFonts w:ascii="Tahoma" w:hAnsi="Tahoma" w:cs="Tahoma"/>
          <w:bCs/>
          <w:sz w:val="20"/>
          <w:szCs w:val="20"/>
        </w:rPr>
        <w:t xml:space="preserve">sprzedaż przez </w:t>
      </w:r>
      <w:r w:rsidR="009F7827" w:rsidRPr="00955954">
        <w:rPr>
          <w:rFonts w:ascii="Tahoma" w:hAnsi="Tahoma" w:cs="Tahoma"/>
          <w:bCs/>
          <w:sz w:val="20"/>
          <w:szCs w:val="20"/>
        </w:rPr>
        <w:t>TFS</w:t>
      </w:r>
      <w:r w:rsidRPr="00955954">
        <w:rPr>
          <w:rFonts w:ascii="Tahoma" w:hAnsi="Tahoma" w:cs="Tahoma"/>
          <w:bCs/>
          <w:sz w:val="20"/>
          <w:szCs w:val="20"/>
        </w:rPr>
        <w:t xml:space="preserve"> </w:t>
      </w:r>
      <w:r w:rsidR="0010792A" w:rsidRPr="00955954">
        <w:rPr>
          <w:rFonts w:ascii="Tahoma" w:hAnsi="Tahoma" w:cs="Tahoma"/>
          <w:bCs/>
          <w:sz w:val="20"/>
          <w:szCs w:val="20"/>
        </w:rPr>
        <w:t xml:space="preserve">praw </w:t>
      </w:r>
      <w:r w:rsidRPr="00955954">
        <w:rPr>
          <w:rFonts w:ascii="Tahoma" w:hAnsi="Tahoma" w:cs="Tahoma"/>
          <w:bCs/>
          <w:sz w:val="20"/>
          <w:szCs w:val="20"/>
        </w:rPr>
        <w:t>użytkowania wieczystego nieruchomości gruntowych</w:t>
      </w:r>
      <w:r w:rsidR="008B1E00">
        <w:rPr>
          <w:rFonts w:ascii="Tahoma" w:hAnsi="Tahoma" w:cs="Tahoma"/>
          <w:bCs/>
          <w:sz w:val="20"/>
          <w:szCs w:val="20"/>
        </w:rPr>
        <w:t>,</w:t>
      </w:r>
      <w:r w:rsidRPr="00955954">
        <w:rPr>
          <w:rFonts w:ascii="Tahoma" w:hAnsi="Tahoma" w:cs="Tahoma"/>
          <w:bCs/>
          <w:sz w:val="20"/>
          <w:szCs w:val="20"/>
        </w:rPr>
        <w:t xml:space="preserve"> położonych w Siemianowicach Śląskich przy ul. Pawła Stalmacha 8</w:t>
      </w:r>
      <w:r w:rsidR="006F09C0">
        <w:rPr>
          <w:rFonts w:ascii="Tahoma" w:hAnsi="Tahoma" w:cs="Tahoma"/>
          <w:bCs/>
          <w:sz w:val="20"/>
          <w:szCs w:val="20"/>
        </w:rPr>
        <w:t xml:space="preserve">, </w:t>
      </w:r>
      <w:r w:rsidR="0010792A" w:rsidRPr="00955954">
        <w:rPr>
          <w:rFonts w:ascii="Tahoma" w:hAnsi="Tahoma" w:cs="Tahoma"/>
          <w:bCs/>
          <w:sz w:val="20"/>
          <w:szCs w:val="20"/>
        </w:rPr>
        <w:t>tj</w:t>
      </w:r>
      <w:r w:rsidR="005B001F">
        <w:rPr>
          <w:rFonts w:ascii="Tahoma" w:hAnsi="Tahoma" w:cs="Tahoma"/>
          <w:bCs/>
          <w:sz w:val="20"/>
          <w:szCs w:val="20"/>
        </w:rPr>
        <w:t>.</w:t>
      </w:r>
      <w:r w:rsidR="0010792A" w:rsidRPr="00955954">
        <w:rPr>
          <w:rFonts w:ascii="Tahoma" w:hAnsi="Tahoma" w:cs="Tahoma"/>
          <w:bCs/>
          <w:sz w:val="20"/>
          <w:szCs w:val="20"/>
        </w:rPr>
        <w:t>:</w:t>
      </w:r>
    </w:p>
    <w:p w14:paraId="691FE269" w14:textId="56854248" w:rsidR="00955954" w:rsidRPr="00B25480" w:rsidRDefault="0010792A" w:rsidP="00444B72">
      <w:pPr>
        <w:pStyle w:val="Akapitzlist"/>
        <w:widowControl w:val="0"/>
        <w:numPr>
          <w:ilvl w:val="2"/>
          <w:numId w:val="1"/>
        </w:numPr>
        <w:spacing w:before="240" w:after="0"/>
        <w:ind w:left="1134" w:hanging="567"/>
        <w:contextualSpacing w:val="0"/>
        <w:jc w:val="both"/>
        <w:rPr>
          <w:rFonts w:ascii="Tahoma" w:hAnsi="Tahoma" w:cs="Tahoma"/>
          <w:bCs/>
          <w:sz w:val="20"/>
          <w:szCs w:val="20"/>
        </w:rPr>
      </w:pPr>
      <w:r w:rsidRPr="00955954">
        <w:rPr>
          <w:rFonts w:ascii="Tahoma" w:hAnsi="Tahoma" w:cs="Tahoma"/>
          <w:bCs/>
          <w:sz w:val="20"/>
          <w:szCs w:val="20"/>
        </w:rPr>
        <w:t xml:space="preserve">prawa użytkowania wieczystego nieruchomości, dla której Sąd Rejonowy w Siemianowicach Śląskich </w:t>
      </w:r>
      <w:r w:rsidRPr="00955954">
        <w:rPr>
          <w:rFonts w:ascii="Tahoma" w:hAnsi="Tahoma" w:cs="Tahoma"/>
          <w:sz w:val="20"/>
          <w:szCs w:val="20"/>
        </w:rPr>
        <w:t>prowadzi księgę wieczystą</w:t>
      </w:r>
      <w:r w:rsidRPr="00955954">
        <w:rPr>
          <w:rFonts w:ascii="Tahoma" w:hAnsi="Tahoma" w:cs="Tahoma"/>
          <w:b/>
          <w:sz w:val="20"/>
          <w:szCs w:val="20"/>
        </w:rPr>
        <w:t xml:space="preserve"> Nr KA1I/000</w:t>
      </w:r>
      <w:r w:rsidR="00D41DAF" w:rsidRPr="00955954">
        <w:rPr>
          <w:rFonts w:ascii="Tahoma" w:hAnsi="Tahoma" w:cs="Tahoma"/>
          <w:b/>
          <w:sz w:val="20"/>
          <w:szCs w:val="20"/>
        </w:rPr>
        <w:t>25618/6</w:t>
      </w:r>
      <w:r w:rsidRPr="00955954">
        <w:rPr>
          <w:rFonts w:ascii="Tahoma" w:hAnsi="Tahoma" w:cs="Tahoma"/>
          <w:bCs/>
          <w:sz w:val="20"/>
          <w:szCs w:val="20"/>
        </w:rPr>
        <w:t>, tj.</w:t>
      </w:r>
      <w:r w:rsidRPr="00955954">
        <w:rPr>
          <w:rFonts w:ascii="Tahoma" w:hAnsi="Tahoma" w:cs="Tahoma"/>
          <w:b/>
          <w:sz w:val="20"/>
          <w:szCs w:val="20"/>
        </w:rPr>
        <w:t xml:space="preserve"> </w:t>
      </w:r>
      <w:r w:rsidR="00B95566" w:rsidRPr="00955954">
        <w:rPr>
          <w:rFonts w:ascii="Tahoma" w:hAnsi="Tahoma" w:cs="Tahoma"/>
          <w:sz w:val="20"/>
          <w:szCs w:val="20"/>
        </w:rPr>
        <w:t>nieruchomości gruntowej położonej w</w:t>
      </w:r>
      <w:r w:rsidR="001302D8" w:rsidRPr="00955954">
        <w:rPr>
          <w:rFonts w:ascii="Tahoma" w:hAnsi="Tahoma" w:cs="Tahoma"/>
          <w:sz w:val="20"/>
          <w:szCs w:val="20"/>
        </w:rPr>
        <w:t xml:space="preserve"> </w:t>
      </w:r>
      <w:r w:rsidRPr="00955954">
        <w:rPr>
          <w:rFonts w:ascii="Tahoma" w:hAnsi="Tahoma" w:cs="Tahoma"/>
          <w:sz w:val="20"/>
          <w:szCs w:val="20"/>
        </w:rPr>
        <w:t>Siemianowicach Śląskich, gminie Siemianowice Śląskie, powiecie Siemianowice Śląskie, województwie śląskim,</w:t>
      </w:r>
      <w:r w:rsidR="00B25480">
        <w:rPr>
          <w:rFonts w:ascii="Tahoma" w:hAnsi="Tahoma" w:cs="Tahoma"/>
          <w:sz w:val="20"/>
          <w:szCs w:val="20"/>
        </w:rPr>
        <w:t xml:space="preserve"> </w:t>
      </w:r>
      <w:r w:rsidRPr="008F719F">
        <w:rPr>
          <w:rFonts w:ascii="Tahoma" w:hAnsi="Tahoma" w:cs="Tahoma"/>
          <w:sz w:val="20"/>
          <w:szCs w:val="20"/>
        </w:rPr>
        <w:t>składając</w:t>
      </w:r>
      <w:r w:rsidR="009F7827" w:rsidRPr="008F719F">
        <w:rPr>
          <w:rFonts w:ascii="Tahoma" w:hAnsi="Tahoma" w:cs="Tahoma"/>
          <w:sz w:val="20"/>
          <w:szCs w:val="20"/>
        </w:rPr>
        <w:t>ej</w:t>
      </w:r>
      <w:r w:rsidRPr="00B25480">
        <w:rPr>
          <w:rFonts w:ascii="Tahoma" w:hAnsi="Tahoma" w:cs="Tahoma"/>
          <w:sz w:val="20"/>
          <w:szCs w:val="20"/>
        </w:rPr>
        <w:t xml:space="preserve"> się z działek gruntu o numerach ewidencyjnych</w:t>
      </w:r>
      <w:r w:rsidR="00A10D42" w:rsidRPr="00B25480">
        <w:rPr>
          <w:rFonts w:ascii="Tahoma" w:hAnsi="Tahoma" w:cs="Tahoma"/>
          <w:sz w:val="20"/>
          <w:szCs w:val="20"/>
        </w:rPr>
        <w:t>:</w:t>
      </w:r>
    </w:p>
    <w:p w14:paraId="76F6BE55" w14:textId="38E1F105" w:rsidR="00955954" w:rsidRPr="00A10D42" w:rsidRDefault="00D41DAF" w:rsidP="00A10D42">
      <w:pPr>
        <w:pStyle w:val="Akapitzlist"/>
        <w:widowControl w:val="0"/>
        <w:numPr>
          <w:ilvl w:val="0"/>
          <w:numId w:val="39"/>
        </w:numPr>
        <w:spacing w:after="0"/>
        <w:contextualSpacing w:val="0"/>
        <w:jc w:val="both"/>
        <w:rPr>
          <w:rFonts w:ascii="Tahoma" w:hAnsi="Tahoma" w:cs="Tahoma"/>
          <w:bCs/>
          <w:sz w:val="20"/>
          <w:szCs w:val="20"/>
        </w:rPr>
      </w:pPr>
      <w:r w:rsidRPr="00A10D42">
        <w:rPr>
          <w:rFonts w:ascii="Tahoma" w:hAnsi="Tahoma" w:cs="Tahoma"/>
          <w:bCs/>
          <w:sz w:val="20"/>
          <w:szCs w:val="20"/>
        </w:rPr>
        <w:t>1307/49 (tysiąc trzysta siedem na czterdzieści dziewięć)</w:t>
      </w:r>
      <w:r w:rsidR="00A10D42">
        <w:rPr>
          <w:rFonts w:ascii="Tahoma" w:hAnsi="Tahoma" w:cs="Tahoma"/>
          <w:bCs/>
          <w:sz w:val="20"/>
          <w:szCs w:val="20"/>
        </w:rPr>
        <w:t>,</w:t>
      </w:r>
    </w:p>
    <w:p w14:paraId="702D7120" w14:textId="77777777" w:rsidR="00955954" w:rsidRPr="00A10D42" w:rsidRDefault="00955954" w:rsidP="00A10D42">
      <w:pPr>
        <w:pStyle w:val="Akapitzlist"/>
        <w:widowControl w:val="0"/>
        <w:numPr>
          <w:ilvl w:val="0"/>
          <w:numId w:val="39"/>
        </w:numPr>
        <w:spacing w:after="0"/>
        <w:contextualSpacing w:val="0"/>
        <w:jc w:val="both"/>
        <w:rPr>
          <w:rFonts w:ascii="Tahoma" w:hAnsi="Tahoma" w:cs="Tahoma"/>
          <w:bCs/>
          <w:sz w:val="20"/>
          <w:szCs w:val="20"/>
        </w:rPr>
      </w:pPr>
      <w:r w:rsidRPr="00A10D42">
        <w:rPr>
          <w:rFonts w:ascii="Tahoma" w:hAnsi="Tahoma" w:cs="Tahoma"/>
          <w:bCs/>
          <w:sz w:val="20"/>
          <w:szCs w:val="20"/>
        </w:rPr>
        <w:t xml:space="preserve">1309/54 (tysiąc trzysta dziewięć na pięćdziesiąt cztery), </w:t>
      </w:r>
    </w:p>
    <w:p w14:paraId="6EE744D7" w14:textId="17091955" w:rsidR="00955954" w:rsidRPr="00A10D42" w:rsidRDefault="00955954" w:rsidP="00A10D42">
      <w:pPr>
        <w:pStyle w:val="Akapitzlist"/>
        <w:widowControl w:val="0"/>
        <w:numPr>
          <w:ilvl w:val="0"/>
          <w:numId w:val="39"/>
        </w:numPr>
        <w:spacing w:after="0"/>
        <w:contextualSpacing w:val="0"/>
        <w:jc w:val="both"/>
        <w:rPr>
          <w:rFonts w:ascii="Tahoma" w:hAnsi="Tahoma" w:cs="Tahoma"/>
          <w:bCs/>
          <w:sz w:val="20"/>
          <w:szCs w:val="20"/>
        </w:rPr>
      </w:pPr>
      <w:r w:rsidRPr="00A10D42">
        <w:rPr>
          <w:rFonts w:ascii="Tahoma" w:hAnsi="Tahoma" w:cs="Tahoma"/>
          <w:bCs/>
          <w:sz w:val="20"/>
          <w:szCs w:val="20"/>
        </w:rPr>
        <w:t xml:space="preserve">1236/49 (tysiąc dwieście trzydzieści sześć na czterdzieści dziewięć (czterysta dwa </w:t>
      </w:r>
      <w:r w:rsidR="00C40828">
        <w:rPr>
          <w:rFonts w:ascii="Tahoma" w:hAnsi="Tahoma" w:cs="Tahoma"/>
          <w:bCs/>
          <w:sz w:val="20"/>
          <w:szCs w:val="20"/>
        </w:rPr>
        <w:br/>
      </w:r>
      <w:r w:rsidRPr="00A10D42">
        <w:rPr>
          <w:rFonts w:ascii="Tahoma" w:hAnsi="Tahoma" w:cs="Tahoma"/>
          <w:bCs/>
          <w:sz w:val="20"/>
          <w:szCs w:val="20"/>
        </w:rPr>
        <w:t xml:space="preserve">na czterdzieści dziewięć), </w:t>
      </w:r>
      <w:bookmarkStart w:id="1" w:name="_Hlk90600808"/>
    </w:p>
    <w:p w14:paraId="204654C4" w14:textId="317C90F7" w:rsidR="00955954" w:rsidRDefault="00955954" w:rsidP="00444B72">
      <w:pPr>
        <w:widowControl w:val="0"/>
        <w:spacing w:after="0"/>
        <w:ind w:left="1134"/>
        <w:jc w:val="both"/>
        <w:rPr>
          <w:rFonts w:ascii="Tahoma" w:hAnsi="Tahoma" w:cs="Tahoma"/>
          <w:sz w:val="20"/>
          <w:szCs w:val="20"/>
        </w:rPr>
      </w:pPr>
      <w:r w:rsidRPr="00955954">
        <w:rPr>
          <w:rFonts w:ascii="Tahoma" w:hAnsi="Tahoma" w:cs="Tahoma"/>
          <w:sz w:val="20"/>
          <w:szCs w:val="20"/>
        </w:rPr>
        <w:t>o łączn</w:t>
      </w:r>
      <w:r>
        <w:rPr>
          <w:rFonts w:ascii="Tahoma" w:hAnsi="Tahoma" w:cs="Tahoma"/>
          <w:sz w:val="20"/>
          <w:szCs w:val="20"/>
        </w:rPr>
        <w:t xml:space="preserve">ej </w:t>
      </w:r>
      <w:r w:rsidR="00A10D42">
        <w:rPr>
          <w:rFonts w:ascii="Tahoma" w:hAnsi="Tahoma" w:cs="Tahoma"/>
          <w:sz w:val="20"/>
          <w:szCs w:val="20"/>
        </w:rPr>
        <w:t>powierzchni</w:t>
      </w:r>
      <w:r w:rsidRPr="00955954">
        <w:rPr>
          <w:rFonts w:ascii="Tahoma" w:hAnsi="Tahoma" w:cs="Tahoma"/>
          <w:sz w:val="20"/>
          <w:szCs w:val="20"/>
        </w:rPr>
        <w:t xml:space="preserve"> </w:t>
      </w:r>
      <w:r w:rsidR="008F719F">
        <w:rPr>
          <w:rFonts w:ascii="Tahoma" w:hAnsi="Tahoma" w:cs="Tahoma"/>
          <w:b/>
          <w:bCs/>
          <w:sz w:val="20"/>
          <w:szCs w:val="20"/>
        </w:rPr>
        <w:t>0,4619</w:t>
      </w:r>
      <w:r w:rsidRPr="00955954">
        <w:rPr>
          <w:rFonts w:ascii="Tahoma" w:hAnsi="Tahoma" w:cs="Tahoma"/>
          <w:b/>
          <w:bCs/>
          <w:sz w:val="20"/>
          <w:szCs w:val="20"/>
        </w:rPr>
        <w:t xml:space="preserve"> ha</w:t>
      </w:r>
      <w:r w:rsidRPr="00955954">
        <w:rPr>
          <w:rFonts w:ascii="Tahoma" w:hAnsi="Tahoma" w:cs="Tahoma"/>
          <w:sz w:val="20"/>
          <w:szCs w:val="20"/>
        </w:rPr>
        <w:t xml:space="preserve"> </w:t>
      </w:r>
      <w:bookmarkEnd w:id="1"/>
      <w:r w:rsidRPr="00955954">
        <w:rPr>
          <w:rFonts w:ascii="Tahoma" w:hAnsi="Tahoma" w:cs="Tahoma"/>
          <w:sz w:val="20"/>
          <w:szCs w:val="20"/>
        </w:rPr>
        <w:t>(</w:t>
      </w:r>
      <w:r w:rsidR="008F719F">
        <w:rPr>
          <w:rFonts w:ascii="Tahoma" w:hAnsi="Tahoma" w:cs="Tahoma"/>
          <w:sz w:val="20"/>
          <w:szCs w:val="20"/>
        </w:rPr>
        <w:t xml:space="preserve">cztery tysiące sześćset dziewiętnaście </w:t>
      </w:r>
      <w:r w:rsidRPr="00955954">
        <w:rPr>
          <w:rFonts w:ascii="Tahoma" w:hAnsi="Tahoma" w:cs="Tahoma"/>
          <w:sz w:val="20"/>
          <w:szCs w:val="20"/>
        </w:rPr>
        <w:t>metrów kwadratowych)</w:t>
      </w:r>
      <w:r w:rsidR="006F09C0">
        <w:rPr>
          <w:rFonts w:ascii="Tahoma" w:hAnsi="Tahoma" w:cs="Tahoma"/>
          <w:sz w:val="20"/>
          <w:szCs w:val="20"/>
        </w:rPr>
        <w:t xml:space="preserve">, o sposobie korzystania oznaczonym jako DR-drogi, </w:t>
      </w:r>
    </w:p>
    <w:p w14:paraId="3D4200AC" w14:textId="580B684F" w:rsidR="00B25480" w:rsidRPr="000F1318" w:rsidRDefault="00B25480" w:rsidP="00F66058">
      <w:pPr>
        <w:widowControl w:val="0"/>
        <w:spacing w:after="0"/>
        <w:ind w:firstLine="567"/>
        <w:jc w:val="both"/>
        <w:rPr>
          <w:rFonts w:ascii="Tahoma" w:hAnsi="Tahoma" w:cs="Tahoma"/>
          <w:bCs/>
          <w:sz w:val="20"/>
          <w:szCs w:val="20"/>
        </w:rPr>
      </w:pPr>
      <w:r w:rsidRPr="000F1318">
        <w:rPr>
          <w:rFonts w:ascii="Tahoma" w:hAnsi="Tahoma" w:cs="Tahoma"/>
          <w:bCs/>
          <w:sz w:val="20"/>
          <w:szCs w:val="20"/>
        </w:rPr>
        <w:t xml:space="preserve">oraz </w:t>
      </w:r>
    </w:p>
    <w:p w14:paraId="5B5D10A6" w14:textId="30F35F43" w:rsidR="00D604C9" w:rsidRPr="00B25480" w:rsidRDefault="00D604C9" w:rsidP="00444B72">
      <w:pPr>
        <w:pStyle w:val="Akapitzlist"/>
        <w:widowControl w:val="0"/>
        <w:numPr>
          <w:ilvl w:val="2"/>
          <w:numId w:val="1"/>
        </w:numPr>
        <w:spacing w:before="240" w:after="0"/>
        <w:ind w:left="1134" w:hanging="567"/>
        <w:contextualSpacing w:val="0"/>
        <w:jc w:val="both"/>
        <w:rPr>
          <w:rFonts w:ascii="Tahoma" w:hAnsi="Tahoma" w:cs="Tahoma"/>
          <w:bCs/>
          <w:sz w:val="20"/>
          <w:szCs w:val="20"/>
        </w:rPr>
      </w:pPr>
      <w:bookmarkStart w:id="2" w:name="_Hlk90599994"/>
      <w:r w:rsidRPr="00955954">
        <w:rPr>
          <w:rFonts w:ascii="Tahoma" w:hAnsi="Tahoma" w:cs="Tahoma"/>
          <w:bCs/>
          <w:sz w:val="20"/>
          <w:szCs w:val="20"/>
        </w:rPr>
        <w:t xml:space="preserve">prawa użytkowania wieczystego nieruchomości, dla której Sąd Rejonowy w Siemianowicach Śląskich </w:t>
      </w:r>
      <w:r w:rsidRPr="00955954">
        <w:rPr>
          <w:rFonts w:ascii="Tahoma" w:hAnsi="Tahoma" w:cs="Tahoma"/>
          <w:sz w:val="20"/>
          <w:szCs w:val="20"/>
        </w:rPr>
        <w:t>prowadzi księgę wieczystą</w:t>
      </w:r>
      <w:r w:rsidRPr="00955954">
        <w:rPr>
          <w:rFonts w:ascii="Tahoma" w:hAnsi="Tahoma" w:cs="Tahoma"/>
          <w:b/>
          <w:sz w:val="20"/>
          <w:szCs w:val="20"/>
        </w:rPr>
        <w:t xml:space="preserve"> Nr KA1I/0002561</w:t>
      </w:r>
      <w:r>
        <w:rPr>
          <w:rFonts w:ascii="Tahoma" w:hAnsi="Tahoma" w:cs="Tahoma"/>
          <w:b/>
          <w:sz w:val="20"/>
          <w:szCs w:val="20"/>
        </w:rPr>
        <w:t>7</w:t>
      </w:r>
      <w:r w:rsidRPr="00955954">
        <w:rPr>
          <w:rFonts w:ascii="Tahoma" w:hAnsi="Tahoma" w:cs="Tahoma"/>
          <w:b/>
          <w:sz w:val="20"/>
          <w:szCs w:val="20"/>
        </w:rPr>
        <w:t>/</w:t>
      </w:r>
      <w:r>
        <w:rPr>
          <w:rFonts w:ascii="Tahoma" w:hAnsi="Tahoma" w:cs="Tahoma"/>
          <w:b/>
          <w:sz w:val="20"/>
          <w:szCs w:val="20"/>
        </w:rPr>
        <w:t>9</w:t>
      </w:r>
      <w:r w:rsidRPr="00955954">
        <w:rPr>
          <w:rFonts w:ascii="Tahoma" w:hAnsi="Tahoma" w:cs="Tahoma"/>
          <w:bCs/>
          <w:sz w:val="20"/>
          <w:szCs w:val="20"/>
        </w:rPr>
        <w:t>, tj.</w:t>
      </w:r>
      <w:r w:rsidRPr="00955954">
        <w:rPr>
          <w:rFonts w:ascii="Tahoma" w:hAnsi="Tahoma" w:cs="Tahoma"/>
          <w:b/>
          <w:sz w:val="20"/>
          <w:szCs w:val="20"/>
        </w:rPr>
        <w:t xml:space="preserve"> </w:t>
      </w:r>
      <w:r w:rsidRPr="00955954">
        <w:rPr>
          <w:rFonts w:ascii="Tahoma" w:hAnsi="Tahoma" w:cs="Tahoma"/>
          <w:sz w:val="20"/>
          <w:szCs w:val="20"/>
        </w:rPr>
        <w:t>nieruchomości gruntowej położonej w Siemianowicach Śląskich, gminie Siemianowice Śląskie, powiecie Siemianowice Śląskie, województwie śląskim,</w:t>
      </w:r>
      <w:r>
        <w:rPr>
          <w:rFonts w:ascii="Tahoma" w:hAnsi="Tahoma" w:cs="Tahoma"/>
          <w:sz w:val="20"/>
          <w:szCs w:val="20"/>
        </w:rPr>
        <w:t xml:space="preserve"> </w:t>
      </w:r>
      <w:r w:rsidRPr="008F719F">
        <w:rPr>
          <w:rFonts w:ascii="Tahoma" w:hAnsi="Tahoma" w:cs="Tahoma"/>
          <w:sz w:val="20"/>
          <w:szCs w:val="20"/>
        </w:rPr>
        <w:t>składającej</w:t>
      </w:r>
      <w:r w:rsidRPr="00B25480">
        <w:rPr>
          <w:rFonts w:ascii="Tahoma" w:hAnsi="Tahoma" w:cs="Tahoma"/>
          <w:sz w:val="20"/>
          <w:szCs w:val="20"/>
        </w:rPr>
        <w:t xml:space="preserve"> się z dział</w:t>
      </w:r>
      <w:r>
        <w:rPr>
          <w:rFonts w:ascii="Tahoma" w:hAnsi="Tahoma" w:cs="Tahoma"/>
          <w:sz w:val="20"/>
          <w:szCs w:val="20"/>
        </w:rPr>
        <w:t>ki</w:t>
      </w:r>
      <w:r w:rsidRPr="00B25480">
        <w:rPr>
          <w:rFonts w:ascii="Tahoma" w:hAnsi="Tahoma" w:cs="Tahoma"/>
          <w:sz w:val="20"/>
          <w:szCs w:val="20"/>
        </w:rPr>
        <w:t xml:space="preserve"> gruntu o numer</w:t>
      </w:r>
      <w:r>
        <w:rPr>
          <w:rFonts w:ascii="Tahoma" w:hAnsi="Tahoma" w:cs="Tahoma"/>
          <w:sz w:val="20"/>
          <w:szCs w:val="20"/>
        </w:rPr>
        <w:t>ze</w:t>
      </w:r>
      <w:r w:rsidRPr="00B25480">
        <w:rPr>
          <w:rFonts w:ascii="Tahoma" w:hAnsi="Tahoma" w:cs="Tahoma"/>
          <w:sz w:val="20"/>
          <w:szCs w:val="20"/>
        </w:rPr>
        <w:t xml:space="preserve"> ewidencyjny</w:t>
      </w:r>
      <w:r>
        <w:rPr>
          <w:rFonts w:ascii="Tahoma" w:hAnsi="Tahoma" w:cs="Tahoma"/>
          <w:sz w:val="20"/>
          <w:szCs w:val="20"/>
        </w:rPr>
        <w:t>m</w:t>
      </w:r>
      <w:r w:rsidRPr="00B25480">
        <w:rPr>
          <w:rFonts w:ascii="Tahoma" w:hAnsi="Tahoma" w:cs="Tahoma"/>
          <w:sz w:val="20"/>
          <w:szCs w:val="20"/>
        </w:rPr>
        <w:t>:</w:t>
      </w:r>
    </w:p>
    <w:p w14:paraId="1C549BC1" w14:textId="5FB6CD57" w:rsidR="00D604C9" w:rsidRDefault="00D604C9" w:rsidP="00D604C9">
      <w:pPr>
        <w:pStyle w:val="Akapitzlist"/>
        <w:widowControl w:val="0"/>
        <w:numPr>
          <w:ilvl w:val="0"/>
          <w:numId w:val="39"/>
        </w:numPr>
        <w:spacing w:after="0"/>
        <w:contextualSpacing w:val="0"/>
        <w:jc w:val="both"/>
        <w:rPr>
          <w:rFonts w:ascii="Tahoma" w:hAnsi="Tahoma" w:cs="Tahoma"/>
          <w:bCs/>
          <w:sz w:val="20"/>
          <w:szCs w:val="20"/>
        </w:rPr>
      </w:pPr>
      <w:r w:rsidRPr="00A10D42">
        <w:rPr>
          <w:rFonts w:ascii="Tahoma" w:hAnsi="Tahoma" w:cs="Tahoma"/>
          <w:bCs/>
          <w:sz w:val="20"/>
          <w:szCs w:val="20"/>
        </w:rPr>
        <w:t>13</w:t>
      </w:r>
      <w:r>
        <w:rPr>
          <w:rFonts w:ascii="Tahoma" w:hAnsi="Tahoma" w:cs="Tahoma"/>
          <w:bCs/>
          <w:sz w:val="20"/>
          <w:szCs w:val="20"/>
        </w:rPr>
        <w:t>10</w:t>
      </w:r>
      <w:r w:rsidRPr="00A10D42">
        <w:rPr>
          <w:rFonts w:ascii="Tahoma" w:hAnsi="Tahoma" w:cs="Tahoma"/>
          <w:bCs/>
          <w:sz w:val="20"/>
          <w:szCs w:val="20"/>
        </w:rPr>
        <w:t>/</w:t>
      </w:r>
      <w:r>
        <w:rPr>
          <w:rFonts w:ascii="Tahoma" w:hAnsi="Tahoma" w:cs="Tahoma"/>
          <w:bCs/>
          <w:sz w:val="20"/>
          <w:szCs w:val="20"/>
        </w:rPr>
        <w:t>54</w:t>
      </w:r>
      <w:r w:rsidRPr="00A10D42">
        <w:rPr>
          <w:rFonts w:ascii="Tahoma" w:hAnsi="Tahoma" w:cs="Tahoma"/>
          <w:bCs/>
          <w:sz w:val="20"/>
          <w:szCs w:val="20"/>
        </w:rPr>
        <w:t xml:space="preserve"> (tysiąc trzysta </w:t>
      </w:r>
      <w:r>
        <w:rPr>
          <w:rFonts w:ascii="Tahoma" w:hAnsi="Tahoma" w:cs="Tahoma"/>
          <w:bCs/>
          <w:sz w:val="20"/>
          <w:szCs w:val="20"/>
        </w:rPr>
        <w:t>dziesięć</w:t>
      </w:r>
      <w:r w:rsidRPr="00A10D42">
        <w:rPr>
          <w:rFonts w:ascii="Tahoma" w:hAnsi="Tahoma" w:cs="Tahoma"/>
          <w:bCs/>
          <w:sz w:val="20"/>
          <w:szCs w:val="20"/>
        </w:rPr>
        <w:t xml:space="preserve"> na pięćdziesiąt cztery)</w:t>
      </w:r>
      <w:r>
        <w:rPr>
          <w:rFonts w:ascii="Tahoma" w:hAnsi="Tahoma" w:cs="Tahoma"/>
          <w:bCs/>
          <w:sz w:val="20"/>
          <w:szCs w:val="20"/>
        </w:rPr>
        <w:t>,</w:t>
      </w:r>
    </w:p>
    <w:p w14:paraId="0F4D75FA" w14:textId="78ED6A2C" w:rsidR="00D604C9" w:rsidRPr="00955954" w:rsidRDefault="00D604C9" w:rsidP="00444B72">
      <w:pPr>
        <w:widowControl w:val="0"/>
        <w:spacing w:after="240"/>
        <w:ind w:left="1134"/>
        <w:jc w:val="both"/>
        <w:rPr>
          <w:rFonts w:ascii="Tahoma" w:hAnsi="Tahoma" w:cs="Tahoma"/>
          <w:bCs/>
          <w:sz w:val="20"/>
          <w:szCs w:val="20"/>
        </w:rPr>
      </w:pPr>
      <w:r w:rsidRPr="00955954">
        <w:rPr>
          <w:rFonts w:ascii="Tahoma" w:hAnsi="Tahoma" w:cs="Tahoma"/>
          <w:sz w:val="20"/>
          <w:szCs w:val="20"/>
        </w:rPr>
        <w:t>o łączn</w:t>
      </w:r>
      <w:r>
        <w:rPr>
          <w:rFonts w:ascii="Tahoma" w:hAnsi="Tahoma" w:cs="Tahoma"/>
          <w:sz w:val="20"/>
          <w:szCs w:val="20"/>
        </w:rPr>
        <w:t>ej powierzchni</w:t>
      </w:r>
      <w:r w:rsidRPr="00955954">
        <w:rPr>
          <w:rFonts w:ascii="Tahoma" w:hAnsi="Tahoma" w:cs="Tahoma"/>
          <w:sz w:val="20"/>
          <w:szCs w:val="20"/>
        </w:rPr>
        <w:t xml:space="preserve"> </w:t>
      </w:r>
      <w:r>
        <w:rPr>
          <w:rFonts w:ascii="Tahoma" w:hAnsi="Tahoma" w:cs="Tahoma"/>
          <w:b/>
          <w:bCs/>
          <w:sz w:val="20"/>
          <w:szCs w:val="20"/>
        </w:rPr>
        <w:t>0,2234</w:t>
      </w:r>
      <w:r w:rsidRPr="00955954">
        <w:rPr>
          <w:rFonts w:ascii="Tahoma" w:hAnsi="Tahoma" w:cs="Tahoma"/>
          <w:b/>
          <w:bCs/>
          <w:sz w:val="20"/>
          <w:szCs w:val="20"/>
        </w:rPr>
        <w:t xml:space="preserve"> ha</w:t>
      </w:r>
      <w:r w:rsidRPr="00955954">
        <w:rPr>
          <w:rFonts w:ascii="Tahoma" w:hAnsi="Tahoma" w:cs="Tahoma"/>
          <w:sz w:val="20"/>
          <w:szCs w:val="20"/>
        </w:rPr>
        <w:t xml:space="preserve"> (</w:t>
      </w:r>
      <w:r>
        <w:rPr>
          <w:rFonts w:ascii="Tahoma" w:hAnsi="Tahoma" w:cs="Tahoma"/>
          <w:sz w:val="20"/>
          <w:szCs w:val="20"/>
        </w:rPr>
        <w:t xml:space="preserve">dwa tysiące dwieście trzydzieści cztery </w:t>
      </w:r>
      <w:r w:rsidRPr="00955954">
        <w:rPr>
          <w:rFonts w:ascii="Tahoma" w:hAnsi="Tahoma" w:cs="Tahoma"/>
          <w:sz w:val="20"/>
          <w:szCs w:val="20"/>
        </w:rPr>
        <w:t>met</w:t>
      </w:r>
      <w:r>
        <w:rPr>
          <w:rFonts w:ascii="Tahoma" w:hAnsi="Tahoma" w:cs="Tahoma"/>
          <w:sz w:val="20"/>
          <w:szCs w:val="20"/>
        </w:rPr>
        <w:t>ry</w:t>
      </w:r>
      <w:r w:rsidRPr="00955954">
        <w:rPr>
          <w:rFonts w:ascii="Tahoma" w:hAnsi="Tahoma" w:cs="Tahoma"/>
          <w:sz w:val="20"/>
          <w:szCs w:val="20"/>
        </w:rPr>
        <w:t xml:space="preserve"> kwadratow</w:t>
      </w:r>
      <w:r>
        <w:rPr>
          <w:rFonts w:ascii="Tahoma" w:hAnsi="Tahoma" w:cs="Tahoma"/>
          <w:sz w:val="20"/>
          <w:szCs w:val="20"/>
        </w:rPr>
        <w:t>e</w:t>
      </w:r>
      <w:r w:rsidRPr="00955954">
        <w:rPr>
          <w:rFonts w:ascii="Tahoma" w:hAnsi="Tahoma" w:cs="Tahoma"/>
          <w:sz w:val="20"/>
          <w:szCs w:val="20"/>
        </w:rPr>
        <w:t>)</w:t>
      </w:r>
      <w:r w:rsidR="006F09C0">
        <w:rPr>
          <w:rFonts w:ascii="Tahoma" w:hAnsi="Tahoma" w:cs="Tahoma"/>
          <w:sz w:val="20"/>
          <w:szCs w:val="20"/>
        </w:rPr>
        <w:t>,</w:t>
      </w:r>
      <w:r w:rsidR="006F09C0" w:rsidRPr="006F09C0">
        <w:rPr>
          <w:rFonts w:ascii="Tahoma" w:hAnsi="Tahoma" w:cs="Tahoma"/>
          <w:sz w:val="20"/>
          <w:szCs w:val="20"/>
        </w:rPr>
        <w:t xml:space="preserve"> </w:t>
      </w:r>
      <w:r w:rsidR="006F09C0">
        <w:rPr>
          <w:rFonts w:ascii="Tahoma" w:hAnsi="Tahoma" w:cs="Tahoma"/>
          <w:sz w:val="20"/>
          <w:szCs w:val="20"/>
        </w:rPr>
        <w:t>o sposobie korzystania oznaczonym jako DR-drogi.</w:t>
      </w:r>
    </w:p>
    <w:p w14:paraId="51D753CD" w14:textId="43018162" w:rsidR="00BB7933" w:rsidRPr="00B5785D" w:rsidRDefault="00444B72" w:rsidP="00E85059">
      <w:pPr>
        <w:widowControl w:val="0"/>
        <w:spacing w:before="240" w:after="240"/>
        <w:jc w:val="both"/>
        <w:rPr>
          <w:rFonts w:ascii="Tahoma" w:hAnsi="Tahoma" w:cs="Tahoma"/>
          <w:bCs/>
          <w:sz w:val="20"/>
          <w:szCs w:val="20"/>
        </w:rPr>
      </w:pPr>
      <w:r>
        <w:rPr>
          <w:rFonts w:ascii="Tahoma" w:hAnsi="Tahoma" w:cs="Tahoma"/>
          <w:bCs/>
          <w:sz w:val="20"/>
          <w:szCs w:val="20"/>
        </w:rPr>
        <w:t xml:space="preserve">Nieruchomości </w:t>
      </w:r>
      <w:r w:rsidR="00B5785D">
        <w:rPr>
          <w:rFonts w:ascii="Tahoma" w:hAnsi="Tahoma" w:cs="Tahoma"/>
          <w:bCs/>
          <w:sz w:val="20"/>
          <w:szCs w:val="20"/>
        </w:rPr>
        <w:t>wymienione w puntach 1.1.1. i 1.1.2. powyżej</w:t>
      </w:r>
      <w:r w:rsidR="00E85059">
        <w:rPr>
          <w:rFonts w:ascii="Tahoma" w:hAnsi="Tahoma" w:cs="Tahoma"/>
          <w:bCs/>
          <w:sz w:val="20"/>
          <w:szCs w:val="20"/>
        </w:rPr>
        <w:t xml:space="preserve">, o łącznej powierzchni </w:t>
      </w:r>
      <w:r w:rsidR="00E85059" w:rsidRPr="00C40828">
        <w:rPr>
          <w:rFonts w:ascii="Tahoma" w:hAnsi="Tahoma" w:cs="Tahoma"/>
          <w:b/>
          <w:sz w:val="20"/>
          <w:szCs w:val="20"/>
        </w:rPr>
        <w:t>0,6853 ha</w:t>
      </w:r>
      <w:r w:rsidR="00E85059">
        <w:rPr>
          <w:rFonts w:ascii="Tahoma" w:hAnsi="Tahoma" w:cs="Tahoma"/>
          <w:bCs/>
          <w:sz w:val="20"/>
          <w:szCs w:val="20"/>
        </w:rPr>
        <w:t>,</w:t>
      </w:r>
      <w:r>
        <w:rPr>
          <w:rFonts w:ascii="Tahoma" w:hAnsi="Tahoma" w:cs="Tahoma"/>
          <w:bCs/>
          <w:sz w:val="20"/>
          <w:szCs w:val="20"/>
        </w:rPr>
        <w:t xml:space="preserve"> zwane dalej </w:t>
      </w:r>
      <w:r w:rsidR="005C7590">
        <w:rPr>
          <w:rFonts w:ascii="Tahoma" w:hAnsi="Tahoma" w:cs="Tahoma"/>
          <w:bCs/>
          <w:sz w:val="20"/>
          <w:szCs w:val="20"/>
        </w:rPr>
        <w:t>łącznie i z osobna</w:t>
      </w:r>
      <w:r>
        <w:rPr>
          <w:rFonts w:ascii="Tahoma" w:hAnsi="Tahoma" w:cs="Tahoma"/>
          <w:bCs/>
          <w:sz w:val="20"/>
          <w:szCs w:val="20"/>
        </w:rPr>
        <w:t xml:space="preserve"> </w:t>
      </w:r>
      <w:r w:rsidR="007D0A0E" w:rsidRPr="00955954">
        <w:rPr>
          <w:rFonts w:ascii="Tahoma" w:hAnsi="Tahoma" w:cs="Tahoma"/>
          <w:bCs/>
          <w:sz w:val="20"/>
          <w:szCs w:val="20"/>
        </w:rPr>
        <w:t>„</w:t>
      </w:r>
      <w:r w:rsidR="007D0A0E" w:rsidRPr="00955954">
        <w:rPr>
          <w:rFonts w:ascii="Tahoma" w:hAnsi="Tahoma" w:cs="Tahoma"/>
          <w:b/>
          <w:sz w:val="20"/>
          <w:szCs w:val="20"/>
        </w:rPr>
        <w:t>Nieruchomości</w:t>
      </w:r>
      <w:r w:rsidR="00F77B78" w:rsidRPr="00955954">
        <w:rPr>
          <w:rFonts w:ascii="Tahoma" w:hAnsi="Tahoma" w:cs="Tahoma"/>
          <w:b/>
          <w:sz w:val="20"/>
          <w:szCs w:val="20"/>
        </w:rPr>
        <w:t>ami</w:t>
      </w:r>
      <w:r w:rsidR="000F1318">
        <w:rPr>
          <w:rFonts w:ascii="Tahoma" w:hAnsi="Tahoma" w:cs="Tahoma"/>
          <w:b/>
          <w:sz w:val="20"/>
          <w:szCs w:val="20"/>
        </w:rPr>
        <w:t xml:space="preserve"> Drogowymi</w:t>
      </w:r>
      <w:r w:rsidR="007D0A0E" w:rsidRPr="00955954">
        <w:rPr>
          <w:rFonts w:ascii="Tahoma" w:hAnsi="Tahoma" w:cs="Tahoma"/>
          <w:bCs/>
          <w:sz w:val="20"/>
          <w:szCs w:val="20"/>
        </w:rPr>
        <w:t>”</w:t>
      </w:r>
      <w:bookmarkEnd w:id="2"/>
      <w:r w:rsidR="00D04B3B">
        <w:rPr>
          <w:rFonts w:ascii="Tahoma" w:hAnsi="Tahoma" w:cs="Tahoma"/>
          <w:bCs/>
          <w:sz w:val="20"/>
          <w:szCs w:val="20"/>
        </w:rPr>
        <w:t>.</w:t>
      </w:r>
    </w:p>
    <w:p w14:paraId="2BD1A570" w14:textId="31F3F4D3" w:rsidR="009E7827" w:rsidRPr="009E7827" w:rsidRDefault="009E7827" w:rsidP="00955954">
      <w:pPr>
        <w:pStyle w:val="Akapitzlist"/>
        <w:widowControl w:val="0"/>
        <w:numPr>
          <w:ilvl w:val="0"/>
          <w:numId w:val="1"/>
        </w:numPr>
        <w:spacing w:before="240" w:after="240"/>
        <w:ind w:left="567" w:hanging="567"/>
        <w:contextualSpacing w:val="0"/>
        <w:jc w:val="both"/>
        <w:rPr>
          <w:rFonts w:ascii="Tahoma" w:hAnsi="Tahoma" w:cs="Tahoma"/>
          <w:b/>
          <w:sz w:val="20"/>
          <w:szCs w:val="20"/>
        </w:rPr>
      </w:pPr>
      <w:bookmarkStart w:id="3" w:name="_Ref90593980"/>
      <w:r w:rsidRPr="0007577F">
        <w:rPr>
          <w:rFonts w:ascii="Tahoma" w:hAnsi="Tahoma" w:cs="Tahoma"/>
          <w:b/>
          <w:color w:val="2F5496"/>
          <w:sz w:val="20"/>
          <w:szCs w:val="20"/>
        </w:rPr>
        <w:t>TYTUŁ TFS DO NIERUCHOMOŚCI</w:t>
      </w:r>
    </w:p>
    <w:p w14:paraId="100947D0" w14:textId="6006B334" w:rsidR="00D12399" w:rsidRPr="00D12399" w:rsidRDefault="00444B72" w:rsidP="00D12399">
      <w:pPr>
        <w:pStyle w:val="Akapitzlist"/>
        <w:widowControl w:val="0"/>
        <w:numPr>
          <w:ilvl w:val="1"/>
          <w:numId w:val="1"/>
        </w:numPr>
        <w:spacing w:before="240" w:after="240"/>
        <w:ind w:left="1134" w:hanging="567"/>
        <w:contextualSpacing w:val="0"/>
        <w:jc w:val="both"/>
      </w:pPr>
      <w:r w:rsidRPr="00955954">
        <w:rPr>
          <w:rFonts w:ascii="Tahoma" w:hAnsi="Tahoma" w:cs="Tahoma"/>
          <w:bCs/>
          <w:sz w:val="20"/>
          <w:szCs w:val="20"/>
        </w:rPr>
        <w:t>TFS nabył</w:t>
      </w:r>
      <w:r w:rsidR="00D12399">
        <w:rPr>
          <w:rFonts w:ascii="Tahoma" w:hAnsi="Tahoma" w:cs="Tahoma"/>
          <w:bCs/>
          <w:sz w:val="20"/>
          <w:szCs w:val="20"/>
        </w:rPr>
        <w:t>o</w:t>
      </w:r>
      <w:r w:rsidRPr="00955954">
        <w:rPr>
          <w:rFonts w:ascii="Tahoma" w:hAnsi="Tahoma" w:cs="Tahoma"/>
          <w:bCs/>
          <w:sz w:val="20"/>
          <w:szCs w:val="20"/>
        </w:rPr>
        <w:t xml:space="preserve"> prawa </w:t>
      </w:r>
      <w:r w:rsidRPr="00204F93">
        <w:rPr>
          <w:rFonts w:ascii="Tahoma" w:hAnsi="Tahoma" w:cs="Tahoma"/>
          <w:bCs/>
          <w:sz w:val="20"/>
          <w:szCs w:val="20"/>
        </w:rPr>
        <w:t xml:space="preserve">do Nieruchomości Drogowych w trybie postępowania egzekucyjnego, </w:t>
      </w:r>
      <w:r w:rsidR="00D04B3B" w:rsidRPr="00204F93">
        <w:rPr>
          <w:rFonts w:ascii="Tahoma" w:hAnsi="Tahoma" w:cs="Tahoma"/>
          <w:bCs/>
          <w:sz w:val="20"/>
          <w:szCs w:val="20"/>
        </w:rPr>
        <w:br/>
      </w:r>
      <w:r w:rsidRPr="00204F93">
        <w:rPr>
          <w:rFonts w:ascii="Tahoma" w:hAnsi="Tahoma" w:cs="Tahoma"/>
          <w:bCs/>
          <w:sz w:val="20"/>
          <w:szCs w:val="20"/>
        </w:rPr>
        <w:t xml:space="preserve">po uprawomocnieniu się, w dniu </w:t>
      </w:r>
      <w:r w:rsidR="00204F93" w:rsidRPr="00204F93">
        <w:rPr>
          <w:rFonts w:ascii="Tahoma" w:hAnsi="Tahoma" w:cs="Tahoma"/>
          <w:bCs/>
          <w:sz w:val="20"/>
          <w:szCs w:val="20"/>
        </w:rPr>
        <w:t xml:space="preserve">17 października </w:t>
      </w:r>
      <w:r w:rsidRPr="00204F93">
        <w:rPr>
          <w:rFonts w:ascii="Tahoma" w:hAnsi="Tahoma" w:cs="Tahoma"/>
          <w:bCs/>
          <w:sz w:val="20"/>
          <w:szCs w:val="20"/>
        </w:rPr>
        <w:t>2022 r. Postanowie</w:t>
      </w:r>
      <w:r w:rsidR="00D44573" w:rsidRPr="00204F93">
        <w:rPr>
          <w:rFonts w:ascii="Tahoma" w:hAnsi="Tahoma" w:cs="Tahoma"/>
          <w:bCs/>
          <w:sz w:val="20"/>
          <w:szCs w:val="20"/>
        </w:rPr>
        <w:t>ń</w:t>
      </w:r>
      <w:r>
        <w:rPr>
          <w:rFonts w:ascii="Tahoma" w:hAnsi="Tahoma" w:cs="Tahoma"/>
          <w:bCs/>
          <w:sz w:val="20"/>
          <w:szCs w:val="20"/>
        </w:rPr>
        <w:t xml:space="preserve"> Sądu </w:t>
      </w:r>
      <w:r w:rsidRPr="0015512D">
        <w:rPr>
          <w:rFonts w:ascii="Tahoma" w:hAnsi="Tahoma" w:cs="Tahoma"/>
          <w:sz w:val="20"/>
          <w:szCs w:val="20"/>
        </w:rPr>
        <w:t xml:space="preserve">Rejonowego </w:t>
      </w:r>
      <w:r>
        <w:rPr>
          <w:rFonts w:ascii="Tahoma" w:hAnsi="Tahoma" w:cs="Tahoma"/>
          <w:sz w:val="20"/>
          <w:szCs w:val="20"/>
        </w:rPr>
        <w:br/>
      </w:r>
      <w:r w:rsidRPr="0015512D">
        <w:rPr>
          <w:rFonts w:ascii="Tahoma" w:hAnsi="Tahoma" w:cs="Tahoma"/>
          <w:sz w:val="20"/>
          <w:szCs w:val="20"/>
        </w:rPr>
        <w:t>w Siemianowicach Śląskich</w:t>
      </w:r>
      <w:r w:rsidRPr="00955954">
        <w:rPr>
          <w:rFonts w:ascii="Tahoma" w:hAnsi="Tahoma" w:cs="Tahoma"/>
          <w:bCs/>
          <w:sz w:val="20"/>
          <w:szCs w:val="20"/>
        </w:rPr>
        <w:t xml:space="preserve"> </w:t>
      </w:r>
      <w:r w:rsidR="00E41001">
        <w:rPr>
          <w:rFonts w:ascii="Tahoma" w:hAnsi="Tahoma" w:cs="Tahoma"/>
          <w:bCs/>
          <w:sz w:val="20"/>
          <w:szCs w:val="20"/>
        </w:rPr>
        <w:t xml:space="preserve">z dnia 23 września 2022 r. </w:t>
      </w:r>
      <w:r>
        <w:rPr>
          <w:rFonts w:ascii="Tahoma" w:hAnsi="Tahoma" w:cs="Tahoma"/>
          <w:bCs/>
          <w:sz w:val="20"/>
          <w:szCs w:val="20"/>
        </w:rPr>
        <w:t>o przysądzeniu własności</w:t>
      </w:r>
      <w:r w:rsidR="00E41001">
        <w:rPr>
          <w:rFonts w:ascii="Tahoma" w:hAnsi="Tahoma" w:cs="Tahoma"/>
          <w:bCs/>
          <w:sz w:val="20"/>
          <w:szCs w:val="20"/>
        </w:rPr>
        <w:t>.</w:t>
      </w:r>
    </w:p>
    <w:p w14:paraId="4ACDBB3F" w14:textId="15161704" w:rsidR="00D12399" w:rsidRPr="00141C3B" w:rsidRDefault="00444B72" w:rsidP="00D12399">
      <w:pPr>
        <w:pStyle w:val="Akapitzlist"/>
        <w:widowControl w:val="0"/>
        <w:numPr>
          <w:ilvl w:val="1"/>
          <w:numId w:val="1"/>
        </w:numPr>
        <w:spacing w:before="240" w:after="240"/>
        <w:ind w:left="1134" w:hanging="567"/>
        <w:contextualSpacing w:val="0"/>
        <w:jc w:val="both"/>
      </w:pPr>
      <w:r w:rsidRPr="00955954">
        <w:rPr>
          <w:rFonts w:ascii="Tahoma" w:hAnsi="Tahoma" w:cs="Tahoma"/>
          <w:bCs/>
          <w:sz w:val="20"/>
          <w:szCs w:val="20"/>
        </w:rPr>
        <w:t xml:space="preserve">TFS </w:t>
      </w:r>
      <w:r w:rsidR="005C7590">
        <w:rPr>
          <w:rFonts w:ascii="Tahoma" w:hAnsi="Tahoma" w:cs="Tahoma"/>
          <w:bCs/>
          <w:sz w:val="20"/>
          <w:szCs w:val="20"/>
        </w:rPr>
        <w:t>jest</w:t>
      </w:r>
      <w:r w:rsidR="00D12399">
        <w:rPr>
          <w:rFonts w:ascii="Tahoma" w:hAnsi="Tahoma" w:cs="Tahoma"/>
          <w:bCs/>
          <w:sz w:val="20"/>
          <w:szCs w:val="20"/>
        </w:rPr>
        <w:t xml:space="preserve"> wpisanie</w:t>
      </w:r>
      <w:r w:rsidR="005C7590">
        <w:rPr>
          <w:rFonts w:ascii="Tahoma" w:hAnsi="Tahoma" w:cs="Tahoma"/>
          <w:bCs/>
          <w:sz w:val="20"/>
          <w:szCs w:val="20"/>
        </w:rPr>
        <w:t>,</w:t>
      </w:r>
      <w:r w:rsidR="00D12399">
        <w:rPr>
          <w:rFonts w:ascii="Tahoma" w:hAnsi="Tahoma" w:cs="Tahoma"/>
          <w:bCs/>
          <w:sz w:val="20"/>
          <w:szCs w:val="20"/>
        </w:rPr>
        <w:t xml:space="preserve"> jako jedyn</w:t>
      </w:r>
      <w:r w:rsidR="005C7590">
        <w:rPr>
          <w:rFonts w:ascii="Tahoma" w:hAnsi="Tahoma" w:cs="Tahoma"/>
          <w:bCs/>
          <w:sz w:val="20"/>
          <w:szCs w:val="20"/>
        </w:rPr>
        <w:t>y</w:t>
      </w:r>
      <w:r w:rsidR="00D12399">
        <w:rPr>
          <w:rFonts w:ascii="Tahoma" w:hAnsi="Tahoma" w:cs="Tahoma"/>
          <w:bCs/>
          <w:sz w:val="20"/>
          <w:szCs w:val="20"/>
        </w:rPr>
        <w:t xml:space="preserve"> użytkowni</w:t>
      </w:r>
      <w:r w:rsidR="005C7590">
        <w:rPr>
          <w:rFonts w:ascii="Tahoma" w:hAnsi="Tahoma" w:cs="Tahoma"/>
          <w:bCs/>
          <w:sz w:val="20"/>
          <w:szCs w:val="20"/>
        </w:rPr>
        <w:t>k</w:t>
      </w:r>
      <w:r w:rsidR="00D12399">
        <w:rPr>
          <w:rFonts w:ascii="Tahoma" w:hAnsi="Tahoma" w:cs="Tahoma"/>
          <w:bCs/>
          <w:sz w:val="20"/>
          <w:szCs w:val="20"/>
        </w:rPr>
        <w:t xml:space="preserve"> wieczyst</w:t>
      </w:r>
      <w:r w:rsidR="005C7590">
        <w:rPr>
          <w:rFonts w:ascii="Tahoma" w:hAnsi="Tahoma" w:cs="Tahoma"/>
          <w:bCs/>
          <w:sz w:val="20"/>
          <w:szCs w:val="20"/>
        </w:rPr>
        <w:t>y</w:t>
      </w:r>
      <w:r w:rsidR="00D12399">
        <w:rPr>
          <w:rFonts w:ascii="Tahoma" w:hAnsi="Tahoma" w:cs="Tahoma"/>
          <w:bCs/>
          <w:sz w:val="20"/>
          <w:szCs w:val="20"/>
        </w:rPr>
        <w:t xml:space="preserve"> </w:t>
      </w:r>
      <w:r w:rsidR="00204F93">
        <w:rPr>
          <w:rFonts w:ascii="Tahoma" w:hAnsi="Tahoma" w:cs="Tahoma"/>
          <w:bCs/>
          <w:sz w:val="20"/>
          <w:szCs w:val="20"/>
        </w:rPr>
        <w:t>N</w:t>
      </w:r>
      <w:r w:rsidR="00D12399">
        <w:rPr>
          <w:rFonts w:ascii="Tahoma" w:hAnsi="Tahoma" w:cs="Tahoma"/>
          <w:bCs/>
          <w:sz w:val="20"/>
          <w:szCs w:val="20"/>
        </w:rPr>
        <w:t xml:space="preserve">ieruchomości </w:t>
      </w:r>
      <w:r w:rsidR="00204F93">
        <w:rPr>
          <w:rFonts w:ascii="Tahoma" w:hAnsi="Tahoma" w:cs="Tahoma"/>
          <w:bCs/>
          <w:sz w:val="20"/>
          <w:szCs w:val="20"/>
        </w:rPr>
        <w:t xml:space="preserve">Drogowych </w:t>
      </w:r>
      <w:r w:rsidR="00D12399">
        <w:rPr>
          <w:rFonts w:ascii="Tahoma" w:hAnsi="Tahoma" w:cs="Tahoma"/>
          <w:bCs/>
          <w:sz w:val="20"/>
          <w:szCs w:val="20"/>
        </w:rPr>
        <w:t xml:space="preserve">objętych księgami wieczystymi </w:t>
      </w:r>
      <w:r w:rsidR="00D12399" w:rsidRPr="00D04B3B">
        <w:rPr>
          <w:rFonts w:ascii="Tahoma" w:hAnsi="Tahoma" w:cs="Tahoma"/>
          <w:bCs/>
          <w:sz w:val="20"/>
          <w:szCs w:val="20"/>
        </w:rPr>
        <w:t>o numerach</w:t>
      </w:r>
      <w:r w:rsidR="00D12399">
        <w:rPr>
          <w:rFonts w:ascii="Tahoma" w:hAnsi="Tahoma" w:cs="Tahoma"/>
          <w:bCs/>
          <w:sz w:val="20"/>
          <w:szCs w:val="20"/>
        </w:rPr>
        <w:t xml:space="preserve"> </w:t>
      </w:r>
      <w:r w:rsidR="00D12399" w:rsidRPr="00D76CE4">
        <w:rPr>
          <w:rFonts w:ascii="Tahoma" w:hAnsi="Tahoma" w:cs="Tahoma"/>
          <w:bCs/>
          <w:sz w:val="20"/>
          <w:szCs w:val="20"/>
        </w:rPr>
        <w:t xml:space="preserve">KA1I/00025618/6 </w:t>
      </w:r>
      <w:r w:rsidR="00D12399">
        <w:rPr>
          <w:rFonts w:ascii="Tahoma" w:hAnsi="Tahoma" w:cs="Tahoma"/>
          <w:bCs/>
          <w:sz w:val="20"/>
          <w:szCs w:val="20"/>
        </w:rPr>
        <w:t xml:space="preserve">i </w:t>
      </w:r>
      <w:r w:rsidR="00D12399" w:rsidRPr="009E7827">
        <w:rPr>
          <w:rFonts w:ascii="Tahoma" w:hAnsi="Tahoma" w:cs="Tahoma"/>
          <w:bCs/>
          <w:sz w:val="20"/>
          <w:szCs w:val="20"/>
        </w:rPr>
        <w:t>KA1I/00025617/9</w:t>
      </w:r>
      <w:r w:rsidR="00D12399">
        <w:rPr>
          <w:rFonts w:ascii="Tahoma" w:hAnsi="Tahoma" w:cs="Tahoma"/>
          <w:bCs/>
          <w:sz w:val="20"/>
          <w:szCs w:val="20"/>
        </w:rPr>
        <w:t xml:space="preserve">. </w:t>
      </w:r>
    </w:p>
    <w:p w14:paraId="785D18F1" w14:textId="74DB9A80" w:rsidR="00F63F9C" w:rsidRPr="00955954" w:rsidRDefault="009F7827" w:rsidP="00955954">
      <w:pPr>
        <w:pStyle w:val="Akapitzlist"/>
        <w:widowControl w:val="0"/>
        <w:numPr>
          <w:ilvl w:val="0"/>
          <w:numId w:val="1"/>
        </w:numPr>
        <w:spacing w:before="240" w:after="240"/>
        <w:ind w:left="567" w:hanging="567"/>
        <w:contextualSpacing w:val="0"/>
        <w:jc w:val="both"/>
        <w:rPr>
          <w:rFonts w:ascii="Tahoma" w:hAnsi="Tahoma" w:cs="Tahoma"/>
          <w:b/>
          <w:sz w:val="20"/>
          <w:szCs w:val="20"/>
        </w:rPr>
      </w:pPr>
      <w:r w:rsidRPr="0007577F">
        <w:rPr>
          <w:rFonts w:ascii="Tahoma" w:hAnsi="Tahoma" w:cs="Tahoma"/>
          <w:b/>
          <w:color w:val="2F5496"/>
          <w:sz w:val="20"/>
          <w:szCs w:val="20"/>
        </w:rPr>
        <w:t>OBCIĄŻENIA NA NIERUCHOMOŚCI</w:t>
      </w:r>
      <w:r w:rsidRPr="00955954">
        <w:rPr>
          <w:rFonts w:ascii="Tahoma" w:hAnsi="Tahoma" w:cs="Tahoma"/>
          <w:b/>
          <w:sz w:val="20"/>
          <w:szCs w:val="20"/>
        </w:rPr>
        <w:t>.</w:t>
      </w:r>
      <w:bookmarkEnd w:id="3"/>
    </w:p>
    <w:p w14:paraId="548AEE4F" w14:textId="7542FE44" w:rsidR="00D04B3B" w:rsidRPr="00CA405D" w:rsidRDefault="009E7827" w:rsidP="00CA405D">
      <w:pPr>
        <w:widowControl w:val="0"/>
        <w:spacing w:before="240" w:after="240"/>
        <w:ind w:left="567"/>
        <w:jc w:val="both"/>
        <w:rPr>
          <w:rFonts w:ascii="Tahoma" w:hAnsi="Tahoma" w:cs="Tahoma"/>
          <w:bCs/>
          <w:sz w:val="20"/>
          <w:szCs w:val="20"/>
        </w:rPr>
      </w:pPr>
      <w:r w:rsidRPr="00CA405D">
        <w:rPr>
          <w:rFonts w:ascii="Tahoma" w:hAnsi="Tahoma" w:cs="Tahoma"/>
          <w:bCs/>
          <w:sz w:val="20"/>
          <w:szCs w:val="20"/>
        </w:rPr>
        <w:t>Nieruchomości</w:t>
      </w:r>
      <w:r w:rsidR="00643FEA" w:rsidRPr="00CA405D">
        <w:rPr>
          <w:rFonts w:ascii="Tahoma" w:hAnsi="Tahoma" w:cs="Tahoma"/>
          <w:bCs/>
          <w:sz w:val="20"/>
          <w:szCs w:val="20"/>
        </w:rPr>
        <w:t xml:space="preserve"> Drogowe</w:t>
      </w:r>
      <w:r w:rsidR="00081DCE" w:rsidRPr="00CA405D">
        <w:rPr>
          <w:rFonts w:ascii="Tahoma" w:hAnsi="Tahoma" w:cs="Tahoma"/>
          <w:bCs/>
          <w:sz w:val="20"/>
          <w:szCs w:val="20"/>
        </w:rPr>
        <w:t xml:space="preserve"> są obciążone </w:t>
      </w:r>
      <w:r w:rsidR="002609DB" w:rsidRPr="00CA405D">
        <w:rPr>
          <w:rFonts w:ascii="Tahoma" w:hAnsi="Tahoma" w:cs="Tahoma"/>
          <w:bCs/>
          <w:sz w:val="20"/>
          <w:szCs w:val="20"/>
        </w:rPr>
        <w:t xml:space="preserve">ograniczonym prawem rzeczowym, wpisanym na pierwszym </w:t>
      </w:r>
      <w:r w:rsidR="002609DB" w:rsidRPr="00CA405D">
        <w:rPr>
          <w:rFonts w:ascii="Tahoma" w:hAnsi="Tahoma" w:cs="Tahoma"/>
          <w:bCs/>
          <w:sz w:val="20"/>
          <w:szCs w:val="20"/>
        </w:rPr>
        <w:lastRenderedPageBreak/>
        <w:t>miejscu w Dziale III</w:t>
      </w:r>
      <w:r w:rsidR="00C40828">
        <w:rPr>
          <w:rFonts w:ascii="Tahoma" w:hAnsi="Tahoma" w:cs="Tahoma"/>
          <w:bCs/>
          <w:sz w:val="20"/>
          <w:szCs w:val="20"/>
        </w:rPr>
        <w:t>,</w:t>
      </w:r>
      <w:r w:rsidR="002609DB" w:rsidRPr="00CA405D">
        <w:rPr>
          <w:rFonts w:ascii="Tahoma" w:hAnsi="Tahoma" w:cs="Tahoma"/>
          <w:bCs/>
          <w:sz w:val="20"/>
          <w:szCs w:val="20"/>
        </w:rPr>
        <w:t xml:space="preserve"> prowadzonych dla nich ksiąg wieczystych </w:t>
      </w:r>
      <w:r w:rsidR="005C1DA8" w:rsidRPr="00CA405D">
        <w:rPr>
          <w:rFonts w:ascii="Tahoma" w:hAnsi="Tahoma" w:cs="Tahoma"/>
          <w:bCs/>
          <w:sz w:val="20"/>
          <w:szCs w:val="20"/>
        </w:rPr>
        <w:t>o numerach KA1I/00025618/6</w:t>
      </w:r>
      <w:r w:rsidR="00CA405D">
        <w:rPr>
          <w:rFonts w:ascii="Tahoma" w:hAnsi="Tahoma" w:cs="Tahoma"/>
          <w:bCs/>
          <w:sz w:val="20"/>
          <w:szCs w:val="20"/>
        </w:rPr>
        <w:br/>
      </w:r>
      <w:r w:rsidR="005C1DA8" w:rsidRPr="00CA405D">
        <w:rPr>
          <w:rFonts w:ascii="Tahoma" w:hAnsi="Tahoma" w:cs="Tahoma"/>
          <w:bCs/>
          <w:sz w:val="20"/>
          <w:szCs w:val="20"/>
        </w:rPr>
        <w:t>i KA1I/00025617/9,</w:t>
      </w:r>
      <w:r w:rsidR="00D76CE4" w:rsidRPr="00CA405D">
        <w:rPr>
          <w:rFonts w:ascii="Tahoma" w:hAnsi="Tahoma" w:cs="Tahoma"/>
          <w:bCs/>
          <w:sz w:val="20"/>
          <w:szCs w:val="20"/>
        </w:rPr>
        <w:t xml:space="preserve"> obejmującym </w:t>
      </w:r>
      <w:bookmarkStart w:id="4" w:name="_Hlk116477289"/>
      <w:r w:rsidR="002609DB" w:rsidRPr="00CA405D">
        <w:rPr>
          <w:rFonts w:ascii="Tahoma" w:hAnsi="Tahoma" w:cs="Tahoma"/>
          <w:bCs/>
          <w:sz w:val="20"/>
          <w:szCs w:val="20"/>
        </w:rPr>
        <w:t>służebność gruntową</w:t>
      </w:r>
      <w:r w:rsidR="001F7014" w:rsidRPr="00CA405D">
        <w:rPr>
          <w:rFonts w:ascii="Tahoma" w:hAnsi="Tahoma" w:cs="Tahoma"/>
          <w:bCs/>
          <w:sz w:val="20"/>
          <w:szCs w:val="20"/>
        </w:rPr>
        <w:t>,</w:t>
      </w:r>
      <w:r w:rsidR="002609DB" w:rsidRPr="00CA405D">
        <w:rPr>
          <w:rFonts w:ascii="Tahoma" w:hAnsi="Tahoma" w:cs="Tahoma"/>
          <w:bCs/>
          <w:sz w:val="20"/>
          <w:szCs w:val="20"/>
        </w:rPr>
        <w:t xml:space="preserve"> polegającą na </w:t>
      </w:r>
      <w:r w:rsidR="00D76CE4" w:rsidRPr="00CA405D">
        <w:rPr>
          <w:rFonts w:ascii="Tahoma" w:hAnsi="Tahoma" w:cs="Tahoma"/>
          <w:bCs/>
          <w:sz w:val="20"/>
          <w:szCs w:val="20"/>
        </w:rPr>
        <w:t>bezpł</w:t>
      </w:r>
      <w:r w:rsidR="002609DB" w:rsidRPr="00CA405D">
        <w:rPr>
          <w:rFonts w:ascii="Tahoma" w:hAnsi="Tahoma" w:cs="Tahoma"/>
          <w:bCs/>
          <w:sz w:val="20"/>
          <w:szCs w:val="20"/>
        </w:rPr>
        <w:t>a</w:t>
      </w:r>
      <w:r w:rsidR="00D76CE4" w:rsidRPr="00CA405D">
        <w:rPr>
          <w:rFonts w:ascii="Tahoma" w:hAnsi="Tahoma" w:cs="Tahoma"/>
          <w:bCs/>
          <w:sz w:val="20"/>
          <w:szCs w:val="20"/>
        </w:rPr>
        <w:t>t</w:t>
      </w:r>
      <w:r w:rsidR="002609DB" w:rsidRPr="00CA405D">
        <w:rPr>
          <w:rFonts w:ascii="Tahoma" w:hAnsi="Tahoma" w:cs="Tahoma"/>
          <w:bCs/>
          <w:sz w:val="20"/>
          <w:szCs w:val="20"/>
        </w:rPr>
        <w:t>nym</w:t>
      </w:r>
      <w:r w:rsidR="00D76CE4" w:rsidRPr="00CA405D">
        <w:rPr>
          <w:rFonts w:ascii="Tahoma" w:hAnsi="Tahoma" w:cs="Tahoma"/>
          <w:bCs/>
          <w:sz w:val="20"/>
          <w:szCs w:val="20"/>
        </w:rPr>
        <w:t xml:space="preserve"> praw</w:t>
      </w:r>
      <w:r w:rsidR="002609DB" w:rsidRPr="00CA405D">
        <w:rPr>
          <w:rFonts w:ascii="Tahoma" w:hAnsi="Tahoma" w:cs="Tahoma"/>
          <w:bCs/>
          <w:sz w:val="20"/>
          <w:szCs w:val="20"/>
        </w:rPr>
        <w:t>ie</w:t>
      </w:r>
      <w:r w:rsidR="00D76CE4" w:rsidRPr="00CA405D">
        <w:rPr>
          <w:rFonts w:ascii="Tahoma" w:hAnsi="Tahoma" w:cs="Tahoma"/>
          <w:bCs/>
          <w:sz w:val="20"/>
          <w:szCs w:val="20"/>
        </w:rPr>
        <w:t xml:space="preserve"> </w:t>
      </w:r>
      <w:r w:rsidR="00CA405D">
        <w:rPr>
          <w:rFonts w:ascii="Tahoma" w:hAnsi="Tahoma" w:cs="Tahoma"/>
          <w:bCs/>
          <w:sz w:val="20"/>
          <w:szCs w:val="20"/>
        </w:rPr>
        <w:br/>
      </w:r>
      <w:r w:rsidR="00D76CE4" w:rsidRPr="00CA405D">
        <w:rPr>
          <w:rFonts w:ascii="Tahoma" w:hAnsi="Tahoma" w:cs="Tahoma"/>
          <w:bCs/>
          <w:sz w:val="20"/>
          <w:szCs w:val="20"/>
        </w:rPr>
        <w:t xml:space="preserve">do przeprowadzenia sieci elektroenergetycznej </w:t>
      </w:r>
      <w:r w:rsidR="002609DB" w:rsidRPr="00CA405D">
        <w:rPr>
          <w:rFonts w:ascii="Tahoma" w:hAnsi="Tahoma" w:cs="Tahoma"/>
          <w:bCs/>
          <w:sz w:val="20"/>
          <w:szCs w:val="20"/>
        </w:rPr>
        <w:t>(</w:t>
      </w:r>
      <w:r w:rsidR="00D76CE4" w:rsidRPr="00CA405D">
        <w:rPr>
          <w:rFonts w:ascii="Tahoma" w:hAnsi="Tahoma" w:cs="Tahoma"/>
          <w:bCs/>
          <w:sz w:val="20"/>
          <w:szCs w:val="20"/>
        </w:rPr>
        <w:t>napowietrznej</w:t>
      </w:r>
      <w:r w:rsidR="002609DB" w:rsidRPr="00CA405D">
        <w:rPr>
          <w:rFonts w:ascii="Tahoma" w:hAnsi="Tahoma" w:cs="Tahoma"/>
          <w:bCs/>
          <w:sz w:val="20"/>
          <w:szCs w:val="20"/>
        </w:rPr>
        <w:t>, kablowej).</w:t>
      </w:r>
      <w:r w:rsidR="00D76CE4" w:rsidRPr="00CA405D">
        <w:rPr>
          <w:rFonts w:ascii="Tahoma" w:hAnsi="Tahoma" w:cs="Tahoma"/>
          <w:bCs/>
          <w:sz w:val="20"/>
          <w:szCs w:val="20"/>
        </w:rPr>
        <w:t xml:space="preserve"> </w:t>
      </w:r>
      <w:bookmarkEnd w:id="4"/>
      <w:r w:rsidR="00D76CE4" w:rsidRPr="00CA405D">
        <w:rPr>
          <w:rFonts w:ascii="Tahoma" w:hAnsi="Tahoma" w:cs="Tahoma"/>
          <w:bCs/>
          <w:sz w:val="20"/>
          <w:szCs w:val="20"/>
        </w:rPr>
        <w:t xml:space="preserve"> </w:t>
      </w:r>
      <w:r w:rsidR="008552C7" w:rsidRPr="00CA405D">
        <w:rPr>
          <w:rFonts w:ascii="Tahoma" w:hAnsi="Tahoma" w:cs="Tahoma"/>
          <w:bCs/>
          <w:sz w:val="20"/>
          <w:szCs w:val="20"/>
        </w:rPr>
        <w:t xml:space="preserve"> </w:t>
      </w:r>
    </w:p>
    <w:p w14:paraId="2D1BC7E9" w14:textId="00ECD951" w:rsidR="00F63F9C" w:rsidRPr="0007577F" w:rsidRDefault="009F7827" w:rsidP="00955954">
      <w:pPr>
        <w:pStyle w:val="Akapitzlist"/>
        <w:widowControl w:val="0"/>
        <w:numPr>
          <w:ilvl w:val="0"/>
          <w:numId w:val="1"/>
        </w:numPr>
        <w:spacing w:before="240" w:after="240"/>
        <w:ind w:left="567" w:hanging="567"/>
        <w:contextualSpacing w:val="0"/>
        <w:jc w:val="both"/>
        <w:rPr>
          <w:rFonts w:ascii="Tahoma" w:hAnsi="Tahoma" w:cs="Tahoma"/>
          <w:b/>
          <w:color w:val="2F5496"/>
          <w:sz w:val="20"/>
          <w:szCs w:val="20"/>
        </w:rPr>
      </w:pPr>
      <w:r w:rsidRPr="0007577F">
        <w:rPr>
          <w:rFonts w:ascii="Tahoma" w:hAnsi="Tahoma" w:cs="Tahoma"/>
          <w:b/>
          <w:color w:val="2F5496"/>
          <w:sz w:val="20"/>
          <w:szCs w:val="20"/>
        </w:rPr>
        <w:t>OGŁOSZENIA O PRZETARGU</w:t>
      </w:r>
      <w:r w:rsidR="00BF7E09" w:rsidRPr="0007577F">
        <w:rPr>
          <w:rFonts w:ascii="Tahoma" w:hAnsi="Tahoma" w:cs="Tahoma"/>
          <w:b/>
          <w:color w:val="2F5496"/>
          <w:sz w:val="20"/>
          <w:szCs w:val="20"/>
        </w:rPr>
        <w:t>.</w:t>
      </w:r>
    </w:p>
    <w:p w14:paraId="6CA697EE" w14:textId="5304D751" w:rsidR="00D77CD4" w:rsidRPr="00D44573" w:rsidRDefault="00081DCE" w:rsidP="00D44573">
      <w:pPr>
        <w:pStyle w:val="Akapitzlist"/>
        <w:widowControl w:val="0"/>
        <w:spacing w:before="240" w:after="240"/>
        <w:ind w:left="567"/>
        <w:contextualSpacing w:val="0"/>
        <w:jc w:val="both"/>
        <w:rPr>
          <w:rFonts w:ascii="Tahoma" w:hAnsi="Tahoma" w:cs="Tahoma"/>
          <w:bCs/>
          <w:sz w:val="20"/>
          <w:szCs w:val="20"/>
        </w:rPr>
      </w:pPr>
      <w:r w:rsidRPr="00D44573">
        <w:rPr>
          <w:rFonts w:ascii="Tahoma" w:hAnsi="Tahoma" w:cs="Tahoma"/>
          <w:bCs/>
          <w:sz w:val="20"/>
          <w:szCs w:val="20"/>
        </w:rPr>
        <w:t>Informacja o przetargu zostanie ogłoszona przez TFS</w:t>
      </w:r>
      <w:r w:rsidR="004247D0">
        <w:rPr>
          <w:rFonts w:ascii="Tahoma" w:hAnsi="Tahoma" w:cs="Tahoma"/>
          <w:bCs/>
          <w:sz w:val="20"/>
          <w:szCs w:val="20"/>
        </w:rPr>
        <w:t xml:space="preserve"> co najmniej na</w:t>
      </w:r>
      <w:r w:rsidR="00D44573">
        <w:rPr>
          <w:rFonts w:ascii="Tahoma" w:hAnsi="Tahoma" w:cs="Tahoma"/>
          <w:bCs/>
          <w:sz w:val="20"/>
          <w:szCs w:val="20"/>
        </w:rPr>
        <w:t>:</w:t>
      </w:r>
      <w:r w:rsidR="00CE3BF7" w:rsidRPr="00D44573">
        <w:rPr>
          <w:rFonts w:ascii="Tahoma" w:hAnsi="Tahoma" w:cs="Tahoma"/>
          <w:bCs/>
          <w:sz w:val="20"/>
          <w:szCs w:val="20"/>
        </w:rPr>
        <w:t xml:space="preserve"> stronie internetowej TFS, </w:t>
      </w:r>
      <w:r w:rsidR="00246FC0">
        <w:rPr>
          <w:rFonts w:ascii="Tahoma" w:hAnsi="Tahoma" w:cs="Tahoma"/>
          <w:bCs/>
          <w:sz w:val="20"/>
          <w:szCs w:val="20"/>
        </w:rPr>
        <w:br/>
      </w:r>
      <w:r w:rsidR="00CE3BF7" w:rsidRPr="00D44573">
        <w:rPr>
          <w:rFonts w:ascii="Tahoma" w:hAnsi="Tahoma" w:cs="Tahoma"/>
          <w:bCs/>
          <w:sz w:val="20"/>
          <w:szCs w:val="20"/>
        </w:rPr>
        <w:t>BIP Ministerstwa Aktywów Państwowych oraz Linkedin</w:t>
      </w:r>
      <w:r w:rsidR="00D44573" w:rsidRPr="00D44573">
        <w:rPr>
          <w:rFonts w:ascii="Tahoma" w:hAnsi="Tahoma" w:cs="Tahoma"/>
          <w:bCs/>
          <w:sz w:val="20"/>
          <w:szCs w:val="20"/>
        </w:rPr>
        <w:t>,</w:t>
      </w:r>
      <w:r w:rsidR="004100DD" w:rsidRPr="00D44573">
        <w:rPr>
          <w:rFonts w:ascii="Tahoma" w:hAnsi="Tahoma" w:cs="Tahoma"/>
          <w:bCs/>
          <w:sz w:val="20"/>
          <w:szCs w:val="20"/>
        </w:rPr>
        <w:t xml:space="preserve"> a także na </w:t>
      </w:r>
      <w:r w:rsidR="001F7014" w:rsidRPr="00D44573">
        <w:rPr>
          <w:rFonts w:ascii="Tahoma" w:hAnsi="Tahoma" w:cs="Tahoma"/>
          <w:bCs/>
          <w:sz w:val="20"/>
          <w:szCs w:val="20"/>
        </w:rPr>
        <w:t xml:space="preserve">stronach </w:t>
      </w:r>
      <w:hyperlink r:id="rId8" w:history="1">
        <w:r w:rsidR="001F7014" w:rsidRPr="00D44573">
          <w:rPr>
            <w:rStyle w:val="Hipercze"/>
            <w:rFonts w:ascii="Tahoma" w:hAnsi="Tahoma" w:cs="Tahoma"/>
            <w:bCs/>
            <w:sz w:val="20"/>
            <w:szCs w:val="20"/>
          </w:rPr>
          <w:t>www.olx.pl</w:t>
        </w:r>
      </w:hyperlink>
      <w:r w:rsidR="004100DD" w:rsidRPr="00D44573">
        <w:rPr>
          <w:rFonts w:ascii="Tahoma" w:hAnsi="Tahoma" w:cs="Tahoma"/>
          <w:bCs/>
          <w:sz w:val="20"/>
          <w:szCs w:val="20"/>
        </w:rPr>
        <w:t xml:space="preserve">, </w:t>
      </w:r>
      <w:hyperlink r:id="rId9" w:history="1">
        <w:r w:rsidR="004100DD" w:rsidRPr="00D44573">
          <w:rPr>
            <w:rStyle w:val="Hipercze"/>
            <w:rFonts w:ascii="Tahoma" w:hAnsi="Tahoma" w:cs="Tahoma"/>
            <w:bCs/>
            <w:sz w:val="20"/>
            <w:szCs w:val="20"/>
          </w:rPr>
          <w:t>www.morizon.pl</w:t>
        </w:r>
      </w:hyperlink>
      <w:r w:rsidR="005C7590">
        <w:rPr>
          <w:rStyle w:val="Hipercze"/>
          <w:rFonts w:ascii="Tahoma" w:hAnsi="Tahoma" w:cs="Tahoma"/>
          <w:bCs/>
          <w:sz w:val="20"/>
          <w:szCs w:val="20"/>
        </w:rPr>
        <w:t xml:space="preserve">, </w:t>
      </w:r>
      <w:hyperlink r:id="rId10" w:history="1">
        <w:r w:rsidR="005C7590" w:rsidRPr="00BA21E8">
          <w:rPr>
            <w:rStyle w:val="Hipercze"/>
            <w:rFonts w:ascii="Tahoma" w:hAnsi="Tahoma" w:cs="Tahoma"/>
            <w:bCs/>
            <w:sz w:val="20"/>
            <w:szCs w:val="20"/>
          </w:rPr>
          <w:t>www.oto.dom</w:t>
        </w:r>
      </w:hyperlink>
      <w:r w:rsidR="005C7590">
        <w:rPr>
          <w:rStyle w:val="Hipercze"/>
          <w:rFonts w:ascii="Tahoma" w:hAnsi="Tahoma" w:cs="Tahoma"/>
          <w:bCs/>
          <w:sz w:val="20"/>
          <w:szCs w:val="20"/>
        </w:rPr>
        <w:t xml:space="preserve">, www.gratka.pl, </w:t>
      </w:r>
    </w:p>
    <w:p w14:paraId="5D79175F" w14:textId="410149C9" w:rsidR="005B5CF9" w:rsidRPr="00955954" w:rsidRDefault="009F7827" w:rsidP="00955954">
      <w:pPr>
        <w:pStyle w:val="Akapitzlist"/>
        <w:widowControl w:val="0"/>
        <w:numPr>
          <w:ilvl w:val="0"/>
          <w:numId w:val="1"/>
        </w:numPr>
        <w:spacing w:before="240" w:after="240"/>
        <w:ind w:left="567" w:hanging="567"/>
        <w:contextualSpacing w:val="0"/>
        <w:jc w:val="both"/>
        <w:rPr>
          <w:rFonts w:ascii="Tahoma" w:hAnsi="Tahoma" w:cs="Tahoma"/>
          <w:b/>
          <w:sz w:val="20"/>
          <w:szCs w:val="20"/>
        </w:rPr>
      </w:pPr>
      <w:r w:rsidRPr="0007577F">
        <w:rPr>
          <w:rFonts w:ascii="Tahoma" w:hAnsi="Tahoma" w:cs="Tahoma"/>
          <w:b/>
          <w:color w:val="2F5496"/>
          <w:sz w:val="20"/>
          <w:szCs w:val="20"/>
        </w:rPr>
        <w:t xml:space="preserve">UMOWA O ZACHOWANIU POUFNOŚCI ORAZ </w:t>
      </w:r>
      <w:r w:rsidR="00B5785D">
        <w:rPr>
          <w:rFonts w:ascii="Tahoma" w:hAnsi="Tahoma" w:cs="Tahoma"/>
          <w:b/>
          <w:color w:val="2F5496"/>
          <w:sz w:val="20"/>
          <w:szCs w:val="20"/>
        </w:rPr>
        <w:t>WARUNKI</w:t>
      </w:r>
      <w:r w:rsidRPr="0007577F">
        <w:rPr>
          <w:rFonts w:ascii="Tahoma" w:hAnsi="Tahoma" w:cs="Tahoma"/>
          <w:b/>
          <w:color w:val="2F5496"/>
          <w:sz w:val="20"/>
          <w:szCs w:val="20"/>
        </w:rPr>
        <w:t xml:space="preserve"> UDOSTĘPNIANIA INFORMACJI</w:t>
      </w:r>
      <w:r w:rsidR="00B5785D" w:rsidRPr="00B5785D">
        <w:rPr>
          <w:rFonts w:ascii="Tahoma" w:hAnsi="Tahoma" w:cs="Tahoma"/>
          <w:b/>
          <w:color w:val="2F5496"/>
          <w:sz w:val="20"/>
          <w:szCs w:val="20"/>
        </w:rPr>
        <w:t xml:space="preserve"> </w:t>
      </w:r>
      <w:r w:rsidR="00B5785D" w:rsidRPr="0007577F">
        <w:rPr>
          <w:rFonts w:ascii="Tahoma" w:hAnsi="Tahoma" w:cs="Tahoma"/>
          <w:b/>
          <w:color w:val="2F5496"/>
          <w:sz w:val="20"/>
          <w:szCs w:val="20"/>
        </w:rPr>
        <w:t>PRZEZ TFS</w:t>
      </w:r>
      <w:r w:rsidR="00BF7E09" w:rsidRPr="00955954">
        <w:rPr>
          <w:rFonts w:ascii="Tahoma" w:hAnsi="Tahoma" w:cs="Tahoma"/>
          <w:b/>
          <w:sz w:val="20"/>
          <w:szCs w:val="20"/>
        </w:rPr>
        <w:t>.</w:t>
      </w:r>
    </w:p>
    <w:p w14:paraId="2E16D30D" w14:textId="6FB83216" w:rsidR="00107C10" w:rsidRPr="00955954" w:rsidRDefault="00107C10"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 xml:space="preserve">Warunkiem wstępnym uzyskania </w:t>
      </w:r>
      <w:r w:rsidR="009F7827" w:rsidRPr="00955954">
        <w:rPr>
          <w:rFonts w:ascii="Tahoma" w:hAnsi="Tahoma" w:cs="Tahoma"/>
          <w:sz w:val="20"/>
          <w:szCs w:val="20"/>
        </w:rPr>
        <w:t xml:space="preserve">od TFS </w:t>
      </w:r>
      <w:r w:rsidRPr="00955954">
        <w:rPr>
          <w:rFonts w:ascii="Tahoma" w:hAnsi="Tahoma" w:cs="Tahoma"/>
          <w:sz w:val="20"/>
          <w:szCs w:val="20"/>
        </w:rPr>
        <w:t xml:space="preserve">dodatkowych informacji przez potencjalnego </w:t>
      </w:r>
      <w:r w:rsidR="00246FC0">
        <w:rPr>
          <w:rFonts w:ascii="Tahoma" w:hAnsi="Tahoma" w:cs="Tahoma"/>
          <w:sz w:val="20"/>
          <w:szCs w:val="20"/>
        </w:rPr>
        <w:t>nabywcę</w:t>
      </w:r>
      <w:r w:rsidRPr="00955954">
        <w:rPr>
          <w:rFonts w:ascii="Tahoma" w:hAnsi="Tahoma" w:cs="Tahoma"/>
          <w:sz w:val="20"/>
          <w:szCs w:val="20"/>
        </w:rPr>
        <w:t xml:space="preserve"> (</w:t>
      </w:r>
      <w:r w:rsidR="00F77B78" w:rsidRPr="00955954">
        <w:rPr>
          <w:rFonts w:ascii="Tahoma" w:hAnsi="Tahoma" w:cs="Tahoma"/>
          <w:sz w:val="20"/>
          <w:szCs w:val="20"/>
        </w:rPr>
        <w:t xml:space="preserve">zwanego </w:t>
      </w:r>
      <w:r w:rsidRPr="00955954">
        <w:rPr>
          <w:rFonts w:ascii="Tahoma" w:hAnsi="Tahoma" w:cs="Tahoma"/>
          <w:sz w:val="20"/>
          <w:szCs w:val="20"/>
        </w:rPr>
        <w:t>dalej „</w:t>
      </w:r>
      <w:r w:rsidRPr="00955954">
        <w:rPr>
          <w:rFonts w:ascii="Tahoma" w:hAnsi="Tahoma" w:cs="Tahoma"/>
          <w:b/>
          <w:bCs/>
          <w:sz w:val="20"/>
          <w:szCs w:val="20"/>
        </w:rPr>
        <w:t>Oferent</w:t>
      </w:r>
      <w:r w:rsidR="00F77B78" w:rsidRPr="00955954">
        <w:rPr>
          <w:rFonts w:ascii="Tahoma" w:hAnsi="Tahoma" w:cs="Tahoma"/>
          <w:b/>
          <w:bCs/>
          <w:sz w:val="20"/>
          <w:szCs w:val="20"/>
        </w:rPr>
        <w:t>em</w:t>
      </w:r>
      <w:r w:rsidRPr="00955954">
        <w:rPr>
          <w:rFonts w:ascii="Tahoma" w:hAnsi="Tahoma" w:cs="Tahoma"/>
          <w:sz w:val="20"/>
          <w:szCs w:val="20"/>
        </w:rPr>
        <w:t>”) jest podpisanie</w:t>
      </w:r>
      <w:r w:rsidR="00A96F7B">
        <w:rPr>
          <w:rFonts w:ascii="Tahoma" w:hAnsi="Tahoma" w:cs="Tahoma"/>
          <w:sz w:val="20"/>
          <w:szCs w:val="20"/>
        </w:rPr>
        <w:t>,</w:t>
      </w:r>
      <w:r w:rsidRPr="00955954">
        <w:rPr>
          <w:rFonts w:ascii="Tahoma" w:hAnsi="Tahoma" w:cs="Tahoma"/>
          <w:sz w:val="20"/>
          <w:szCs w:val="20"/>
        </w:rPr>
        <w:t xml:space="preserve"> przez prawidłowo umocowanych przedstawicieli Oferenta</w:t>
      </w:r>
      <w:r w:rsidR="00A96F7B">
        <w:rPr>
          <w:rFonts w:ascii="Tahoma" w:hAnsi="Tahoma" w:cs="Tahoma"/>
          <w:sz w:val="20"/>
          <w:szCs w:val="20"/>
        </w:rPr>
        <w:t>,</w:t>
      </w:r>
      <w:r w:rsidRPr="00955954">
        <w:rPr>
          <w:rFonts w:ascii="Tahoma" w:hAnsi="Tahoma" w:cs="Tahoma"/>
          <w:sz w:val="20"/>
          <w:szCs w:val="20"/>
        </w:rPr>
        <w:t xml:space="preserve"> umowy o zachowaniu poufności </w:t>
      </w:r>
      <w:r w:rsidR="00F77B78" w:rsidRPr="00955954">
        <w:rPr>
          <w:rFonts w:ascii="Tahoma" w:hAnsi="Tahoma" w:cs="Tahoma"/>
          <w:sz w:val="20"/>
          <w:szCs w:val="20"/>
        </w:rPr>
        <w:t xml:space="preserve">zgodnie z wzorem stanowiącym </w:t>
      </w:r>
      <w:r w:rsidR="00F77B78" w:rsidRPr="00B5785D">
        <w:rPr>
          <w:rFonts w:ascii="Tahoma" w:hAnsi="Tahoma" w:cs="Tahoma"/>
          <w:b/>
          <w:bCs/>
          <w:sz w:val="20"/>
          <w:szCs w:val="20"/>
        </w:rPr>
        <w:t xml:space="preserve">Załącznik nr 1 </w:t>
      </w:r>
      <w:r w:rsidR="00F77B78" w:rsidRPr="00B5785D">
        <w:rPr>
          <w:rFonts w:ascii="Tahoma" w:hAnsi="Tahoma" w:cs="Tahoma"/>
          <w:sz w:val="20"/>
          <w:szCs w:val="20"/>
        </w:rPr>
        <w:t>do niniejszego Regulaminu</w:t>
      </w:r>
      <w:r w:rsidR="00F77B78" w:rsidRPr="00955954">
        <w:rPr>
          <w:rFonts w:ascii="Tahoma" w:hAnsi="Tahoma" w:cs="Tahoma"/>
          <w:sz w:val="20"/>
          <w:szCs w:val="20"/>
        </w:rPr>
        <w:t xml:space="preserve"> </w:t>
      </w:r>
      <w:r w:rsidRPr="00955954">
        <w:rPr>
          <w:rFonts w:ascii="Tahoma" w:hAnsi="Tahoma" w:cs="Tahoma"/>
          <w:sz w:val="20"/>
          <w:szCs w:val="20"/>
        </w:rPr>
        <w:t>(„</w:t>
      </w:r>
      <w:r w:rsidRPr="00955954">
        <w:rPr>
          <w:rFonts w:ascii="Tahoma" w:hAnsi="Tahoma" w:cs="Tahoma"/>
          <w:b/>
          <w:bCs/>
          <w:sz w:val="20"/>
          <w:szCs w:val="20"/>
        </w:rPr>
        <w:t>Umowa o Zachowaniu Poufności</w:t>
      </w:r>
      <w:r w:rsidRPr="00955954">
        <w:rPr>
          <w:rFonts w:ascii="Tahoma" w:hAnsi="Tahoma" w:cs="Tahoma"/>
          <w:sz w:val="20"/>
          <w:szCs w:val="20"/>
        </w:rPr>
        <w:t>”).</w:t>
      </w:r>
    </w:p>
    <w:p w14:paraId="7DF1A65A" w14:textId="6D69F7FC" w:rsidR="00107C10" w:rsidRPr="00955954" w:rsidRDefault="00107C10"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 xml:space="preserve">Wszelkie informacje zostaną udzielone </w:t>
      </w:r>
      <w:r w:rsidR="005B5CF9" w:rsidRPr="00955954">
        <w:rPr>
          <w:rFonts w:ascii="Tahoma" w:hAnsi="Tahoma" w:cs="Tahoma"/>
          <w:sz w:val="20"/>
          <w:szCs w:val="20"/>
        </w:rPr>
        <w:t xml:space="preserve">przez TFS </w:t>
      </w:r>
      <w:r w:rsidRPr="00955954">
        <w:rPr>
          <w:rFonts w:ascii="Tahoma" w:hAnsi="Tahoma" w:cs="Tahoma"/>
          <w:sz w:val="20"/>
          <w:szCs w:val="20"/>
        </w:rPr>
        <w:t xml:space="preserve">wyłącznie do użytku przez </w:t>
      </w:r>
      <w:r w:rsidR="00142147" w:rsidRPr="00955954">
        <w:rPr>
          <w:rFonts w:ascii="Tahoma" w:hAnsi="Tahoma" w:cs="Tahoma"/>
          <w:sz w:val="20"/>
          <w:szCs w:val="20"/>
        </w:rPr>
        <w:t xml:space="preserve">danego </w:t>
      </w:r>
      <w:r w:rsidR="007673F5">
        <w:rPr>
          <w:rFonts w:ascii="Tahoma" w:hAnsi="Tahoma" w:cs="Tahoma"/>
          <w:sz w:val="20"/>
          <w:szCs w:val="20"/>
        </w:rPr>
        <w:br/>
      </w:r>
      <w:r w:rsidR="00142147" w:rsidRPr="00955954">
        <w:rPr>
          <w:rFonts w:ascii="Tahoma" w:hAnsi="Tahoma" w:cs="Tahoma"/>
          <w:sz w:val="20"/>
          <w:szCs w:val="20"/>
        </w:rPr>
        <w:t>Oferenta</w:t>
      </w:r>
      <w:r w:rsidRPr="00955954">
        <w:rPr>
          <w:rFonts w:ascii="Tahoma" w:hAnsi="Tahoma" w:cs="Tahoma"/>
          <w:sz w:val="20"/>
          <w:szCs w:val="20"/>
        </w:rPr>
        <w:t xml:space="preserve"> w związku z </w:t>
      </w:r>
      <w:r w:rsidR="00142147" w:rsidRPr="00955954">
        <w:rPr>
          <w:rFonts w:ascii="Tahoma" w:hAnsi="Tahoma" w:cs="Tahoma"/>
          <w:sz w:val="20"/>
          <w:szCs w:val="20"/>
        </w:rPr>
        <w:t>jego</w:t>
      </w:r>
      <w:r w:rsidRPr="00955954">
        <w:rPr>
          <w:rFonts w:ascii="Tahoma" w:hAnsi="Tahoma" w:cs="Tahoma"/>
          <w:sz w:val="20"/>
          <w:szCs w:val="20"/>
        </w:rPr>
        <w:t xml:space="preserve"> zainteresowaniem nabyciem </w:t>
      </w:r>
      <w:r w:rsidR="00057455">
        <w:rPr>
          <w:rFonts w:ascii="Tahoma" w:hAnsi="Tahoma" w:cs="Tahoma"/>
          <w:sz w:val="20"/>
          <w:szCs w:val="20"/>
        </w:rPr>
        <w:t>Nieruchomości Drogowych.</w:t>
      </w:r>
      <w:r w:rsidRPr="00955954">
        <w:rPr>
          <w:rFonts w:ascii="Tahoma" w:hAnsi="Tahoma" w:cs="Tahoma"/>
          <w:sz w:val="20"/>
          <w:szCs w:val="20"/>
        </w:rPr>
        <w:t xml:space="preserve"> Sposób wykorzystywania </w:t>
      </w:r>
      <w:r w:rsidR="00142147" w:rsidRPr="00955954">
        <w:rPr>
          <w:rFonts w:ascii="Tahoma" w:hAnsi="Tahoma" w:cs="Tahoma"/>
          <w:sz w:val="20"/>
          <w:szCs w:val="20"/>
        </w:rPr>
        <w:t>informacji</w:t>
      </w:r>
      <w:r w:rsidRPr="00955954">
        <w:rPr>
          <w:rFonts w:ascii="Tahoma" w:hAnsi="Tahoma" w:cs="Tahoma"/>
          <w:sz w:val="20"/>
          <w:szCs w:val="20"/>
        </w:rPr>
        <w:t xml:space="preserve"> podlega postanowieniom Umowy o Zachowaniu Poufności, </w:t>
      </w:r>
      <w:r w:rsidR="00CA405D">
        <w:rPr>
          <w:rFonts w:ascii="Tahoma" w:hAnsi="Tahoma" w:cs="Tahoma"/>
          <w:sz w:val="20"/>
          <w:szCs w:val="20"/>
        </w:rPr>
        <w:br/>
      </w:r>
      <w:r w:rsidRPr="00955954">
        <w:rPr>
          <w:rFonts w:ascii="Tahoma" w:hAnsi="Tahoma" w:cs="Tahoma"/>
          <w:sz w:val="20"/>
          <w:szCs w:val="20"/>
        </w:rPr>
        <w:t xml:space="preserve">która ściśle ogranicza sposób wykorzystywania, przekazywania i powielania </w:t>
      </w:r>
      <w:r w:rsidR="00142147" w:rsidRPr="00955954">
        <w:rPr>
          <w:rFonts w:ascii="Tahoma" w:hAnsi="Tahoma" w:cs="Tahoma"/>
          <w:sz w:val="20"/>
          <w:szCs w:val="20"/>
        </w:rPr>
        <w:t xml:space="preserve">otrzymanych </w:t>
      </w:r>
      <w:r w:rsidRPr="00955954">
        <w:rPr>
          <w:rFonts w:ascii="Tahoma" w:hAnsi="Tahoma" w:cs="Tahoma"/>
          <w:sz w:val="20"/>
          <w:szCs w:val="20"/>
        </w:rPr>
        <w:t>informacji.</w:t>
      </w:r>
    </w:p>
    <w:p w14:paraId="3A87CF3E" w14:textId="7BC5260C" w:rsidR="00107C10" w:rsidRPr="00955954" w:rsidRDefault="00107C10"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 xml:space="preserve">Informacje </w:t>
      </w:r>
      <w:r w:rsidR="00142147" w:rsidRPr="00955954">
        <w:rPr>
          <w:rFonts w:ascii="Tahoma" w:hAnsi="Tahoma" w:cs="Tahoma"/>
          <w:sz w:val="20"/>
          <w:szCs w:val="20"/>
        </w:rPr>
        <w:t xml:space="preserve">udzielone przez TFS w toku postępowania </w:t>
      </w:r>
      <w:r w:rsidRPr="00955954">
        <w:rPr>
          <w:rFonts w:ascii="Tahoma" w:hAnsi="Tahoma" w:cs="Tahoma"/>
          <w:sz w:val="20"/>
          <w:szCs w:val="20"/>
        </w:rPr>
        <w:t xml:space="preserve">stanowią tajemnicę przedsiębiorstwa </w:t>
      </w:r>
      <w:r w:rsidR="00142147" w:rsidRPr="00955954">
        <w:rPr>
          <w:rFonts w:ascii="Tahoma" w:hAnsi="Tahoma" w:cs="Tahoma"/>
          <w:sz w:val="20"/>
          <w:szCs w:val="20"/>
        </w:rPr>
        <w:t xml:space="preserve">TFS </w:t>
      </w:r>
      <w:r w:rsidRPr="00955954">
        <w:rPr>
          <w:rFonts w:ascii="Tahoma" w:hAnsi="Tahoma" w:cs="Tahoma"/>
          <w:sz w:val="20"/>
          <w:szCs w:val="20"/>
        </w:rPr>
        <w:t xml:space="preserve">w rozumieniu </w:t>
      </w:r>
      <w:r w:rsidR="007673F5">
        <w:rPr>
          <w:rFonts w:ascii="Tahoma" w:hAnsi="Tahoma" w:cs="Tahoma"/>
          <w:sz w:val="20"/>
          <w:szCs w:val="20"/>
        </w:rPr>
        <w:t>U</w:t>
      </w:r>
      <w:r w:rsidRPr="00955954">
        <w:rPr>
          <w:rFonts w:ascii="Tahoma" w:hAnsi="Tahoma" w:cs="Tahoma"/>
          <w:sz w:val="20"/>
          <w:szCs w:val="20"/>
        </w:rPr>
        <w:t xml:space="preserve">stawy z dnia 16 kwietnia 1993 roku o zwalczaniu nieuczciwej konkurencji i nie mogą być przekazane osobom trzecim ani wykorzystane w żadnym innym celu </w:t>
      </w:r>
      <w:r w:rsidR="004247D0">
        <w:rPr>
          <w:rFonts w:ascii="Tahoma" w:hAnsi="Tahoma" w:cs="Tahoma"/>
          <w:sz w:val="20"/>
          <w:szCs w:val="20"/>
        </w:rPr>
        <w:br/>
      </w:r>
      <w:r w:rsidRPr="00955954">
        <w:rPr>
          <w:rFonts w:ascii="Tahoma" w:hAnsi="Tahoma" w:cs="Tahoma"/>
          <w:sz w:val="20"/>
          <w:szCs w:val="20"/>
        </w:rPr>
        <w:t>bez uprzedniej</w:t>
      </w:r>
      <w:r w:rsidR="00A96F7B">
        <w:rPr>
          <w:rFonts w:ascii="Tahoma" w:hAnsi="Tahoma" w:cs="Tahoma"/>
          <w:sz w:val="20"/>
          <w:szCs w:val="20"/>
        </w:rPr>
        <w:t>,</w:t>
      </w:r>
      <w:r w:rsidRPr="00955954">
        <w:rPr>
          <w:rFonts w:ascii="Tahoma" w:hAnsi="Tahoma" w:cs="Tahoma"/>
          <w:sz w:val="20"/>
          <w:szCs w:val="20"/>
        </w:rPr>
        <w:t xml:space="preserve"> pisemnej zgody </w:t>
      </w:r>
      <w:r w:rsidR="00142147" w:rsidRPr="00955954">
        <w:rPr>
          <w:rFonts w:ascii="Tahoma" w:hAnsi="Tahoma" w:cs="Tahoma"/>
          <w:sz w:val="20"/>
          <w:szCs w:val="20"/>
        </w:rPr>
        <w:t>TFS</w:t>
      </w:r>
      <w:r w:rsidRPr="00955954">
        <w:rPr>
          <w:rFonts w:ascii="Tahoma" w:hAnsi="Tahoma" w:cs="Tahoma"/>
          <w:sz w:val="20"/>
          <w:szCs w:val="20"/>
        </w:rPr>
        <w:t>.</w:t>
      </w:r>
    </w:p>
    <w:p w14:paraId="66CF86FD" w14:textId="52F9432B" w:rsidR="00107C10" w:rsidRPr="00955954" w:rsidRDefault="008616B8"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 xml:space="preserve">Z uwagi na nabycie </w:t>
      </w:r>
      <w:r w:rsidR="00057455">
        <w:rPr>
          <w:rFonts w:ascii="Tahoma" w:hAnsi="Tahoma" w:cs="Tahoma"/>
          <w:sz w:val="20"/>
          <w:szCs w:val="20"/>
        </w:rPr>
        <w:t>Nieruchomości Drogowych</w:t>
      </w:r>
      <w:r w:rsidRPr="00955954">
        <w:rPr>
          <w:rFonts w:ascii="Tahoma" w:hAnsi="Tahoma" w:cs="Tahoma"/>
          <w:sz w:val="20"/>
          <w:szCs w:val="20"/>
        </w:rPr>
        <w:t xml:space="preserve"> przez TFS w postępowaniu egzekucyjnym, TFS udzieli Oferentom informacji w ograniczonym zakresie i nie odpowiada za kompletność przekazanych informacji, w szczególności </w:t>
      </w:r>
      <w:r w:rsidR="00CE3BF7" w:rsidRPr="00955954">
        <w:rPr>
          <w:rFonts w:ascii="Tahoma" w:hAnsi="Tahoma" w:cs="Tahoma"/>
          <w:sz w:val="20"/>
          <w:szCs w:val="20"/>
        </w:rPr>
        <w:t>i</w:t>
      </w:r>
      <w:r w:rsidR="00107C10" w:rsidRPr="00955954">
        <w:rPr>
          <w:rFonts w:ascii="Tahoma" w:hAnsi="Tahoma" w:cs="Tahoma"/>
          <w:sz w:val="20"/>
          <w:szCs w:val="20"/>
        </w:rPr>
        <w:t xml:space="preserve">nformacje </w:t>
      </w:r>
      <w:r w:rsidR="00142147" w:rsidRPr="00955954">
        <w:rPr>
          <w:rFonts w:ascii="Tahoma" w:hAnsi="Tahoma" w:cs="Tahoma"/>
          <w:sz w:val="20"/>
          <w:szCs w:val="20"/>
        </w:rPr>
        <w:t xml:space="preserve">udzielone przez TFS </w:t>
      </w:r>
      <w:r w:rsidR="00CE3BF7" w:rsidRPr="00955954">
        <w:rPr>
          <w:rFonts w:ascii="Tahoma" w:hAnsi="Tahoma" w:cs="Tahoma"/>
          <w:sz w:val="20"/>
          <w:szCs w:val="20"/>
        </w:rPr>
        <w:t xml:space="preserve">mogą nie być </w:t>
      </w:r>
      <w:r w:rsidR="00A96F7B">
        <w:rPr>
          <w:rFonts w:ascii="Tahoma" w:hAnsi="Tahoma" w:cs="Tahoma"/>
          <w:sz w:val="20"/>
          <w:szCs w:val="20"/>
        </w:rPr>
        <w:br/>
      </w:r>
      <w:r w:rsidR="00CE3BF7" w:rsidRPr="00955954">
        <w:rPr>
          <w:rFonts w:ascii="Tahoma" w:hAnsi="Tahoma" w:cs="Tahoma"/>
          <w:sz w:val="20"/>
          <w:szCs w:val="20"/>
        </w:rPr>
        <w:t>pełne</w:t>
      </w:r>
      <w:r w:rsidR="00107C10" w:rsidRPr="00955954">
        <w:rPr>
          <w:rFonts w:ascii="Tahoma" w:hAnsi="Tahoma" w:cs="Tahoma"/>
          <w:sz w:val="20"/>
          <w:szCs w:val="20"/>
        </w:rPr>
        <w:t xml:space="preserve"> i mogą wymagać aktualizacji, rozszerzenia, rewizji lub innych zmian. </w:t>
      </w:r>
    </w:p>
    <w:p w14:paraId="707EABEC" w14:textId="7B356DF4" w:rsidR="00B92D92" w:rsidRDefault="00B92D92"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Oferent jest zobowiązany do zweryfikowania we własnym zakresie</w:t>
      </w:r>
      <w:r w:rsidR="00057455">
        <w:rPr>
          <w:rFonts w:ascii="Tahoma" w:hAnsi="Tahoma" w:cs="Tahoma"/>
          <w:sz w:val="20"/>
          <w:szCs w:val="20"/>
        </w:rPr>
        <w:t xml:space="preserve">, </w:t>
      </w:r>
      <w:r w:rsidRPr="00955954">
        <w:rPr>
          <w:rFonts w:ascii="Tahoma" w:hAnsi="Tahoma" w:cs="Tahoma"/>
          <w:sz w:val="20"/>
          <w:szCs w:val="20"/>
        </w:rPr>
        <w:t xml:space="preserve">na własny koszt </w:t>
      </w:r>
      <w:r w:rsidR="00885E0F" w:rsidRPr="00955954">
        <w:rPr>
          <w:rFonts w:ascii="Tahoma" w:hAnsi="Tahoma" w:cs="Tahoma"/>
          <w:sz w:val="20"/>
          <w:szCs w:val="20"/>
        </w:rPr>
        <w:br/>
      </w:r>
      <w:r w:rsidRPr="00955954">
        <w:rPr>
          <w:rFonts w:ascii="Tahoma" w:hAnsi="Tahoma" w:cs="Tahoma"/>
          <w:sz w:val="20"/>
          <w:szCs w:val="20"/>
        </w:rPr>
        <w:t>i ryzyko Nieruchomości</w:t>
      </w:r>
      <w:r w:rsidR="00057455" w:rsidRPr="00057455">
        <w:rPr>
          <w:rFonts w:ascii="Tahoma" w:hAnsi="Tahoma" w:cs="Tahoma"/>
          <w:sz w:val="20"/>
          <w:szCs w:val="20"/>
        </w:rPr>
        <w:t xml:space="preserve"> </w:t>
      </w:r>
      <w:r w:rsidR="00057455">
        <w:rPr>
          <w:rFonts w:ascii="Tahoma" w:hAnsi="Tahoma" w:cs="Tahoma"/>
          <w:sz w:val="20"/>
          <w:szCs w:val="20"/>
        </w:rPr>
        <w:t>Drogowych</w:t>
      </w:r>
      <w:r w:rsidRPr="00955954">
        <w:rPr>
          <w:rFonts w:ascii="Tahoma" w:hAnsi="Tahoma" w:cs="Tahoma"/>
          <w:sz w:val="20"/>
          <w:szCs w:val="20"/>
        </w:rPr>
        <w:t xml:space="preserve"> z zachowaniem najwyższej staranności.</w:t>
      </w:r>
    </w:p>
    <w:p w14:paraId="66157BCE" w14:textId="5B2C4733" w:rsidR="008B5CF7" w:rsidRPr="00955954" w:rsidRDefault="00765D4D"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Ocena przez Oferenta kosztów i korzyści wynikających z ewentualnego uczestniczenia</w:t>
      </w:r>
      <w:r w:rsidR="004915E1">
        <w:rPr>
          <w:rFonts w:ascii="Tahoma" w:hAnsi="Tahoma" w:cs="Tahoma"/>
          <w:sz w:val="20"/>
          <w:szCs w:val="20"/>
        </w:rPr>
        <w:br/>
      </w:r>
      <w:r w:rsidRPr="00955954">
        <w:rPr>
          <w:rFonts w:ascii="Tahoma" w:hAnsi="Tahoma" w:cs="Tahoma"/>
          <w:sz w:val="20"/>
          <w:szCs w:val="20"/>
        </w:rPr>
        <w:t>w transakcji oraz wycena Nieruchomości</w:t>
      </w:r>
      <w:r w:rsidR="00057455" w:rsidRPr="00057455">
        <w:rPr>
          <w:rFonts w:ascii="Tahoma" w:hAnsi="Tahoma" w:cs="Tahoma"/>
          <w:sz w:val="20"/>
          <w:szCs w:val="20"/>
        </w:rPr>
        <w:t xml:space="preserve"> </w:t>
      </w:r>
      <w:r w:rsidR="00057455">
        <w:rPr>
          <w:rFonts w:ascii="Tahoma" w:hAnsi="Tahoma" w:cs="Tahoma"/>
          <w:sz w:val="20"/>
          <w:szCs w:val="20"/>
        </w:rPr>
        <w:t>Drogowych</w:t>
      </w:r>
      <w:r w:rsidRPr="00955954">
        <w:rPr>
          <w:rFonts w:ascii="Tahoma" w:hAnsi="Tahoma" w:cs="Tahoma"/>
          <w:sz w:val="20"/>
          <w:szCs w:val="20"/>
        </w:rPr>
        <w:t xml:space="preserve"> nie powinny być dokonywane wyłącznie na podstawie informacji uzyskanych od TFS. Oferent powinien dokonać takich analiz, </w:t>
      </w:r>
      <w:r w:rsidR="00C40828">
        <w:rPr>
          <w:rFonts w:ascii="Tahoma" w:hAnsi="Tahoma" w:cs="Tahoma"/>
          <w:sz w:val="20"/>
          <w:szCs w:val="20"/>
        </w:rPr>
        <w:br/>
      </w:r>
      <w:r w:rsidRPr="00955954">
        <w:rPr>
          <w:rFonts w:ascii="Tahoma" w:hAnsi="Tahoma" w:cs="Tahoma"/>
          <w:sz w:val="20"/>
          <w:szCs w:val="20"/>
        </w:rPr>
        <w:t>jakie uzna za konieczne i stosowne do podjęcia decyzji inwestycyjnej.</w:t>
      </w:r>
    </w:p>
    <w:p w14:paraId="3BAD0DB1" w14:textId="6EC7B73F" w:rsidR="00B1647B" w:rsidRPr="00DB4105" w:rsidRDefault="007C3324"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057455">
        <w:rPr>
          <w:rFonts w:ascii="Tahoma" w:hAnsi="Tahoma" w:cs="Tahoma"/>
          <w:sz w:val="20"/>
          <w:szCs w:val="20"/>
        </w:rPr>
        <w:t>Zainteresowan</w:t>
      </w:r>
      <w:r w:rsidR="002719A0" w:rsidRPr="00057455">
        <w:rPr>
          <w:rFonts w:ascii="Tahoma" w:hAnsi="Tahoma" w:cs="Tahoma"/>
          <w:sz w:val="20"/>
          <w:szCs w:val="20"/>
        </w:rPr>
        <w:t xml:space="preserve">i Oferenci </w:t>
      </w:r>
      <w:r w:rsidR="00B1647B" w:rsidRPr="00057455">
        <w:rPr>
          <w:rFonts w:ascii="Tahoma" w:hAnsi="Tahoma" w:cs="Tahoma"/>
          <w:sz w:val="20"/>
          <w:szCs w:val="20"/>
        </w:rPr>
        <w:t>będą mog</w:t>
      </w:r>
      <w:r w:rsidR="002719A0" w:rsidRPr="00057455">
        <w:rPr>
          <w:rFonts w:ascii="Tahoma" w:hAnsi="Tahoma" w:cs="Tahoma"/>
          <w:sz w:val="20"/>
          <w:szCs w:val="20"/>
        </w:rPr>
        <w:t>li</w:t>
      </w:r>
      <w:r w:rsidR="00B1647B" w:rsidRPr="00057455">
        <w:rPr>
          <w:rFonts w:ascii="Tahoma" w:hAnsi="Tahoma" w:cs="Tahoma"/>
          <w:sz w:val="20"/>
          <w:szCs w:val="20"/>
        </w:rPr>
        <w:t xml:space="preserve"> obejrzeć Nieruchomoś</w:t>
      </w:r>
      <w:r w:rsidR="00057455">
        <w:rPr>
          <w:rFonts w:ascii="Tahoma" w:hAnsi="Tahoma" w:cs="Tahoma"/>
          <w:sz w:val="20"/>
          <w:szCs w:val="20"/>
        </w:rPr>
        <w:t>ci</w:t>
      </w:r>
      <w:r w:rsidR="00057455" w:rsidRPr="00057455">
        <w:rPr>
          <w:rFonts w:ascii="Tahoma" w:hAnsi="Tahoma" w:cs="Tahoma"/>
          <w:sz w:val="20"/>
          <w:szCs w:val="20"/>
        </w:rPr>
        <w:t xml:space="preserve"> </w:t>
      </w:r>
      <w:r w:rsidR="00057455">
        <w:rPr>
          <w:rFonts w:ascii="Tahoma" w:hAnsi="Tahoma" w:cs="Tahoma"/>
          <w:sz w:val="20"/>
          <w:szCs w:val="20"/>
        </w:rPr>
        <w:t>Drogowe</w:t>
      </w:r>
      <w:r w:rsidR="002719A0" w:rsidRPr="00057455">
        <w:rPr>
          <w:rFonts w:ascii="Tahoma" w:hAnsi="Tahoma" w:cs="Tahoma"/>
          <w:sz w:val="20"/>
          <w:szCs w:val="20"/>
        </w:rPr>
        <w:t xml:space="preserve"> </w:t>
      </w:r>
      <w:r w:rsidR="00B1647B" w:rsidRPr="00057455">
        <w:rPr>
          <w:rFonts w:ascii="Tahoma" w:hAnsi="Tahoma" w:cs="Tahoma"/>
          <w:sz w:val="20"/>
          <w:szCs w:val="20"/>
        </w:rPr>
        <w:t>w dniach</w:t>
      </w:r>
      <w:r w:rsidR="008B5CF7" w:rsidRPr="00057455">
        <w:rPr>
          <w:rFonts w:ascii="Tahoma" w:hAnsi="Tahoma" w:cs="Tahoma"/>
          <w:sz w:val="20"/>
          <w:szCs w:val="20"/>
        </w:rPr>
        <w:t xml:space="preserve"> </w:t>
      </w:r>
      <w:r w:rsidR="008B5CF7" w:rsidRPr="00C40828">
        <w:rPr>
          <w:rFonts w:ascii="Tahoma" w:hAnsi="Tahoma" w:cs="Tahoma"/>
          <w:b/>
          <w:bCs/>
          <w:sz w:val="20"/>
          <w:szCs w:val="20"/>
        </w:rPr>
        <w:t>od</w:t>
      </w:r>
      <w:r w:rsidR="00B1647B" w:rsidRPr="00C40828">
        <w:rPr>
          <w:rFonts w:ascii="Tahoma" w:hAnsi="Tahoma" w:cs="Tahoma"/>
          <w:b/>
          <w:bCs/>
          <w:sz w:val="20"/>
          <w:szCs w:val="20"/>
        </w:rPr>
        <w:t xml:space="preserve"> </w:t>
      </w:r>
      <w:r w:rsidR="00E85059">
        <w:rPr>
          <w:rFonts w:ascii="Tahoma" w:hAnsi="Tahoma" w:cs="Tahoma"/>
          <w:b/>
          <w:bCs/>
          <w:sz w:val="20"/>
          <w:szCs w:val="20"/>
        </w:rPr>
        <w:t>dnia ukazania się ogłoszenia</w:t>
      </w:r>
      <w:r w:rsidR="00C56EEE" w:rsidRPr="00057455">
        <w:rPr>
          <w:rFonts w:ascii="Tahoma" w:hAnsi="Tahoma" w:cs="Tahoma"/>
          <w:b/>
          <w:bCs/>
          <w:sz w:val="20"/>
          <w:szCs w:val="20"/>
        </w:rPr>
        <w:t xml:space="preserve"> </w:t>
      </w:r>
      <w:r w:rsidR="008B5CF7" w:rsidRPr="00057455">
        <w:rPr>
          <w:rFonts w:ascii="Tahoma" w:hAnsi="Tahoma" w:cs="Tahoma"/>
          <w:b/>
          <w:bCs/>
          <w:sz w:val="20"/>
          <w:szCs w:val="20"/>
        </w:rPr>
        <w:t>do</w:t>
      </w:r>
      <w:r w:rsidR="008B1E00" w:rsidRPr="00057455">
        <w:rPr>
          <w:rFonts w:ascii="Tahoma" w:hAnsi="Tahoma" w:cs="Tahoma"/>
          <w:b/>
          <w:bCs/>
          <w:sz w:val="20"/>
          <w:szCs w:val="20"/>
        </w:rPr>
        <w:t xml:space="preserve"> </w:t>
      </w:r>
      <w:r w:rsidR="00AD04BD">
        <w:rPr>
          <w:rFonts w:ascii="Tahoma" w:hAnsi="Tahoma" w:cs="Tahoma"/>
          <w:b/>
          <w:bCs/>
          <w:sz w:val="20"/>
          <w:szCs w:val="20"/>
        </w:rPr>
        <w:t>5 kwietnia</w:t>
      </w:r>
      <w:r w:rsidR="00C40828">
        <w:rPr>
          <w:rFonts w:ascii="Tahoma" w:hAnsi="Tahoma" w:cs="Tahoma"/>
          <w:b/>
          <w:bCs/>
          <w:sz w:val="20"/>
          <w:szCs w:val="20"/>
        </w:rPr>
        <w:t xml:space="preserve"> 2023 </w:t>
      </w:r>
      <w:r w:rsidR="00C56EEE" w:rsidRPr="00057455">
        <w:rPr>
          <w:rFonts w:ascii="Tahoma" w:hAnsi="Tahoma" w:cs="Tahoma"/>
          <w:b/>
          <w:bCs/>
          <w:sz w:val="20"/>
          <w:szCs w:val="20"/>
        </w:rPr>
        <w:t>r.</w:t>
      </w:r>
      <w:r w:rsidR="00E10D10">
        <w:rPr>
          <w:rFonts w:ascii="Tahoma" w:hAnsi="Tahoma" w:cs="Tahoma"/>
          <w:b/>
          <w:bCs/>
          <w:sz w:val="20"/>
          <w:szCs w:val="20"/>
        </w:rPr>
        <w:t>,</w:t>
      </w:r>
      <w:r w:rsidR="00C56EEE" w:rsidRPr="00057455">
        <w:rPr>
          <w:rFonts w:ascii="Tahoma" w:hAnsi="Tahoma" w:cs="Tahoma"/>
          <w:sz w:val="20"/>
          <w:szCs w:val="20"/>
        </w:rPr>
        <w:t xml:space="preserve"> </w:t>
      </w:r>
      <w:r w:rsidR="00B1647B" w:rsidRPr="00057455">
        <w:rPr>
          <w:rFonts w:ascii="Tahoma" w:hAnsi="Tahoma" w:cs="Tahoma"/>
          <w:sz w:val="20"/>
          <w:szCs w:val="20"/>
        </w:rPr>
        <w:t xml:space="preserve">po uprzednim ustaleniu terminu spotkania z </w:t>
      </w:r>
      <w:r w:rsidR="008B5CF7" w:rsidRPr="00057455">
        <w:rPr>
          <w:rFonts w:ascii="Tahoma" w:hAnsi="Tahoma" w:cs="Tahoma"/>
          <w:sz w:val="20"/>
          <w:szCs w:val="20"/>
        </w:rPr>
        <w:t>Pan</w:t>
      </w:r>
      <w:r w:rsidR="00D521F5" w:rsidRPr="00057455">
        <w:rPr>
          <w:rFonts w:ascii="Tahoma" w:hAnsi="Tahoma" w:cs="Tahoma"/>
          <w:sz w:val="20"/>
          <w:szCs w:val="20"/>
        </w:rPr>
        <w:t>ią</w:t>
      </w:r>
      <w:r w:rsidR="008B5CF7" w:rsidRPr="00057455">
        <w:rPr>
          <w:rFonts w:ascii="Tahoma" w:hAnsi="Tahoma" w:cs="Tahoma"/>
          <w:sz w:val="20"/>
          <w:szCs w:val="20"/>
        </w:rPr>
        <w:t xml:space="preserve"> B</w:t>
      </w:r>
      <w:r w:rsidR="00D521F5" w:rsidRPr="00057455">
        <w:rPr>
          <w:rFonts w:ascii="Tahoma" w:hAnsi="Tahoma" w:cs="Tahoma"/>
          <w:sz w:val="20"/>
          <w:szCs w:val="20"/>
        </w:rPr>
        <w:t>eatą Łapuszyńską -</w:t>
      </w:r>
      <w:r w:rsidR="008B5CF7" w:rsidRPr="00057455">
        <w:rPr>
          <w:rFonts w:ascii="Tahoma" w:hAnsi="Tahoma" w:cs="Tahoma"/>
          <w:sz w:val="20"/>
          <w:szCs w:val="20"/>
        </w:rPr>
        <w:t xml:space="preserve"> tel. </w:t>
      </w:r>
      <w:r w:rsidR="00D521F5" w:rsidRPr="00057455">
        <w:rPr>
          <w:rFonts w:ascii="Tahoma" w:hAnsi="Tahoma" w:cs="Tahoma"/>
          <w:sz w:val="20"/>
          <w:szCs w:val="20"/>
        </w:rPr>
        <w:t xml:space="preserve">607 496 720, mail: </w:t>
      </w:r>
      <w:hyperlink r:id="rId11" w:history="1">
        <w:r w:rsidR="00D521F5" w:rsidRPr="00057455">
          <w:rPr>
            <w:rStyle w:val="Hipercze"/>
            <w:rFonts w:ascii="Tahoma" w:eastAsia="Times New Roman" w:hAnsi="Tahoma" w:cs="Tahoma"/>
            <w:sz w:val="20"/>
            <w:szCs w:val="20"/>
            <w:lang w:eastAsia="pl-PL"/>
          </w:rPr>
          <w:t>blapuszynska@tfsilesia.pl</w:t>
        </w:r>
      </w:hyperlink>
      <w:r w:rsidR="008B5CF7" w:rsidRPr="00057455">
        <w:rPr>
          <w:rFonts w:ascii="Tahoma" w:eastAsia="Times New Roman" w:hAnsi="Tahoma" w:cs="Tahoma"/>
          <w:sz w:val="20"/>
          <w:szCs w:val="20"/>
          <w:lang w:eastAsia="pl-PL"/>
        </w:rPr>
        <w:t xml:space="preserve"> </w:t>
      </w:r>
      <w:r w:rsidR="00CA405D">
        <w:rPr>
          <w:rFonts w:ascii="Tahoma" w:eastAsia="Times New Roman" w:hAnsi="Tahoma" w:cs="Tahoma"/>
          <w:sz w:val="20"/>
          <w:szCs w:val="20"/>
          <w:lang w:eastAsia="pl-PL"/>
        </w:rPr>
        <w:br/>
      </w:r>
      <w:r w:rsidR="00D521F5" w:rsidRPr="00057455">
        <w:rPr>
          <w:rFonts w:ascii="Tahoma" w:eastAsia="Times New Roman" w:hAnsi="Tahoma" w:cs="Tahoma"/>
          <w:sz w:val="20"/>
          <w:szCs w:val="20"/>
          <w:lang w:eastAsia="pl-PL"/>
        </w:rPr>
        <w:t>lub</w:t>
      </w:r>
      <w:r w:rsidR="008B5CF7" w:rsidRPr="00057455">
        <w:rPr>
          <w:rFonts w:ascii="Tahoma" w:eastAsia="Times New Roman" w:hAnsi="Tahoma" w:cs="Tahoma"/>
          <w:sz w:val="20"/>
          <w:szCs w:val="20"/>
          <w:lang w:eastAsia="pl-PL"/>
        </w:rPr>
        <w:t xml:space="preserve"> Panem </w:t>
      </w:r>
      <w:r w:rsidR="00D521F5" w:rsidRPr="00057455">
        <w:rPr>
          <w:rFonts w:ascii="Tahoma" w:eastAsia="Times New Roman" w:hAnsi="Tahoma" w:cs="Tahoma"/>
          <w:sz w:val="20"/>
          <w:szCs w:val="20"/>
          <w:lang w:eastAsia="pl-PL"/>
        </w:rPr>
        <w:t>Rafałem Łuckim</w:t>
      </w:r>
      <w:r w:rsidR="008B5CF7" w:rsidRPr="00057455">
        <w:rPr>
          <w:rFonts w:ascii="Tahoma" w:eastAsia="Times New Roman" w:hAnsi="Tahoma" w:cs="Tahoma"/>
          <w:sz w:val="20"/>
          <w:szCs w:val="20"/>
          <w:lang w:eastAsia="pl-PL"/>
        </w:rPr>
        <w:t>,</w:t>
      </w:r>
      <w:r w:rsidR="00CA405D">
        <w:rPr>
          <w:rFonts w:ascii="Tahoma" w:eastAsia="Times New Roman" w:hAnsi="Tahoma" w:cs="Tahoma"/>
          <w:sz w:val="20"/>
          <w:szCs w:val="20"/>
          <w:lang w:eastAsia="pl-PL"/>
        </w:rPr>
        <w:t xml:space="preserve"> </w:t>
      </w:r>
      <w:r w:rsidR="00D521F5" w:rsidRPr="00057455">
        <w:rPr>
          <w:rFonts w:ascii="Tahoma" w:eastAsia="Times New Roman" w:hAnsi="Tahoma" w:cs="Tahoma"/>
          <w:sz w:val="20"/>
          <w:szCs w:val="20"/>
          <w:lang w:eastAsia="pl-PL"/>
        </w:rPr>
        <w:t>mail:</w:t>
      </w:r>
      <w:r w:rsidR="008B5CF7" w:rsidRPr="00057455">
        <w:rPr>
          <w:rFonts w:ascii="Tahoma" w:eastAsia="Times New Roman" w:hAnsi="Tahoma" w:cs="Tahoma"/>
          <w:sz w:val="20"/>
          <w:szCs w:val="20"/>
          <w:lang w:eastAsia="pl-PL"/>
        </w:rPr>
        <w:t xml:space="preserve"> </w:t>
      </w:r>
      <w:hyperlink r:id="rId12" w:history="1">
        <w:r w:rsidR="00D521F5" w:rsidRPr="00057455">
          <w:rPr>
            <w:rStyle w:val="Hipercze"/>
            <w:rFonts w:ascii="Tahoma" w:eastAsia="Times New Roman" w:hAnsi="Tahoma" w:cs="Tahoma"/>
            <w:sz w:val="20"/>
            <w:szCs w:val="20"/>
            <w:lang w:eastAsia="pl-PL"/>
          </w:rPr>
          <w:t>rlucki@tfsilesia.pl</w:t>
        </w:r>
      </w:hyperlink>
      <w:r w:rsidR="008B5CF7" w:rsidRPr="00057455">
        <w:rPr>
          <w:rFonts w:ascii="Tahoma" w:eastAsia="Times New Roman" w:hAnsi="Tahoma" w:cs="Tahoma"/>
          <w:sz w:val="20"/>
          <w:szCs w:val="20"/>
          <w:lang w:eastAsia="pl-PL"/>
        </w:rPr>
        <w:t xml:space="preserve">, tel. </w:t>
      </w:r>
      <w:r w:rsidR="00E10D10">
        <w:rPr>
          <w:rFonts w:ascii="Tahoma" w:eastAsia="Times New Roman" w:hAnsi="Tahoma" w:cs="Tahoma"/>
          <w:sz w:val="20"/>
          <w:szCs w:val="20"/>
          <w:lang w:eastAsia="pl-PL"/>
        </w:rPr>
        <w:t>697 871</w:t>
      </w:r>
      <w:r w:rsidR="00DB4105">
        <w:rPr>
          <w:rFonts w:ascii="Tahoma" w:eastAsia="Times New Roman" w:hAnsi="Tahoma" w:cs="Tahoma"/>
          <w:sz w:val="20"/>
          <w:szCs w:val="20"/>
          <w:lang w:eastAsia="pl-PL"/>
        </w:rPr>
        <w:t> </w:t>
      </w:r>
      <w:r w:rsidR="00E10D10">
        <w:rPr>
          <w:rFonts w:ascii="Tahoma" w:eastAsia="Times New Roman" w:hAnsi="Tahoma" w:cs="Tahoma"/>
          <w:sz w:val="20"/>
          <w:szCs w:val="20"/>
          <w:lang w:eastAsia="pl-PL"/>
        </w:rPr>
        <w:t>155.</w:t>
      </w:r>
    </w:p>
    <w:p w14:paraId="1F0A436B" w14:textId="4A2D4A0B" w:rsidR="00B1647B" w:rsidRPr="00955954" w:rsidRDefault="002719A0" w:rsidP="00955954">
      <w:pPr>
        <w:pStyle w:val="Akapitzlist"/>
        <w:widowControl w:val="0"/>
        <w:numPr>
          <w:ilvl w:val="1"/>
          <w:numId w:val="1"/>
        </w:numPr>
        <w:spacing w:before="240" w:after="240"/>
        <w:ind w:left="1134" w:hanging="567"/>
        <w:contextualSpacing w:val="0"/>
        <w:jc w:val="both"/>
        <w:rPr>
          <w:rFonts w:ascii="Tahoma" w:hAnsi="Tahoma" w:cs="Tahoma"/>
          <w:b/>
          <w:bCs/>
          <w:sz w:val="20"/>
          <w:szCs w:val="20"/>
        </w:rPr>
      </w:pPr>
      <w:r w:rsidRPr="00955954">
        <w:rPr>
          <w:rFonts w:ascii="Tahoma" w:hAnsi="Tahoma" w:cs="Tahoma"/>
          <w:sz w:val="20"/>
          <w:szCs w:val="20"/>
        </w:rPr>
        <w:t xml:space="preserve">Zainteresowani Oferenci będą </w:t>
      </w:r>
      <w:r w:rsidR="00B1647B" w:rsidRPr="00955954">
        <w:rPr>
          <w:rFonts w:ascii="Tahoma" w:hAnsi="Tahoma" w:cs="Tahoma"/>
          <w:sz w:val="20"/>
          <w:szCs w:val="20"/>
        </w:rPr>
        <w:t>uprawni</w:t>
      </w:r>
      <w:r w:rsidRPr="00955954">
        <w:rPr>
          <w:rFonts w:ascii="Tahoma" w:hAnsi="Tahoma" w:cs="Tahoma"/>
          <w:sz w:val="20"/>
          <w:szCs w:val="20"/>
        </w:rPr>
        <w:t xml:space="preserve">eni </w:t>
      </w:r>
      <w:r w:rsidR="00B1647B" w:rsidRPr="00955954">
        <w:rPr>
          <w:rFonts w:ascii="Tahoma" w:hAnsi="Tahoma" w:cs="Tahoma"/>
          <w:sz w:val="20"/>
          <w:szCs w:val="20"/>
        </w:rPr>
        <w:t xml:space="preserve">do przeprowadzenia badania due diligence Nieruchomości </w:t>
      </w:r>
      <w:r w:rsidR="00E56304">
        <w:rPr>
          <w:rFonts w:ascii="Tahoma" w:hAnsi="Tahoma" w:cs="Tahoma"/>
          <w:sz w:val="20"/>
          <w:szCs w:val="20"/>
        </w:rPr>
        <w:t>Drogowych</w:t>
      </w:r>
      <w:r w:rsidR="00E56304" w:rsidRPr="00955954">
        <w:rPr>
          <w:rFonts w:ascii="Tahoma" w:hAnsi="Tahoma" w:cs="Tahoma"/>
          <w:sz w:val="20"/>
          <w:szCs w:val="20"/>
        </w:rPr>
        <w:t xml:space="preserve"> </w:t>
      </w:r>
      <w:r w:rsidRPr="00955954">
        <w:rPr>
          <w:rFonts w:ascii="Tahoma" w:hAnsi="Tahoma" w:cs="Tahoma"/>
          <w:sz w:val="20"/>
          <w:szCs w:val="20"/>
        </w:rPr>
        <w:t xml:space="preserve">w zakresie </w:t>
      </w:r>
      <w:r w:rsidR="008A1ECB" w:rsidRPr="00955954">
        <w:rPr>
          <w:rFonts w:ascii="Tahoma" w:hAnsi="Tahoma" w:cs="Tahoma"/>
          <w:sz w:val="20"/>
          <w:szCs w:val="20"/>
        </w:rPr>
        <w:t xml:space="preserve">technicznym, </w:t>
      </w:r>
      <w:r w:rsidRPr="00955954">
        <w:rPr>
          <w:rFonts w:ascii="Tahoma" w:hAnsi="Tahoma" w:cs="Tahoma"/>
          <w:sz w:val="20"/>
          <w:szCs w:val="20"/>
        </w:rPr>
        <w:t>prawa, podatków, finansów, środowiska</w:t>
      </w:r>
      <w:r w:rsidR="00B1647B" w:rsidRPr="00955954">
        <w:rPr>
          <w:rFonts w:ascii="Tahoma" w:hAnsi="Tahoma" w:cs="Tahoma"/>
          <w:sz w:val="20"/>
          <w:szCs w:val="20"/>
        </w:rPr>
        <w:t xml:space="preserve">, przy czym termin do przeprowadzenia tego badania upływa w </w:t>
      </w:r>
      <w:r w:rsidRPr="00955954">
        <w:rPr>
          <w:rFonts w:ascii="Tahoma" w:hAnsi="Tahoma" w:cs="Tahoma"/>
          <w:sz w:val="20"/>
          <w:szCs w:val="20"/>
        </w:rPr>
        <w:t xml:space="preserve">dniu </w:t>
      </w:r>
      <w:r w:rsidR="00BF5ADF">
        <w:rPr>
          <w:rFonts w:ascii="Tahoma" w:hAnsi="Tahoma" w:cs="Tahoma"/>
          <w:b/>
          <w:bCs/>
          <w:sz w:val="20"/>
          <w:szCs w:val="20"/>
        </w:rPr>
        <w:t>5 kwietnia</w:t>
      </w:r>
      <w:r w:rsidR="004247D0">
        <w:rPr>
          <w:rFonts w:ascii="Tahoma" w:hAnsi="Tahoma" w:cs="Tahoma"/>
          <w:b/>
          <w:bCs/>
          <w:sz w:val="20"/>
          <w:szCs w:val="20"/>
        </w:rPr>
        <w:t xml:space="preserve"> </w:t>
      </w:r>
      <w:r w:rsidR="00C40828">
        <w:rPr>
          <w:rFonts w:ascii="Tahoma" w:hAnsi="Tahoma" w:cs="Tahoma"/>
          <w:b/>
          <w:bCs/>
          <w:sz w:val="20"/>
          <w:szCs w:val="20"/>
        </w:rPr>
        <w:t>2023</w:t>
      </w:r>
      <w:r w:rsidR="006C4DE7" w:rsidRPr="00955954">
        <w:rPr>
          <w:rFonts w:ascii="Tahoma" w:hAnsi="Tahoma" w:cs="Tahoma"/>
          <w:b/>
          <w:bCs/>
          <w:sz w:val="20"/>
          <w:szCs w:val="20"/>
        </w:rPr>
        <w:t xml:space="preserve"> r</w:t>
      </w:r>
      <w:r w:rsidR="00B1647B" w:rsidRPr="00955954">
        <w:rPr>
          <w:rFonts w:ascii="Tahoma" w:hAnsi="Tahoma" w:cs="Tahoma"/>
          <w:b/>
          <w:bCs/>
          <w:sz w:val="20"/>
          <w:szCs w:val="20"/>
        </w:rPr>
        <w:t>.</w:t>
      </w:r>
    </w:p>
    <w:p w14:paraId="013D8D03" w14:textId="77833F10" w:rsidR="002719A0" w:rsidRPr="008B1E00" w:rsidRDefault="002719A0" w:rsidP="00955954">
      <w:pPr>
        <w:pStyle w:val="Akapitzlist"/>
        <w:widowControl w:val="0"/>
        <w:numPr>
          <w:ilvl w:val="1"/>
          <w:numId w:val="1"/>
        </w:numPr>
        <w:spacing w:before="240" w:after="240"/>
        <w:ind w:left="1134" w:hanging="567"/>
        <w:contextualSpacing w:val="0"/>
        <w:jc w:val="both"/>
        <w:rPr>
          <w:rFonts w:ascii="Tahoma" w:hAnsi="Tahoma" w:cs="Tahoma"/>
          <w:bCs/>
          <w:sz w:val="20"/>
          <w:szCs w:val="20"/>
        </w:rPr>
      </w:pPr>
      <w:r w:rsidRPr="008B1E00">
        <w:rPr>
          <w:rFonts w:ascii="Tahoma" w:hAnsi="Tahoma" w:cs="Tahoma"/>
          <w:sz w:val="20"/>
          <w:szCs w:val="20"/>
        </w:rPr>
        <w:lastRenderedPageBreak/>
        <w:t>TFS ustanowi odpowiednie procedury i udzieli wskazówek odnośnie dostępu do pozostałej dokumentacji dotyczącej Nieruchomości</w:t>
      </w:r>
      <w:r w:rsidR="00E56304" w:rsidRPr="00E56304">
        <w:rPr>
          <w:rFonts w:ascii="Tahoma" w:hAnsi="Tahoma" w:cs="Tahoma"/>
          <w:sz w:val="20"/>
          <w:szCs w:val="20"/>
        </w:rPr>
        <w:t xml:space="preserve"> </w:t>
      </w:r>
      <w:r w:rsidR="00E56304">
        <w:rPr>
          <w:rFonts w:ascii="Tahoma" w:hAnsi="Tahoma" w:cs="Tahoma"/>
          <w:sz w:val="20"/>
          <w:szCs w:val="20"/>
        </w:rPr>
        <w:t>Drogowych</w:t>
      </w:r>
      <w:r w:rsidRPr="008B1E00">
        <w:rPr>
          <w:rFonts w:ascii="Tahoma" w:hAnsi="Tahoma" w:cs="Tahoma"/>
          <w:sz w:val="20"/>
          <w:szCs w:val="20"/>
        </w:rPr>
        <w:t xml:space="preserve"> oraz </w:t>
      </w:r>
      <w:r w:rsidR="00E56304">
        <w:rPr>
          <w:rFonts w:ascii="Tahoma" w:hAnsi="Tahoma" w:cs="Tahoma"/>
          <w:sz w:val="20"/>
          <w:szCs w:val="20"/>
        </w:rPr>
        <w:t xml:space="preserve">ich </w:t>
      </w:r>
      <w:r w:rsidRPr="008B1E00">
        <w:rPr>
          <w:rFonts w:ascii="Tahoma" w:hAnsi="Tahoma" w:cs="Tahoma"/>
          <w:sz w:val="20"/>
          <w:szCs w:val="20"/>
        </w:rPr>
        <w:t>oględzin. TFS zastrzega sobie prawo do modyfikacji, bez wcześniejszego uprzedzenia, wszelkich procedur i wskazówek dotyczących procesu sprzedaży Nieruchomości</w:t>
      </w:r>
      <w:r w:rsidR="00E56304" w:rsidRPr="00E56304">
        <w:rPr>
          <w:rFonts w:ascii="Tahoma" w:hAnsi="Tahoma" w:cs="Tahoma"/>
          <w:sz w:val="20"/>
          <w:szCs w:val="20"/>
        </w:rPr>
        <w:t xml:space="preserve"> </w:t>
      </w:r>
      <w:r w:rsidR="00E56304">
        <w:rPr>
          <w:rFonts w:ascii="Tahoma" w:hAnsi="Tahoma" w:cs="Tahoma"/>
          <w:sz w:val="20"/>
          <w:szCs w:val="20"/>
        </w:rPr>
        <w:t>Drogowych</w:t>
      </w:r>
      <w:r w:rsidRPr="008B1E00">
        <w:rPr>
          <w:rFonts w:ascii="Tahoma" w:hAnsi="Tahoma" w:cs="Tahoma"/>
          <w:sz w:val="20"/>
          <w:szCs w:val="20"/>
        </w:rPr>
        <w:t xml:space="preserve"> włączając w to procedury </w:t>
      </w:r>
      <w:r w:rsidRPr="008B1E00">
        <w:rPr>
          <w:rFonts w:ascii="Tahoma" w:hAnsi="Tahoma" w:cs="Tahoma"/>
          <w:bCs/>
          <w:sz w:val="20"/>
          <w:szCs w:val="20"/>
        </w:rPr>
        <w:t>wymienione powyżej.</w:t>
      </w:r>
    </w:p>
    <w:p w14:paraId="3DE92388" w14:textId="65F3EAA3" w:rsidR="00B1647B" w:rsidRDefault="0032667F" w:rsidP="00955954">
      <w:pPr>
        <w:pStyle w:val="Akapitzlist"/>
        <w:widowControl w:val="0"/>
        <w:numPr>
          <w:ilvl w:val="0"/>
          <w:numId w:val="1"/>
        </w:numPr>
        <w:spacing w:before="240" w:after="240"/>
        <w:ind w:left="567" w:hanging="567"/>
        <w:contextualSpacing w:val="0"/>
        <w:jc w:val="both"/>
        <w:rPr>
          <w:rFonts w:ascii="Tahoma" w:hAnsi="Tahoma" w:cs="Tahoma"/>
          <w:b/>
          <w:color w:val="2F5496"/>
          <w:sz w:val="20"/>
          <w:szCs w:val="20"/>
        </w:rPr>
      </w:pPr>
      <w:r w:rsidRPr="0007577F">
        <w:rPr>
          <w:rFonts w:ascii="Tahoma" w:hAnsi="Tahoma" w:cs="Tahoma"/>
          <w:b/>
          <w:color w:val="2F5496"/>
          <w:sz w:val="20"/>
          <w:szCs w:val="20"/>
        </w:rPr>
        <w:t>WYSOKOŚĆ CENY WYWOŁAWCZEJ ORAZ WADIUM.</w:t>
      </w:r>
    </w:p>
    <w:p w14:paraId="594ED7C7" w14:textId="63F27140" w:rsidR="004247D0" w:rsidRDefault="000F3F56" w:rsidP="000B14CE">
      <w:pPr>
        <w:pStyle w:val="NormalnyWeb"/>
        <w:numPr>
          <w:ilvl w:val="1"/>
          <w:numId w:val="1"/>
        </w:numPr>
        <w:spacing w:after="0" w:afterAutospacing="0" w:line="276" w:lineRule="auto"/>
        <w:ind w:left="1134" w:right="283" w:hanging="567"/>
        <w:jc w:val="both"/>
        <w:rPr>
          <w:rStyle w:val="Pogrubienie"/>
          <w:rFonts w:ascii="Tahoma" w:hAnsi="Tahoma" w:cs="Tahoma"/>
          <w:b w:val="0"/>
          <w:bCs w:val="0"/>
          <w:sz w:val="20"/>
          <w:szCs w:val="20"/>
        </w:rPr>
      </w:pPr>
      <w:bookmarkStart w:id="5" w:name="_Hlk90600358"/>
      <w:r w:rsidRPr="00CE7B93">
        <w:rPr>
          <w:rFonts w:ascii="Tahoma" w:hAnsi="Tahoma" w:cs="Tahoma"/>
          <w:b/>
          <w:bCs/>
          <w:sz w:val="20"/>
          <w:szCs w:val="20"/>
        </w:rPr>
        <w:t>Cena Wywoławcza</w:t>
      </w:r>
      <w:r w:rsidRPr="000F3F56">
        <w:rPr>
          <w:rFonts w:ascii="Tahoma" w:hAnsi="Tahoma" w:cs="Tahoma"/>
          <w:sz w:val="20"/>
          <w:szCs w:val="20"/>
        </w:rPr>
        <w:t xml:space="preserve"> </w:t>
      </w:r>
      <w:r w:rsidRPr="00EC5634">
        <w:rPr>
          <w:rFonts w:ascii="Tahoma" w:hAnsi="Tahoma" w:cs="Tahoma"/>
          <w:sz w:val="20"/>
          <w:szCs w:val="20"/>
        </w:rPr>
        <w:t xml:space="preserve">(minimalna cena sprzedaży) </w:t>
      </w:r>
      <w:r w:rsidR="00E56304" w:rsidRPr="00EC5634">
        <w:rPr>
          <w:rFonts w:ascii="Tahoma" w:hAnsi="Tahoma" w:cs="Tahoma"/>
          <w:sz w:val="20"/>
          <w:szCs w:val="20"/>
        </w:rPr>
        <w:t xml:space="preserve">Nieruchomości Drogowych </w:t>
      </w:r>
      <w:r w:rsidRPr="00EC5634">
        <w:rPr>
          <w:rFonts w:ascii="Tahoma" w:hAnsi="Tahoma" w:cs="Tahoma"/>
          <w:sz w:val="20"/>
          <w:szCs w:val="20"/>
        </w:rPr>
        <w:t xml:space="preserve">wynosi łącznie </w:t>
      </w:r>
      <w:r w:rsidR="00EC5634" w:rsidRPr="00DB4105">
        <w:rPr>
          <w:rStyle w:val="Pogrubienie"/>
          <w:rFonts w:ascii="Tahoma" w:hAnsi="Tahoma" w:cs="Tahoma"/>
          <w:sz w:val="20"/>
          <w:szCs w:val="20"/>
        </w:rPr>
        <w:t>1</w:t>
      </w:r>
      <w:r w:rsidR="00EC5634" w:rsidRPr="00DB4105">
        <w:rPr>
          <w:rFonts w:ascii="Tahoma" w:hAnsi="Tahoma" w:cs="Tahoma"/>
          <w:b/>
          <w:bCs/>
          <w:sz w:val="20"/>
          <w:szCs w:val="20"/>
        </w:rPr>
        <w:t>.034.500,00 zł</w:t>
      </w:r>
      <w:r w:rsidR="00EC5634" w:rsidRPr="00EC5634">
        <w:rPr>
          <w:rFonts w:ascii="Tahoma" w:hAnsi="Tahoma" w:cs="Tahoma"/>
          <w:sz w:val="20"/>
          <w:szCs w:val="20"/>
        </w:rPr>
        <w:t xml:space="preserve"> (jeden milion trzydzieści cztery tysiące pięćset i 0/100 złotych) </w:t>
      </w:r>
      <w:r w:rsidRPr="00EC5634">
        <w:rPr>
          <w:rFonts w:ascii="Tahoma" w:hAnsi="Tahoma" w:cs="Tahoma"/>
          <w:sz w:val="20"/>
          <w:szCs w:val="20"/>
        </w:rPr>
        <w:t>netto</w:t>
      </w:r>
      <w:r w:rsidR="004247D0">
        <w:rPr>
          <w:rFonts w:ascii="Tahoma" w:hAnsi="Tahoma" w:cs="Tahoma"/>
          <w:sz w:val="20"/>
          <w:szCs w:val="20"/>
        </w:rPr>
        <w:t>, z</w:t>
      </w:r>
      <w:r w:rsidR="004247D0">
        <w:rPr>
          <w:rStyle w:val="Pogrubienie"/>
          <w:rFonts w:ascii="Tahoma" w:hAnsi="Tahoma" w:cs="Tahoma"/>
          <w:b w:val="0"/>
          <w:bCs w:val="0"/>
          <w:sz w:val="20"/>
          <w:szCs w:val="20"/>
        </w:rPr>
        <w:t xml:space="preserve"> czego dla: </w:t>
      </w:r>
    </w:p>
    <w:p w14:paraId="7ECDCE59" w14:textId="55A06D0C" w:rsidR="000B14CE" w:rsidRDefault="004247D0" w:rsidP="000B14CE">
      <w:pPr>
        <w:pStyle w:val="NormalnyWeb"/>
        <w:numPr>
          <w:ilvl w:val="2"/>
          <w:numId w:val="1"/>
        </w:numPr>
        <w:spacing w:after="0" w:afterAutospacing="0" w:line="276" w:lineRule="auto"/>
        <w:ind w:right="283" w:hanging="579"/>
        <w:jc w:val="both"/>
        <w:rPr>
          <w:rStyle w:val="Pogrubienie"/>
          <w:rFonts w:ascii="Tahoma" w:hAnsi="Tahoma" w:cs="Tahoma"/>
          <w:b w:val="0"/>
          <w:bCs w:val="0"/>
          <w:sz w:val="20"/>
          <w:szCs w:val="20"/>
        </w:rPr>
      </w:pPr>
      <w:r w:rsidRPr="000B14CE">
        <w:rPr>
          <w:rStyle w:val="Pogrubienie"/>
          <w:rFonts w:ascii="Tahoma" w:hAnsi="Tahoma" w:cs="Tahoma"/>
          <w:b w:val="0"/>
          <w:bCs w:val="0"/>
          <w:sz w:val="20"/>
          <w:szCs w:val="20"/>
        </w:rPr>
        <w:t>KA1I/00025618/6</w:t>
      </w:r>
      <w:r w:rsidRPr="000B14CE">
        <w:rPr>
          <w:rStyle w:val="Pogrubienie"/>
          <w:rFonts w:ascii="Tahoma" w:hAnsi="Tahoma" w:cs="Tahoma"/>
          <w:sz w:val="20"/>
          <w:szCs w:val="20"/>
        </w:rPr>
        <w:t xml:space="preserve"> -  </w:t>
      </w:r>
      <w:r w:rsidRPr="000B14CE">
        <w:rPr>
          <w:rStyle w:val="Pogrubienie"/>
          <w:rFonts w:ascii="Tahoma" w:hAnsi="Tahoma" w:cs="Tahoma"/>
          <w:b w:val="0"/>
          <w:bCs w:val="0"/>
          <w:sz w:val="20"/>
          <w:szCs w:val="20"/>
        </w:rPr>
        <w:t xml:space="preserve">działki o numerach: 1307/49, 1309/54 i 1236/49 w ciągu ulicy Stalmacha - </w:t>
      </w:r>
      <w:r w:rsidRPr="000B14CE">
        <w:rPr>
          <w:rStyle w:val="Pogrubienie"/>
          <w:rFonts w:ascii="Tahoma" w:hAnsi="Tahoma" w:cs="Tahoma"/>
          <w:sz w:val="20"/>
          <w:szCs w:val="20"/>
        </w:rPr>
        <w:t xml:space="preserve">697 100,00 zł netto </w:t>
      </w:r>
      <w:r w:rsidRPr="000B14CE">
        <w:rPr>
          <w:rStyle w:val="Pogrubienie"/>
          <w:rFonts w:ascii="Tahoma" w:hAnsi="Tahoma" w:cs="Tahoma"/>
          <w:b w:val="0"/>
          <w:bCs w:val="0"/>
          <w:sz w:val="20"/>
          <w:szCs w:val="20"/>
        </w:rPr>
        <w:t xml:space="preserve">(sześćset dziewięćdziesiąt siedem tysięcy sto </w:t>
      </w:r>
      <w:r w:rsidR="003569B0">
        <w:rPr>
          <w:rStyle w:val="Pogrubienie"/>
          <w:rFonts w:ascii="Tahoma" w:hAnsi="Tahoma" w:cs="Tahoma"/>
          <w:b w:val="0"/>
          <w:bCs w:val="0"/>
          <w:sz w:val="20"/>
          <w:szCs w:val="20"/>
        </w:rPr>
        <w:br/>
      </w:r>
      <w:r w:rsidRPr="000B14CE">
        <w:rPr>
          <w:rStyle w:val="Pogrubienie"/>
          <w:rFonts w:ascii="Tahoma" w:hAnsi="Tahoma" w:cs="Tahoma"/>
          <w:b w:val="0"/>
          <w:bCs w:val="0"/>
          <w:sz w:val="20"/>
          <w:szCs w:val="20"/>
        </w:rPr>
        <w:t>i 0/100 zł)</w:t>
      </w:r>
    </w:p>
    <w:p w14:paraId="2178D46B" w14:textId="404CDB11" w:rsidR="000B14CE" w:rsidRPr="000B14CE" w:rsidRDefault="004247D0" w:rsidP="000B14CE">
      <w:pPr>
        <w:pStyle w:val="NormalnyWeb"/>
        <w:numPr>
          <w:ilvl w:val="2"/>
          <w:numId w:val="1"/>
        </w:numPr>
        <w:spacing w:after="0" w:afterAutospacing="0" w:line="276" w:lineRule="auto"/>
        <w:ind w:right="283" w:hanging="579"/>
        <w:jc w:val="both"/>
        <w:rPr>
          <w:rFonts w:ascii="Tahoma" w:hAnsi="Tahoma" w:cs="Tahoma"/>
          <w:sz w:val="20"/>
          <w:szCs w:val="20"/>
        </w:rPr>
      </w:pPr>
      <w:r w:rsidRPr="000B14CE">
        <w:rPr>
          <w:rStyle w:val="Pogrubienie"/>
          <w:rFonts w:ascii="Tahoma" w:hAnsi="Tahoma" w:cs="Tahoma"/>
          <w:b w:val="0"/>
          <w:bCs w:val="0"/>
          <w:sz w:val="20"/>
          <w:szCs w:val="20"/>
        </w:rPr>
        <w:t xml:space="preserve"> KA1I/00025617/9</w:t>
      </w:r>
      <w:r w:rsidRPr="000B14CE">
        <w:rPr>
          <w:rStyle w:val="Pogrubienie"/>
          <w:rFonts w:ascii="Tahoma" w:hAnsi="Tahoma" w:cs="Tahoma"/>
          <w:sz w:val="20"/>
          <w:szCs w:val="20"/>
        </w:rPr>
        <w:t xml:space="preserve"> - </w:t>
      </w:r>
      <w:r w:rsidRPr="000B14CE">
        <w:rPr>
          <w:rStyle w:val="Pogrubienie"/>
          <w:rFonts w:ascii="Tahoma" w:hAnsi="Tahoma" w:cs="Tahoma"/>
          <w:b w:val="0"/>
          <w:bCs w:val="0"/>
          <w:sz w:val="20"/>
          <w:szCs w:val="20"/>
        </w:rPr>
        <w:t xml:space="preserve">działka o numerze 1310/54 w ciągu ulicy Rydla – </w:t>
      </w:r>
      <w:r w:rsidRPr="000B14CE">
        <w:rPr>
          <w:rStyle w:val="Pogrubienie"/>
          <w:rFonts w:ascii="Tahoma" w:hAnsi="Tahoma" w:cs="Tahoma"/>
          <w:sz w:val="20"/>
          <w:szCs w:val="20"/>
        </w:rPr>
        <w:t>337 400,00 zł</w:t>
      </w:r>
      <w:r w:rsidRPr="000B14CE">
        <w:rPr>
          <w:rStyle w:val="Pogrubienie"/>
          <w:rFonts w:ascii="Tahoma" w:hAnsi="Tahoma" w:cs="Tahoma"/>
          <w:b w:val="0"/>
          <w:bCs w:val="0"/>
          <w:sz w:val="20"/>
          <w:szCs w:val="20"/>
        </w:rPr>
        <w:t xml:space="preserve"> (trzysta trzydzieści siedem tysięcy czterysta i 0/100 zł).</w:t>
      </w:r>
      <w:r w:rsidR="007673F5" w:rsidRPr="000B14CE">
        <w:rPr>
          <w:rFonts w:ascii="Tahoma" w:hAnsi="Tahoma" w:cs="Tahoma"/>
          <w:sz w:val="20"/>
          <w:szCs w:val="20"/>
        </w:rPr>
        <w:t xml:space="preserve"> </w:t>
      </w:r>
    </w:p>
    <w:p w14:paraId="2F381DD0" w14:textId="06843C6E" w:rsidR="00EC5634" w:rsidRPr="000B14CE" w:rsidRDefault="00CE7B93" w:rsidP="000B14CE">
      <w:pPr>
        <w:pStyle w:val="NormalnyWeb"/>
        <w:spacing w:line="276" w:lineRule="auto"/>
        <w:ind w:left="1276" w:right="283" w:hanging="142"/>
        <w:jc w:val="both"/>
        <w:rPr>
          <w:rFonts w:ascii="Tahoma" w:hAnsi="Tahoma" w:cs="Tahoma"/>
          <w:b/>
          <w:bCs/>
          <w:sz w:val="20"/>
          <w:szCs w:val="20"/>
        </w:rPr>
      </w:pPr>
      <w:r w:rsidRPr="000B14CE">
        <w:rPr>
          <w:rFonts w:ascii="Tahoma" w:hAnsi="Tahoma" w:cs="Tahoma"/>
          <w:sz w:val="20"/>
          <w:szCs w:val="20"/>
        </w:rPr>
        <w:t>Do cen netto doliczony zostanie podatek VAT zgodnie z obowiązującymi przepisami</w:t>
      </w:r>
      <w:r w:rsidR="00CA405D" w:rsidRPr="000B14CE">
        <w:rPr>
          <w:rFonts w:ascii="Tahoma" w:hAnsi="Tahoma" w:cs="Tahoma"/>
          <w:sz w:val="20"/>
          <w:szCs w:val="20"/>
        </w:rPr>
        <w:t>.</w:t>
      </w:r>
    </w:p>
    <w:bookmarkEnd w:id="5"/>
    <w:p w14:paraId="449A5DBA" w14:textId="3DD9D73B" w:rsidR="000B14CE" w:rsidRPr="000B14CE" w:rsidRDefault="000B14CE" w:rsidP="000B14CE">
      <w:pPr>
        <w:pStyle w:val="NormalnyWeb"/>
        <w:numPr>
          <w:ilvl w:val="1"/>
          <w:numId w:val="1"/>
        </w:numPr>
        <w:spacing w:line="276" w:lineRule="auto"/>
        <w:ind w:right="283"/>
        <w:jc w:val="both"/>
        <w:rPr>
          <w:rStyle w:val="Pogrubienie"/>
          <w:rFonts w:ascii="Tahoma" w:hAnsi="Tahoma" w:cs="Tahoma"/>
          <w:b w:val="0"/>
          <w:bCs w:val="0"/>
          <w:sz w:val="20"/>
          <w:szCs w:val="20"/>
        </w:rPr>
      </w:pPr>
      <w:r w:rsidRPr="000B14CE">
        <w:rPr>
          <w:rStyle w:val="Pogrubienie"/>
          <w:rFonts w:ascii="Tahoma" w:hAnsi="Tahoma" w:cs="Tahoma"/>
          <w:sz w:val="20"/>
          <w:szCs w:val="20"/>
        </w:rPr>
        <w:t>Wadium</w:t>
      </w:r>
      <w:r w:rsidRPr="000B14CE">
        <w:rPr>
          <w:rStyle w:val="Pogrubienie"/>
          <w:rFonts w:ascii="Tahoma" w:hAnsi="Tahoma" w:cs="Tahoma"/>
          <w:b w:val="0"/>
          <w:bCs w:val="0"/>
          <w:sz w:val="20"/>
          <w:szCs w:val="20"/>
        </w:rPr>
        <w:t xml:space="preserve"> wynosi 5% (pięć procent) Ceny Wywoławczej netto Nieruchomości Drogowych </w:t>
      </w:r>
      <w:r w:rsidRPr="000B14CE">
        <w:rPr>
          <w:rStyle w:val="Pogrubienie"/>
          <w:rFonts w:ascii="Tahoma" w:hAnsi="Tahoma" w:cs="Tahoma"/>
          <w:b w:val="0"/>
          <w:bCs w:val="0"/>
          <w:sz w:val="20"/>
          <w:szCs w:val="20"/>
        </w:rPr>
        <w:br/>
        <w:t>tj. 51 725,00 zł (pięćdziesiąt jeden tysięcy siedemset dwadzieścia pięć i 0/100 złotych)</w:t>
      </w:r>
      <w:r>
        <w:rPr>
          <w:rStyle w:val="Pogrubienie"/>
          <w:rFonts w:ascii="Tahoma" w:hAnsi="Tahoma" w:cs="Tahoma"/>
          <w:b w:val="0"/>
          <w:bCs w:val="0"/>
          <w:sz w:val="20"/>
          <w:szCs w:val="20"/>
        </w:rPr>
        <w:t>,</w:t>
      </w:r>
      <w:r>
        <w:rPr>
          <w:rStyle w:val="Pogrubienie"/>
          <w:rFonts w:ascii="Tahoma" w:hAnsi="Tahoma" w:cs="Tahoma"/>
          <w:b w:val="0"/>
          <w:bCs w:val="0"/>
          <w:sz w:val="20"/>
          <w:szCs w:val="20"/>
        </w:rPr>
        <w:br/>
      </w:r>
      <w:r w:rsidRPr="000B14CE">
        <w:rPr>
          <w:rStyle w:val="Pogrubienie"/>
          <w:rFonts w:ascii="Tahoma" w:hAnsi="Tahoma" w:cs="Tahoma"/>
          <w:b w:val="0"/>
          <w:bCs w:val="0"/>
          <w:sz w:val="20"/>
          <w:szCs w:val="20"/>
        </w:rPr>
        <w:t>z czego dla:</w:t>
      </w:r>
    </w:p>
    <w:p w14:paraId="710A7D16" w14:textId="07AAF9BE" w:rsidR="000B14CE" w:rsidRPr="004E2E9A" w:rsidRDefault="000B14CE" w:rsidP="000B14CE">
      <w:pPr>
        <w:pStyle w:val="NormalnyWeb"/>
        <w:numPr>
          <w:ilvl w:val="2"/>
          <w:numId w:val="1"/>
        </w:numPr>
        <w:spacing w:line="276" w:lineRule="auto"/>
        <w:ind w:left="1843" w:right="283" w:hanging="709"/>
        <w:jc w:val="both"/>
        <w:rPr>
          <w:rStyle w:val="Pogrubienie"/>
          <w:rFonts w:ascii="Tahoma" w:hAnsi="Tahoma" w:cs="Tahoma"/>
          <w:b w:val="0"/>
          <w:bCs w:val="0"/>
          <w:sz w:val="20"/>
          <w:szCs w:val="20"/>
        </w:rPr>
      </w:pPr>
      <w:r w:rsidRPr="000B14CE">
        <w:rPr>
          <w:rStyle w:val="Pogrubienie"/>
          <w:rFonts w:ascii="Tahoma" w:hAnsi="Tahoma" w:cs="Tahoma"/>
          <w:b w:val="0"/>
          <w:bCs w:val="0"/>
          <w:sz w:val="20"/>
          <w:szCs w:val="20"/>
        </w:rPr>
        <w:t>KA1I/00025618/6</w:t>
      </w:r>
      <w:r w:rsidRPr="000A67DA">
        <w:rPr>
          <w:rStyle w:val="Pogrubienie"/>
          <w:rFonts w:ascii="Tahoma" w:hAnsi="Tahoma" w:cs="Tahoma"/>
          <w:sz w:val="20"/>
          <w:szCs w:val="20"/>
        </w:rPr>
        <w:t xml:space="preserve"> </w:t>
      </w:r>
      <w:r w:rsidRPr="000B14CE">
        <w:rPr>
          <w:rStyle w:val="Pogrubienie"/>
          <w:rFonts w:ascii="Tahoma" w:hAnsi="Tahoma" w:cs="Tahoma"/>
          <w:b w:val="0"/>
          <w:bCs w:val="0"/>
          <w:sz w:val="20"/>
          <w:szCs w:val="20"/>
        </w:rPr>
        <w:t>-</w:t>
      </w:r>
      <w:r w:rsidRPr="000A67DA">
        <w:rPr>
          <w:rStyle w:val="Pogrubienie"/>
          <w:rFonts w:ascii="Tahoma" w:hAnsi="Tahoma" w:cs="Tahoma"/>
          <w:sz w:val="20"/>
          <w:szCs w:val="20"/>
        </w:rPr>
        <w:t xml:space="preserve">  </w:t>
      </w:r>
      <w:r w:rsidRPr="000B14CE">
        <w:rPr>
          <w:rStyle w:val="Pogrubienie"/>
          <w:rFonts w:ascii="Tahoma" w:hAnsi="Tahoma" w:cs="Tahoma"/>
          <w:b w:val="0"/>
          <w:bCs w:val="0"/>
          <w:sz w:val="20"/>
          <w:szCs w:val="20"/>
        </w:rPr>
        <w:t xml:space="preserve">działki o numerach: 1307/49, 1309/54 i 1236/49 w ciągu ulicy Stalmacha </w:t>
      </w:r>
      <w:r>
        <w:rPr>
          <w:rStyle w:val="Pogrubienie"/>
          <w:rFonts w:ascii="Tahoma" w:hAnsi="Tahoma" w:cs="Tahoma"/>
          <w:b w:val="0"/>
          <w:bCs w:val="0"/>
          <w:sz w:val="20"/>
          <w:szCs w:val="20"/>
        </w:rPr>
        <w:t xml:space="preserve">– </w:t>
      </w:r>
      <w:r>
        <w:rPr>
          <w:rStyle w:val="Pogrubienie"/>
          <w:rFonts w:ascii="Tahoma" w:hAnsi="Tahoma" w:cs="Tahoma"/>
          <w:sz w:val="20"/>
          <w:szCs w:val="20"/>
        </w:rPr>
        <w:t>35 855,00</w:t>
      </w:r>
      <w:r w:rsidRPr="004E2E9A">
        <w:rPr>
          <w:rStyle w:val="Pogrubienie"/>
          <w:rFonts w:ascii="Tahoma" w:hAnsi="Tahoma" w:cs="Tahoma"/>
          <w:sz w:val="20"/>
          <w:szCs w:val="20"/>
        </w:rPr>
        <w:t xml:space="preserve"> zł </w:t>
      </w:r>
      <w:r>
        <w:rPr>
          <w:rStyle w:val="Pogrubienie"/>
          <w:rFonts w:ascii="Tahoma" w:hAnsi="Tahoma" w:cs="Tahoma"/>
          <w:sz w:val="20"/>
          <w:szCs w:val="20"/>
        </w:rPr>
        <w:t xml:space="preserve">netto </w:t>
      </w:r>
      <w:r w:rsidRPr="004E2E9A">
        <w:rPr>
          <w:rStyle w:val="Pogrubienie"/>
          <w:rFonts w:ascii="Tahoma" w:hAnsi="Tahoma" w:cs="Tahoma"/>
          <w:b w:val="0"/>
          <w:bCs w:val="0"/>
          <w:sz w:val="20"/>
          <w:szCs w:val="20"/>
        </w:rPr>
        <w:t>(</w:t>
      </w:r>
      <w:r>
        <w:rPr>
          <w:rStyle w:val="Pogrubienie"/>
          <w:rFonts w:ascii="Tahoma" w:hAnsi="Tahoma" w:cs="Tahoma"/>
          <w:b w:val="0"/>
          <w:bCs w:val="0"/>
          <w:sz w:val="20"/>
          <w:szCs w:val="20"/>
        </w:rPr>
        <w:t>trzydzieści pięć tysięcy</w:t>
      </w:r>
      <w:r w:rsidRPr="004E2E9A">
        <w:rPr>
          <w:rStyle w:val="Pogrubienie"/>
          <w:rFonts w:ascii="Tahoma" w:hAnsi="Tahoma" w:cs="Tahoma"/>
          <w:b w:val="0"/>
          <w:bCs w:val="0"/>
          <w:sz w:val="20"/>
          <w:szCs w:val="20"/>
        </w:rPr>
        <w:t xml:space="preserve"> </w:t>
      </w:r>
      <w:r>
        <w:rPr>
          <w:rStyle w:val="Pogrubienie"/>
          <w:rFonts w:ascii="Tahoma" w:hAnsi="Tahoma" w:cs="Tahoma"/>
          <w:b w:val="0"/>
          <w:bCs w:val="0"/>
          <w:sz w:val="20"/>
          <w:szCs w:val="20"/>
        </w:rPr>
        <w:t xml:space="preserve">osiemset pięćdziesiąt pięć </w:t>
      </w:r>
      <w:r w:rsidRPr="004E2E9A">
        <w:rPr>
          <w:rStyle w:val="Pogrubienie"/>
          <w:rFonts w:ascii="Tahoma" w:hAnsi="Tahoma" w:cs="Tahoma"/>
          <w:b w:val="0"/>
          <w:bCs w:val="0"/>
          <w:sz w:val="20"/>
          <w:szCs w:val="20"/>
        </w:rPr>
        <w:t xml:space="preserve">i 0/100 zł) </w:t>
      </w:r>
    </w:p>
    <w:p w14:paraId="3A6DB100" w14:textId="1BAF7D2D" w:rsidR="000B14CE" w:rsidRPr="004E2E9A" w:rsidRDefault="000B14CE" w:rsidP="000B14CE">
      <w:pPr>
        <w:pStyle w:val="NormalnyWeb"/>
        <w:numPr>
          <w:ilvl w:val="2"/>
          <w:numId w:val="1"/>
        </w:numPr>
        <w:spacing w:line="276" w:lineRule="auto"/>
        <w:ind w:left="1843" w:right="283" w:hanging="709"/>
        <w:jc w:val="both"/>
        <w:rPr>
          <w:rStyle w:val="Pogrubienie"/>
          <w:rFonts w:ascii="Tahoma" w:hAnsi="Tahoma" w:cs="Tahoma"/>
          <w:sz w:val="20"/>
          <w:szCs w:val="20"/>
        </w:rPr>
      </w:pPr>
      <w:r w:rsidRPr="000B14CE">
        <w:rPr>
          <w:rStyle w:val="Pogrubienie"/>
          <w:rFonts w:ascii="Tahoma" w:hAnsi="Tahoma" w:cs="Tahoma"/>
          <w:b w:val="0"/>
          <w:bCs w:val="0"/>
          <w:sz w:val="20"/>
          <w:szCs w:val="20"/>
        </w:rPr>
        <w:t>KA1I/00025617/9</w:t>
      </w:r>
      <w:r w:rsidRPr="004E2E9A">
        <w:rPr>
          <w:rStyle w:val="Pogrubienie"/>
          <w:rFonts w:ascii="Tahoma" w:hAnsi="Tahoma" w:cs="Tahoma"/>
          <w:sz w:val="20"/>
          <w:szCs w:val="20"/>
        </w:rPr>
        <w:t xml:space="preserve"> - </w:t>
      </w:r>
      <w:r w:rsidRPr="004E2E9A">
        <w:rPr>
          <w:rStyle w:val="Pogrubienie"/>
          <w:rFonts w:ascii="Tahoma" w:hAnsi="Tahoma" w:cs="Tahoma"/>
          <w:b w:val="0"/>
          <w:bCs w:val="0"/>
          <w:sz w:val="20"/>
          <w:szCs w:val="20"/>
        </w:rPr>
        <w:t>działk</w:t>
      </w:r>
      <w:r>
        <w:rPr>
          <w:rStyle w:val="Pogrubienie"/>
          <w:rFonts w:ascii="Tahoma" w:hAnsi="Tahoma" w:cs="Tahoma"/>
          <w:b w:val="0"/>
          <w:bCs w:val="0"/>
          <w:sz w:val="20"/>
          <w:szCs w:val="20"/>
        </w:rPr>
        <w:t>a</w:t>
      </w:r>
      <w:r w:rsidRPr="004E2E9A">
        <w:rPr>
          <w:rStyle w:val="Pogrubienie"/>
          <w:rFonts w:ascii="Tahoma" w:hAnsi="Tahoma" w:cs="Tahoma"/>
          <w:b w:val="0"/>
          <w:bCs w:val="0"/>
          <w:sz w:val="20"/>
          <w:szCs w:val="20"/>
        </w:rPr>
        <w:t xml:space="preserve"> o numerze 1310/54</w:t>
      </w:r>
      <w:r w:rsidRPr="00EB240A">
        <w:rPr>
          <w:rStyle w:val="Pogrubienie"/>
          <w:rFonts w:ascii="Tahoma" w:hAnsi="Tahoma" w:cs="Tahoma"/>
          <w:b w:val="0"/>
          <w:bCs w:val="0"/>
          <w:sz w:val="20"/>
          <w:szCs w:val="20"/>
        </w:rPr>
        <w:t xml:space="preserve"> </w:t>
      </w:r>
      <w:r w:rsidRPr="000B14CE">
        <w:rPr>
          <w:rStyle w:val="Pogrubienie"/>
          <w:rFonts w:ascii="Tahoma" w:hAnsi="Tahoma" w:cs="Tahoma"/>
          <w:b w:val="0"/>
          <w:bCs w:val="0"/>
          <w:sz w:val="20"/>
          <w:szCs w:val="20"/>
        </w:rPr>
        <w:t>w ciągu ulicy Rydla</w:t>
      </w:r>
      <w:r w:rsidRPr="004E2E9A">
        <w:rPr>
          <w:rStyle w:val="Pogrubienie"/>
          <w:rFonts w:ascii="Tahoma" w:hAnsi="Tahoma" w:cs="Tahoma"/>
          <w:b w:val="0"/>
          <w:bCs w:val="0"/>
          <w:sz w:val="20"/>
          <w:szCs w:val="20"/>
        </w:rPr>
        <w:t xml:space="preserve"> </w:t>
      </w:r>
      <w:r>
        <w:rPr>
          <w:rStyle w:val="Pogrubienie"/>
          <w:rFonts w:ascii="Tahoma" w:hAnsi="Tahoma" w:cs="Tahoma"/>
          <w:b w:val="0"/>
          <w:bCs w:val="0"/>
          <w:sz w:val="20"/>
          <w:szCs w:val="20"/>
        </w:rPr>
        <w:t xml:space="preserve">– </w:t>
      </w:r>
      <w:r>
        <w:rPr>
          <w:rStyle w:val="Pogrubienie"/>
          <w:rFonts w:ascii="Tahoma" w:hAnsi="Tahoma" w:cs="Tahoma"/>
          <w:sz w:val="20"/>
          <w:szCs w:val="20"/>
        </w:rPr>
        <w:t>16 870,00 </w:t>
      </w:r>
      <w:r w:rsidRPr="004E2E9A">
        <w:rPr>
          <w:rStyle w:val="Pogrubienie"/>
          <w:rFonts w:ascii="Tahoma" w:hAnsi="Tahoma" w:cs="Tahoma"/>
          <w:sz w:val="20"/>
          <w:szCs w:val="20"/>
        </w:rPr>
        <w:t>zł</w:t>
      </w:r>
      <w:r>
        <w:rPr>
          <w:rStyle w:val="Pogrubienie"/>
          <w:rFonts w:ascii="Tahoma" w:hAnsi="Tahoma" w:cs="Tahoma"/>
          <w:b w:val="0"/>
          <w:bCs w:val="0"/>
          <w:sz w:val="20"/>
          <w:szCs w:val="20"/>
        </w:rPr>
        <w:t xml:space="preserve"> ( szesnaście tysięcy osiemset siedemdziesiąt i 0/100 zł) </w:t>
      </w:r>
    </w:p>
    <w:p w14:paraId="584094C6" w14:textId="19FA7180" w:rsidR="00B1647B" w:rsidRPr="00EC5634" w:rsidRDefault="0032667F" w:rsidP="000145D1">
      <w:pPr>
        <w:pStyle w:val="NormalnyWeb"/>
        <w:widowControl w:val="0"/>
        <w:numPr>
          <w:ilvl w:val="0"/>
          <w:numId w:val="1"/>
        </w:numPr>
        <w:spacing w:before="240" w:beforeAutospacing="0" w:after="240" w:afterAutospacing="0" w:line="276" w:lineRule="auto"/>
        <w:ind w:left="567" w:hanging="567"/>
        <w:jc w:val="both"/>
        <w:rPr>
          <w:rFonts w:ascii="Tahoma" w:hAnsi="Tahoma" w:cs="Tahoma"/>
          <w:b/>
          <w:sz w:val="20"/>
          <w:szCs w:val="20"/>
        </w:rPr>
      </w:pPr>
      <w:r w:rsidRPr="00EC5634">
        <w:rPr>
          <w:rFonts w:ascii="Tahoma" w:hAnsi="Tahoma" w:cs="Tahoma"/>
          <w:b/>
          <w:color w:val="2F5496"/>
          <w:sz w:val="20"/>
          <w:szCs w:val="20"/>
        </w:rPr>
        <w:t>TERMIN I SPOSÓB WNOSZENIA I ZWROTU WADIUM</w:t>
      </w:r>
      <w:r w:rsidRPr="00EC5634">
        <w:rPr>
          <w:rFonts w:ascii="Tahoma" w:hAnsi="Tahoma" w:cs="Tahoma"/>
          <w:b/>
          <w:sz w:val="20"/>
          <w:szCs w:val="20"/>
        </w:rPr>
        <w:t>.</w:t>
      </w:r>
    </w:p>
    <w:p w14:paraId="40985E00" w14:textId="6A08F666" w:rsidR="00B1647B" w:rsidRPr="00246FE7" w:rsidRDefault="00B1647B"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E0D4F">
        <w:rPr>
          <w:rFonts w:ascii="Tahoma" w:hAnsi="Tahoma" w:cs="Tahoma"/>
          <w:sz w:val="20"/>
          <w:szCs w:val="20"/>
        </w:rPr>
        <w:t>Wadium powinno być wpłacone na rachunek bankowy nr</w:t>
      </w:r>
      <w:r w:rsidR="007D1FDF" w:rsidRPr="009E0D4F">
        <w:rPr>
          <w:rFonts w:ascii="Tahoma" w:hAnsi="Tahoma" w:cs="Tahoma"/>
          <w:sz w:val="20"/>
          <w:szCs w:val="20"/>
        </w:rPr>
        <w:t xml:space="preserve">: </w:t>
      </w:r>
      <w:r w:rsidR="007D1FDF" w:rsidRPr="009E0D4F">
        <w:rPr>
          <w:rFonts w:ascii="Tahoma" w:hAnsi="Tahoma" w:cs="Tahoma"/>
          <w:b/>
          <w:bCs/>
          <w:sz w:val="20"/>
          <w:szCs w:val="20"/>
        </w:rPr>
        <w:t xml:space="preserve">64 1020 2313 0000 3102 0438 0374 </w:t>
      </w:r>
      <w:r w:rsidR="007D1FDF" w:rsidRPr="00246FE7">
        <w:rPr>
          <w:rFonts w:ascii="Tahoma" w:hAnsi="Tahoma" w:cs="Tahoma"/>
          <w:sz w:val="20"/>
          <w:szCs w:val="20"/>
        </w:rPr>
        <w:t>prowadzony przez PKO Bank Polski S.A.</w:t>
      </w:r>
    </w:p>
    <w:p w14:paraId="2D1B9808" w14:textId="4E5C2A58" w:rsidR="00B1647B" w:rsidRPr="00955954" w:rsidRDefault="00B1647B"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Wadium powinno być wniesione</w:t>
      </w:r>
      <w:r w:rsidR="005E59C0" w:rsidRPr="00955954">
        <w:rPr>
          <w:rFonts w:ascii="Tahoma" w:hAnsi="Tahoma" w:cs="Tahoma"/>
          <w:sz w:val="20"/>
          <w:szCs w:val="20"/>
        </w:rPr>
        <w:t xml:space="preserve">, tj. </w:t>
      </w:r>
      <w:r w:rsidR="00644892" w:rsidRPr="00955954">
        <w:rPr>
          <w:rFonts w:ascii="Tahoma" w:hAnsi="Tahoma" w:cs="Tahoma"/>
          <w:sz w:val="20"/>
          <w:szCs w:val="20"/>
        </w:rPr>
        <w:t>rachun</w:t>
      </w:r>
      <w:r w:rsidR="005E59C0" w:rsidRPr="00955954">
        <w:rPr>
          <w:rFonts w:ascii="Tahoma" w:hAnsi="Tahoma" w:cs="Tahoma"/>
          <w:sz w:val="20"/>
          <w:szCs w:val="20"/>
        </w:rPr>
        <w:t>e</w:t>
      </w:r>
      <w:r w:rsidR="00644892" w:rsidRPr="00955954">
        <w:rPr>
          <w:rFonts w:ascii="Tahoma" w:hAnsi="Tahoma" w:cs="Tahoma"/>
          <w:sz w:val="20"/>
          <w:szCs w:val="20"/>
        </w:rPr>
        <w:t>k</w:t>
      </w:r>
      <w:r w:rsidR="005E59C0" w:rsidRPr="00955954">
        <w:rPr>
          <w:rFonts w:ascii="Tahoma" w:hAnsi="Tahoma" w:cs="Tahoma"/>
          <w:sz w:val="20"/>
          <w:szCs w:val="20"/>
        </w:rPr>
        <w:t xml:space="preserve"> bankowy TFS powinien być uznany tą kwotą, </w:t>
      </w:r>
      <w:r w:rsidR="00644892" w:rsidRPr="00955954">
        <w:rPr>
          <w:rFonts w:ascii="Tahoma" w:hAnsi="Tahoma" w:cs="Tahoma"/>
          <w:sz w:val="20"/>
          <w:szCs w:val="20"/>
        </w:rPr>
        <w:t>najpóźniej w dniu roboczym poprzedzającym</w:t>
      </w:r>
      <w:r w:rsidR="001F7AAB" w:rsidRPr="00955954">
        <w:rPr>
          <w:rFonts w:ascii="Tahoma" w:hAnsi="Tahoma" w:cs="Tahoma"/>
          <w:sz w:val="20"/>
          <w:szCs w:val="20"/>
        </w:rPr>
        <w:t xml:space="preserve"> termin składania ofert</w:t>
      </w:r>
      <w:r w:rsidRPr="00955954">
        <w:rPr>
          <w:rFonts w:ascii="Tahoma" w:hAnsi="Tahoma" w:cs="Tahoma"/>
          <w:sz w:val="20"/>
          <w:szCs w:val="20"/>
        </w:rPr>
        <w:t>.</w:t>
      </w:r>
      <w:r w:rsidR="009E0D4F">
        <w:rPr>
          <w:rFonts w:ascii="Tahoma" w:hAnsi="Tahoma" w:cs="Tahoma"/>
          <w:sz w:val="20"/>
          <w:szCs w:val="20"/>
        </w:rPr>
        <w:t xml:space="preserve"> W tytule przelewu należy wskazać numer </w:t>
      </w:r>
      <w:r w:rsidR="00C310CB">
        <w:rPr>
          <w:rFonts w:ascii="Tahoma" w:hAnsi="Tahoma" w:cs="Tahoma"/>
          <w:sz w:val="20"/>
          <w:szCs w:val="20"/>
        </w:rPr>
        <w:t>(</w:t>
      </w:r>
      <w:r w:rsidR="009E0D4F">
        <w:rPr>
          <w:rFonts w:ascii="Tahoma" w:hAnsi="Tahoma" w:cs="Tahoma"/>
          <w:sz w:val="20"/>
          <w:szCs w:val="20"/>
        </w:rPr>
        <w:t>lub numery</w:t>
      </w:r>
      <w:r w:rsidR="00C310CB">
        <w:rPr>
          <w:rFonts w:ascii="Tahoma" w:hAnsi="Tahoma" w:cs="Tahoma"/>
          <w:sz w:val="20"/>
          <w:szCs w:val="20"/>
        </w:rPr>
        <w:t>)</w:t>
      </w:r>
      <w:r w:rsidR="009E0D4F">
        <w:rPr>
          <w:rFonts w:ascii="Tahoma" w:hAnsi="Tahoma" w:cs="Tahoma"/>
          <w:sz w:val="20"/>
          <w:szCs w:val="20"/>
        </w:rPr>
        <w:t xml:space="preserve"> księgi wieczystej nabywanych Nieruchomości Drogowych.</w:t>
      </w:r>
    </w:p>
    <w:p w14:paraId="72FEC5D8" w14:textId="118D9870" w:rsidR="00644892" w:rsidRPr="00955954" w:rsidRDefault="00644892"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Oferta, co do której Wadium zostanie wpłacone po terminie, może zostać odrzucona.</w:t>
      </w:r>
    </w:p>
    <w:p w14:paraId="7F23D627" w14:textId="13BD094A" w:rsidR="001F7AAB" w:rsidRPr="00955954" w:rsidRDefault="001F7AAB"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 xml:space="preserve">Wszystkie koszty związane z wniesieniem i zwrotem Wadium, w tym koszty przelewów </w:t>
      </w:r>
      <w:r w:rsidR="00885E0F" w:rsidRPr="00955954">
        <w:rPr>
          <w:rFonts w:ascii="Tahoma" w:hAnsi="Tahoma" w:cs="Tahoma"/>
          <w:sz w:val="20"/>
          <w:szCs w:val="20"/>
        </w:rPr>
        <w:br/>
      </w:r>
      <w:r w:rsidRPr="00955954">
        <w:rPr>
          <w:rFonts w:ascii="Tahoma" w:hAnsi="Tahoma" w:cs="Tahoma"/>
          <w:sz w:val="20"/>
          <w:szCs w:val="20"/>
        </w:rPr>
        <w:t xml:space="preserve">i </w:t>
      </w:r>
      <w:r w:rsidR="005E59C0" w:rsidRPr="00955954">
        <w:rPr>
          <w:rFonts w:ascii="Tahoma" w:hAnsi="Tahoma" w:cs="Tahoma"/>
          <w:sz w:val="20"/>
          <w:szCs w:val="20"/>
        </w:rPr>
        <w:t xml:space="preserve">koszty </w:t>
      </w:r>
      <w:r w:rsidRPr="00955954">
        <w:rPr>
          <w:rFonts w:ascii="Tahoma" w:hAnsi="Tahoma" w:cs="Tahoma"/>
          <w:sz w:val="20"/>
          <w:szCs w:val="20"/>
        </w:rPr>
        <w:t>banków pośredniczących, ponosi Oferent.</w:t>
      </w:r>
    </w:p>
    <w:p w14:paraId="6FAB0C3E" w14:textId="77777777" w:rsidR="006705F4" w:rsidRPr="00955954" w:rsidRDefault="006705F4"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 xml:space="preserve">Od wpłaconego Wadium odsetki nie przysługują. </w:t>
      </w:r>
    </w:p>
    <w:p w14:paraId="1425915F" w14:textId="487410C8" w:rsidR="006705F4" w:rsidRPr="00955954" w:rsidRDefault="00644892"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 xml:space="preserve">Wadium zostanie zwrócone Oferentom, których oferty nie zostały wybrane, w terminie </w:t>
      </w:r>
      <w:r w:rsidR="00885E0F" w:rsidRPr="00955954">
        <w:rPr>
          <w:rFonts w:ascii="Tahoma" w:hAnsi="Tahoma" w:cs="Tahoma"/>
          <w:sz w:val="20"/>
          <w:szCs w:val="20"/>
        </w:rPr>
        <w:br/>
      </w:r>
      <w:r w:rsidRPr="00955954">
        <w:rPr>
          <w:rFonts w:ascii="Tahoma" w:hAnsi="Tahoma" w:cs="Tahoma"/>
          <w:sz w:val="20"/>
          <w:szCs w:val="20"/>
        </w:rPr>
        <w:t xml:space="preserve">7 (siedmiu) dni </w:t>
      </w:r>
      <w:r w:rsidR="00840C12" w:rsidRPr="00955954">
        <w:rPr>
          <w:rFonts w:ascii="Tahoma" w:hAnsi="Tahoma" w:cs="Tahoma"/>
          <w:sz w:val="20"/>
          <w:szCs w:val="20"/>
        </w:rPr>
        <w:t xml:space="preserve">od dnia </w:t>
      </w:r>
      <w:r w:rsidR="005E59C0" w:rsidRPr="00955954">
        <w:rPr>
          <w:rFonts w:ascii="Tahoma" w:hAnsi="Tahoma" w:cs="Tahoma"/>
          <w:sz w:val="20"/>
          <w:szCs w:val="20"/>
        </w:rPr>
        <w:t xml:space="preserve">wybrania </w:t>
      </w:r>
      <w:r w:rsidR="00840C12" w:rsidRPr="00955954">
        <w:rPr>
          <w:rFonts w:ascii="Tahoma" w:hAnsi="Tahoma" w:cs="Tahoma"/>
          <w:sz w:val="20"/>
          <w:szCs w:val="20"/>
        </w:rPr>
        <w:t>oferty przez TFS. Zwrot Wadium nastąpi na rachunek bankowy wskazany przez danego Oferenta w treści oferty. W przypadku</w:t>
      </w:r>
      <w:r w:rsidR="00B80153">
        <w:rPr>
          <w:rFonts w:ascii="Tahoma" w:hAnsi="Tahoma" w:cs="Tahoma"/>
          <w:sz w:val="20"/>
          <w:szCs w:val="20"/>
        </w:rPr>
        <w:t>,</w:t>
      </w:r>
      <w:r w:rsidR="00840C12" w:rsidRPr="00955954">
        <w:rPr>
          <w:rFonts w:ascii="Tahoma" w:hAnsi="Tahoma" w:cs="Tahoma"/>
          <w:sz w:val="20"/>
          <w:szCs w:val="20"/>
        </w:rPr>
        <w:t xml:space="preserve"> gdy wpłacający </w:t>
      </w:r>
      <w:r w:rsidR="00B80153">
        <w:rPr>
          <w:rFonts w:ascii="Tahoma" w:hAnsi="Tahoma" w:cs="Tahoma"/>
          <w:sz w:val="20"/>
          <w:szCs w:val="20"/>
        </w:rPr>
        <w:br/>
      </w:r>
      <w:r w:rsidR="00840C12" w:rsidRPr="00955954">
        <w:rPr>
          <w:rFonts w:ascii="Tahoma" w:hAnsi="Tahoma" w:cs="Tahoma"/>
          <w:sz w:val="20"/>
          <w:szCs w:val="20"/>
        </w:rPr>
        <w:t xml:space="preserve">nie złoży oferty albo nie wskaże rachunku bankowego do zwrotu, Wadium zostanie zwrócone na rachunek, z którego odnotowano przelew środków, w </w:t>
      </w:r>
      <w:r w:rsidR="00D17113" w:rsidRPr="00955954">
        <w:rPr>
          <w:rFonts w:ascii="Tahoma" w:hAnsi="Tahoma" w:cs="Tahoma"/>
          <w:sz w:val="20"/>
          <w:szCs w:val="20"/>
        </w:rPr>
        <w:t xml:space="preserve">złotych polskich i w </w:t>
      </w:r>
      <w:r w:rsidR="00840C12" w:rsidRPr="00955954">
        <w:rPr>
          <w:rFonts w:ascii="Tahoma" w:hAnsi="Tahoma" w:cs="Tahoma"/>
          <w:sz w:val="20"/>
          <w:szCs w:val="20"/>
        </w:rPr>
        <w:t xml:space="preserve">tej samej kwocie </w:t>
      </w:r>
      <w:r w:rsidR="00D17113" w:rsidRPr="00955954">
        <w:rPr>
          <w:rFonts w:ascii="Tahoma" w:hAnsi="Tahoma" w:cs="Tahoma"/>
          <w:sz w:val="20"/>
          <w:szCs w:val="20"/>
        </w:rPr>
        <w:t xml:space="preserve">jak wpłynęła na rachunek bankowy TFS </w:t>
      </w:r>
      <w:r w:rsidR="00840C12" w:rsidRPr="00955954">
        <w:rPr>
          <w:rFonts w:ascii="Tahoma" w:hAnsi="Tahoma" w:cs="Tahoma"/>
          <w:sz w:val="20"/>
          <w:szCs w:val="20"/>
        </w:rPr>
        <w:t xml:space="preserve">(z zastrzeżeniem kosztów przelewu zagranicznego). W przypadku niemożności zwrotu środków w powyższy sposób, TFS złoży wpłacone Wadium do depozytu sądowego. </w:t>
      </w:r>
    </w:p>
    <w:p w14:paraId="5C7FAD82" w14:textId="461B37D5" w:rsidR="00644892" w:rsidRPr="00955954" w:rsidRDefault="006705F4"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Wadium wpłacone przez Oferenta, którego oferta zostanie wybrana przez TFS, zostanie zaliczone na poczet ceny, z zastrzeżeniem następujących postanowień</w:t>
      </w:r>
      <w:r w:rsidR="00B80153">
        <w:rPr>
          <w:rFonts w:ascii="Tahoma" w:hAnsi="Tahoma" w:cs="Tahoma"/>
          <w:sz w:val="20"/>
          <w:szCs w:val="20"/>
        </w:rPr>
        <w:t>:</w:t>
      </w:r>
      <w:r w:rsidRPr="00955954">
        <w:rPr>
          <w:rFonts w:ascii="Tahoma" w:hAnsi="Tahoma" w:cs="Tahoma"/>
          <w:sz w:val="20"/>
          <w:szCs w:val="20"/>
        </w:rPr>
        <w:t xml:space="preserve"> </w:t>
      </w:r>
      <w:r w:rsidR="00840C12" w:rsidRPr="00955954">
        <w:rPr>
          <w:rFonts w:ascii="Tahoma" w:hAnsi="Tahoma" w:cs="Tahoma"/>
          <w:sz w:val="20"/>
          <w:szCs w:val="20"/>
        </w:rPr>
        <w:t xml:space="preserve">Wadium przepada na rzecz TFS w razie uchylenia się przez wybranego Oferenta </w:t>
      </w:r>
      <w:r w:rsidRPr="00955954">
        <w:rPr>
          <w:rFonts w:ascii="Tahoma" w:hAnsi="Tahoma" w:cs="Tahoma"/>
          <w:sz w:val="20"/>
          <w:szCs w:val="20"/>
        </w:rPr>
        <w:t xml:space="preserve">od zawarcia umowy sprzedaży Nieruchomości </w:t>
      </w:r>
      <w:r w:rsidR="00555202" w:rsidRPr="00955954">
        <w:rPr>
          <w:rFonts w:ascii="Tahoma" w:hAnsi="Tahoma" w:cs="Tahoma"/>
          <w:sz w:val="20"/>
          <w:szCs w:val="20"/>
        </w:rPr>
        <w:t xml:space="preserve">w terminie określonym w niniejszym Regulaminie </w:t>
      </w:r>
      <w:r w:rsidR="005D0F1A" w:rsidRPr="00955954">
        <w:rPr>
          <w:rFonts w:ascii="Tahoma" w:hAnsi="Tahoma" w:cs="Tahoma"/>
          <w:sz w:val="20"/>
          <w:szCs w:val="20"/>
        </w:rPr>
        <w:t xml:space="preserve">z przyczyn leżących po stronie Oferenta </w:t>
      </w:r>
      <w:r w:rsidRPr="00955954">
        <w:rPr>
          <w:rFonts w:ascii="Tahoma" w:hAnsi="Tahoma" w:cs="Tahoma"/>
          <w:sz w:val="20"/>
          <w:szCs w:val="20"/>
        </w:rPr>
        <w:t xml:space="preserve">lub w przypadku </w:t>
      </w:r>
      <w:r w:rsidR="005D0F1A" w:rsidRPr="00955954">
        <w:rPr>
          <w:rFonts w:ascii="Tahoma" w:hAnsi="Tahoma" w:cs="Tahoma"/>
          <w:sz w:val="20"/>
          <w:szCs w:val="20"/>
        </w:rPr>
        <w:t>nie</w:t>
      </w:r>
      <w:r w:rsidRPr="00955954">
        <w:rPr>
          <w:rFonts w:ascii="Tahoma" w:hAnsi="Tahoma" w:cs="Tahoma"/>
          <w:sz w:val="20"/>
          <w:szCs w:val="20"/>
        </w:rPr>
        <w:t xml:space="preserve">wpłacenia pozostałej części ceny zgodnie z </w:t>
      </w:r>
      <w:r w:rsidR="00D17113" w:rsidRPr="00955954">
        <w:rPr>
          <w:rFonts w:ascii="Tahoma" w:hAnsi="Tahoma" w:cs="Tahoma"/>
          <w:sz w:val="20"/>
          <w:szCs w:val="20"/>
        </w:rPr>
        <w:t xml:space="preserve">niniejszym Regulaminem i </w:t>
      </w:r>
      <w:r w:rsidRPr="00955954">
        <w:rPr>
          <w:rFonts w:ascii="Tahoma" w:hAnsi="Tahoma" w:cs="Tahoma"/>
          <w:sz w:val="20"/>
          <w:szCs w:val="20"/>
        </w:rPr>
        <w:t>zawart</w:t>
      </w:r>
      <w:r w:rsidR="00D17113" w:rsidRPr="00955954">
        <w:rPr>
          <w:rFonts w:ascii="Tahoma" w:hAnsi="Tahoma" w:cs="Tahoma"/>
          <w:sz w:val="20"/>
          <w:szCs w:val="20"/>
        </w:rPr>
        <w:t>ą</w:t>
      </w:r>
      <w:r w:rsidRPr="00955954">
        <w:rPr>
          <w:rFonts w:ascii="Tahoma" w:hAnsi="Tahoma" w:cs="Tahoma"/>
          <w:sz w:val="20"/>
          <w:szCs w:val="20"/>
        </w:rPr>
        <w:t xml:space="preserve"> umową sprzedaży. </w:t>
      </w:r>
    </w:p>
    <w:p w14:paraId="5A0873BF" w14:textId="36A7EE53" w:rsidR="001F7AAB" w:rsidRPr="0007577F" w:rsidRDefault="0032667F" w:rsidP="00955954">
      <w:pPr>
        <w:pStyle w:val="Akapitzlist"/>
        <w:widowControl w:val="0"/>
        <w:numPr>
          <w:ilvl w:val="0"/>
          <w:numId w:val="1"/>
        </w:numPr>
        <w:spacing w:before="240" w:after="240"/>
        <w:ind w:left="567" w:hanging="567"/>
        <w:contextualSpacing w:val="0"/>
        <w:jc w:val="both"/>
        <w:rPr>
          <w:rFonts w:ascii="Tahoma" w:hAnsi="Tahoma" w:cs="Tahoma"/>
          <w:b/>
          <w:color w:val="2F5496"/>
          <w:sz w:val="20"/>
          <w:szCs w:val="20"/>
        </w:rPr>
      </w:pPr>
      <w:r w:rsidRPr="0007577F">
        <w:rPr>
          <w:rFonts w:ascii="Tahoma" w:hAnsi="Tahoma" w:cs="Tahoma"/>
          <w:b/>
          <w:color w:val="2F5496"/>
          <w:sz w:val="20"/>
          <w:szCs w:val="20"/>
        </w:rPr>
        <w:t>WARUNKI UCZESTNICZENIA W PRZETARGU</w:t>
      </w:r>
    </w:p>
    <w:p w14:paraId="1B3B3F29" w14:textId="60481BB1" w:rsidR="00123FDE" w:rsidRPr="00955954" w:rsidRDefault="00123FDE"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Warunkiem uczestniczenia w przetargu jest prawidłowe wniesienie Wadium.</w:t>
      </w:r>
    </w:p>
    <w:p w14:paraId="114D5E46" w14:textId="0C21CA6A" w:rsidR="001F7AAB" w:rsidRDefault="00BF7E09"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bookmarkStart w:id="6" w:name="_Ref90566670"/>
      <w:r w:rsidRPr="00955954">
        <w:rPr>
          <w:rFonts w:ascii="Tahoma" w:hAnsi="Tahoma" w:cs="Tahoma"/>
          <w:sz w:val="20"/>
          <w:szCs w:val="20"/>
        </w:rPr>
        <w:t xml:space="preserve">Warunkiem uczestniczenia w przetargu jest złożenie </w:t>
      </w:r>
      <w:r w:rsidR="00123FDE" w:rsidRPr="00955954">
        <w:rPr>
          <w:rFonts w:ascii="Tahoma" w:hAnsi="Tahoma" w:cs="Tahoma"/>
          <w:sz w:val="20"/>
          <w:szCs w:val="20"/>
        </w:rPr>
        <w:t>bezwarunkowej, pisemnej oferty, zawierającej:</w:t>
      </w:r>
      <w:bookmarkEnd w:id="6"/>
    </w:p>
    <w:p w14:paraId="3E3AB3CB" w14:textId="750276B8" w:rsidR="00BF7E09" w:rsidRDefault="00123FDE" w:rsidP="009E54D3">
      <w:pPr>
        <w:pStyle w:val="Akapitzlist"/>
        <w:widowControl w:val="0"/>
        <w:numPr>
          <w:ilvl w:val="2"/>
          <w:numId w:val="1"/>
        </w:numPr>
        <w:spacing w:before="240" w:after="240"/>
        <w:ind w:left="1701" w:hanging="708"/>
        <w:contextualSpacing w:val="0"/>
        <w:jc w:val="both"/>
        <w:rPr>
          <w:rFonts w:ascii="Tahoma" w:hAnsi="Tahoma" w:cs="Tahoma"/>
          <w:sz w:val="20"/>
          <w:szCs w:val="20"/>
        </w:rPr>
      </w:pPr>
      <w:r w:rsidRPr="00F063C3">
        <w:rPr>
          <w:rFonts w:ascii="Tahoma" w:hAnsi="Tahoma" w:cs="Tahoma"/>
          <w:sz w:val="20"/>
          <w:szCs w:val="20"/>
        </w:rPr>
        <w:t xml:space="preserve">dokładne oznaczenie Oferenta, tj. wskazanie formy prawnej Oferenta – imię </w:t>
      </w:r>
      <w:r w:rsidR="00885E0F" w:rsidRPr="00F063C3">
        <w:rPr>
          <w:rFonts w:ascii="Tahoma" w:hAnsi="Tahoma" w:cs="Tahoma"/>
          <w:sz w:val="20"/>
          <w:szCs w:val="20"/>
        </w:rPr>
        <w:br/>
      </w:r>
      <w:r w:rsidRPr="00F063C3">
        <w:rPr>
          <w:rFonts w:ascii="Tahoma" w:hAnsi="Tahoma" w:cs="Tahoma"/>
          <w:sz w:val="20"/>
          <w:szCs w:val="20"/>
        </w:rPr>
        <w:t xml:space="preserve">i nazwisko (w przypadku osoby fizycznej), nazwę (w przypadku jednostki </w:t>
      </w:r>
      <w:r w:rsidR="00D17113" w:rsidRPr="00F063C3">
        <w:rPr>
          <w:rFonts w:ascii="Tahoma" w:hAnsi="Tahoma" w:cs="Tahoma"/>
          <w:sz w:val="20"/>
          <w:szCs w:val="20"/>
        </w:rPr>
        <w:t xml:space="preserve">organizacyjnej </w:t>
      </w:r>
      <w:r w:rsidRPr="00F063C3">
        <w:rPr>
          <w:rFonts w:ascii="Tahoma" w:hAnsi="Tahoma" w:cs="Tahoma"/>
          <w:sz w:val="20"/>
          <w:szCs w:val="20"/>
        </w:rPr>
        <w:t xml:space="preserve">niebędącej osobą fizyczną), adres zamieszkania lub siedziby Oferenta, </w:t>
      </w:r>
      <w:r w:rsidR="004C6BDA" w:rsidRPr="00F063C3">
        <w:rPr>
          <w:rFonts w:ascii="Tahoma" w:hAnsi="Tahoma" w:cs="Tahoma"/>
          <w:sz w:val="20"/>
          <w:szCs w:val="20"/>
        </w:rPr>
        <w:t xml:space="preserve">numer PESEL lub inne dane jednoznacznie identyfikujące Oferenta </w:t>
      </w:r>
      <w:r w:rsidR="00D17113" w:rsidRPr="00F063C3">
        <w:rPr>
          <w:rFonts w:ascii="Tahoma" w:hAnsi="Tahoma" w:cs="Tahoma"/>
          <w:sz w:val="20"/>
          <w:szCs w:val="20"/>
        </w:rPr>
        <w:t xml:space="preserve">oraz numer </w:t>
      </w:r>
      <w:r w:rsidR="00F063C3">
        <w:rPr>
          <w:rFonts w:ascii="Tahoma" w:hAnsi="Tahoma" w:cs="Tahoma"/>
          <w:sz w:val="20"/>
          <w:szCs w:val="20"/>
        </w:rPr>
        <w:br/>
      </w:r>
      <w:r w:rsidR="00D17113" w:rsidRPr="00F063C3">
        <w:rPr>
          <w:rFonts w:ascii="Tahoma" w:hAnsi="Tahoma" w:cs="Tahoma"/>
          <w:sz w:val="20"/>
          <w:szCs w:val="20"/>
        </w:rPr>
        <w:t xml:space="preserve">NIP </w:t>
      </w:r>
      <w:r w:rsidR="004C6BDA" w:rsidRPr="00F063C3">
        <w:rPr>
          <w:rFonts w:ascii="Tahoma" w:hAnsi="Tahoma" w:cs="Tahoma"/>
          <w:sz w:val="20"/>
          <w:szCs w:val="20"/>
        </w:rPr>
        <w:t xml:space="preserve">(w przypadku osoby fizycznej), numery KRS, REGON oraz NIP </w:t>
      </w:r>
      <w:r w:rsidR="00555202" w:rsidRPr="00F063C3">
        <w:rPr>
          <w:rFonts w:ascii="Tahoma" w:hAnsi="Tahoma" w:cs="Tahoma"/>
          <w:sz w:val="20"/>
          <w:szCs w:val="20"/>
        </w:rPr>
        <w:t xml:space="preserve">lub inne podobne dane w zależności od formy prawnej Oferenta </w:t>
      </w:r>
      <w:r w:rsidR="004C6BDA" w:rsidRPr="00F063C3">
        <w:rPr>
          <w:rFonts w:ascii="Tahoma" w:hAnsi="Tahoma" w:cs="Tahoma"/>
          <w:sz w:val="20"/>
          <w:szCs w:val="20"/>
        </w:rPr>
        <w:t xml:space="preserve">(w przypadku jednostki </w:t>
      </w:r>
      <w:r w:rsidR="00D17113" w:rsidRPr="00F063C3">
        <w:rPr>
          <w:rFonts w:ascii="Tahoma" w:hAnsi="Tahoma" w:cs="Tahoma"/>
          <w:sz w:val="20"/>
          <w:szCs w:val="20"/>
        </w:rPr>
        <w:t xml:space="preserve">organizacyjnej </w:t>
      </w:r>
      <w:r w:rsidR="004C6BDA" w:rsidRPr="00F063C3">
        <w:rPr>
          <w:rFonts w:ascii="Tahoma" w:hAnsi="Tahoma" w:cs="Tahoma"/>
          <w:sz w:val="20"/>
          <w:szCs w:val="20"/>
        </w:rPr>
        <w:t>niebędącej osobą fizyczną), a ponadto dane kontaktowe Oferenta, w tym n</w:t>
      </w:r>
      <w:r w:rsidR="00BE61DA">
        <w:rPr>
          <w:rFonts w:ascii="Tahoma" w:hAnsi="Tahoma" w:cs="Tahoma"/>
          <w:sz w:val="20"/>
          <w:szCs w:val="20"/>
        </w:rPr>
        <w:t>ume</w:t>
      </w:r>
      <w:r w:rsidR="004C6BDA" w:rsidRPr="00F063C3">
        <w:rPr>
          <w:rFonts w:ascii="Tahoma" w:hAnsi="Tahoma" w:cs="Tahoma"/>
          <w:sz w:val="20"/>
          <w:szCs w:val="20"/>
        </w:rPr>
        <w:t>r telefonu oraz adres e-mail;</w:t>
      </w:r>
    </w:p>
    <w:p w14:paraId="59E4EA5A" w14:textId="49698022" w:rsidR="004C6BDA" w:rsidRDefault="004C6BDA" w:rsidP="009E54D3">
      <w:pPr>
        <w:pStyle w:val="Akapitzlist"/>
        <w:widowControl w:val="0"/>
        <w:numPr>
          <w:ilvl w:val="2"/>
          <w:numId w:val="1"/>
        </w:numPr>
        <w:spacing w:before="240" w:after="240"/>
        <w:ind w:left="1701" w:hanging="708"/>
        <w:contextualSpacing w:val="0"/>
        <w:jc w:val="both"/>
        <w:rPr>
          <w:rFonts w:ascii="Tahoma" w:hAnsi="Tahoma" w:cs="Tahoma"/>
          <w:sz w:val="20"/>
          <w:szCs w:val="20"/>
        </w:rPr>
      </w:pPr>
      <w:r w:rsidRPr="00F063C3">
        <w:rPr>
          <w:rFonts w:ascii="Tahoma" w:hAnsi="Tahoma" w:cs="Tahoma"/>
          <w:sz w:val="20"/>
          <w:szCs w:val="20"/>
        </w:rPr>
        <w:t>kopi</w:t>
      </w:r>
      <w:r w:rsidR="00D17113" w:rsidRPr="00F063C3">
        <w:rPr>
          <w:rFonts w:ascii="Tahoma" w:hAnsi="Tahoma" w:cs="Tahoma"/>
          <w:sz w:val="20"/>
          <w:szCs w:val="20"/>
        </w:rPr>
        <w:t>ę</w:t>
      </w:r>
      <w:r w:rsidRPr="00F063C3">
        <w:rPr>
          <w:rFonts w:ascii="Tahoma" w:hAnsi="Tahoma" w:cs="Tahoma"/>
          <w:sz w:val="20"/>
          <w:szCs w:val="20"/>
        </w:rPr>
        <w:t xml:space="preserve"> aktualn</w:t>
      </w:r>
      <w:r w:rsidR="00D17113" w:rsidRPr="00F063C3">
        <w:rPr>
          <w:rFonts w:ascii="Tahoma" w:hAnsi="Tahoma" w:cs="Tahoma"/>
          <w:sz w:val="20"/>
          <w:szCs w:val="20"/>
        </w:rPr>
        <w:t>ego</w:t>
      </w:r>
      <w:r w:rsidRPr="00F063C3">
        <w:rPr>
          <w:rFonts w:ascii="Tahoma" w:hAnsi="Tahoma" w:cs="Tahoma"/>
          <w:sz w:val="20"/>
          <w:szCs w:val="20"/>
        </w:rPr>
        <w:t>, nie starsz</w:t>
      </w:r>
      <w:r w:rsidR="00D17113" w:rsidRPr="00F063C3">
        <w:rPr>
          <w:rFonts w:ascii="Tahoma" w:hAnsi="Tahoma" w:cs="Tahoma"/>
          <w:sz w:val="20"/>
          <w:szCs w:val="20"/>
        </w:rPr>
        <w:t>ego</w:t>
      </w:r>
      <w:r w:rsidRPr="00F063C3">
        <w:rPr>
          <w:rFonts w:ascii="Tahoma" w:hAnsi="Tahoma" w:cs="Tahoma"/>
          <w:sz w:val="20"/>
          <w:szCs w:val="20"/>
        </w:rPr>
        <w:t xml:space="preserve"> niż trzy miesiące</w:t>
      </w:r>
      <w:r w:rsidR="00EC5634">
        <w:rPr>
          <w:rFonts w:ascii="Tahoma" w:hAnsi="Tahoma" w:cs="Tahoma"/>
          <w:sz w:val="20"/>
          <w:szCs w:val="20"/>
        </w:rPr>
        <w:t>,</w:t>
      </w:r>
      <w:r w:rsidRPr="00F063C3">
        <w:rPr>
          <w:rFonts w:ascii="Tahoma" w:hAnsi="Tahoma" w:cs="Tahoma"/>
          <w:sz w:val="20"/>
          <w:szCs w:val="20"/>
        </w:rPr>
        <w:t xml:space="preserve"> wypis</w:t>
      </w:r>
      <w:r w:rsidR="00D17113" w:rsidRPr="00F063C3">
        <w:rPr>
          <w:rFonts w:ascii="Tahoma" w:hAnsi="Tahoma" w:cs="Tahoma"/>
          <w:sz w:val="20"/>
          <w:szCs w:val="20"/>
        </w:rPr>
        <w:t>u</w:t>
      </w:r>
      <w:r w:rsidRPr="00F063C3">
        <w:rPr>
          <w:rFonts w:ascii="Tahoma" w:hAnsi="Tahoma" w:cs="Tahoma"/>
          <w:sz w:val="20"/>
          <w:szCs w:val="20"/>
        </w:rPr>
        <w:t xml:space="preserve"> z rejestru, w tym KRS, </w:t>
      </w:r>
      <w:r w:rsidR="00C40828">
        <w:rPr>
          <w:rFonts w:ascii="Tahoma" w:hAnsi="Tahoma" w:cs="Tahoma"/>
          <w:sz w:val="20"/>
          <w:szCs w:val="20"/>
        </w:rPr>
        <w:br/>
      </w:r>
      <w:r w:rsidRPr="00F063C3">
        <w:rPr>
          <w:rFonts w:ascii="Tahoma" w:hAnsi="Tahoma" w:cs="Tahoma"/>
          <w:sz w:val="20"/>
          <w:szCs w:val="20"/>
        </w:rPr>
        <w:t xml:space="preserve">CEIDG lub innych rejestrów w zależności od formy prawnej Oferenta (w przypadku jednostki </w:t>
      </w:r>
      <w:r w:rsidR="00D17113" w:rsidRPr="00F063C3">
        <w:rPr>
          <w:rFonts w:ascii="Tahoma" w:hAnsi="Tahoma" w:cs="Tahoma"/>
          <w:sz w:val="20"/>
          <w:szCs w:val="20"/>
        </w:rPr>
        <w:t xml:space="preserve">organizacyjnej </w:t>
      </w:r>
      <w:r w:rsidRPr="00F063C3">
        <w:rPr>
          <w:rFonts w:ascii="Tahoma" w:hAnsi="Tahoma" w:cs="Tahoma"/>
          <w:sz w:val="20"/>
          <w:szCs w:val="20"/>
        </w:rPr>
        <w:t>niebędącej osobą fizyczną);</w:t>
      </w:r>
    </w:p>
    <w:p w14:paraId="01EC3463" w14:textId="0AB5F0D0" w:rsidR="00C3461A" w:rsidRDefault="00C3461A" w:rsidP="009E54D3">
      <w:pPr>
        <w:pStyle w:val="Akapitzlist"/>
        <w:widowControl w:val="0"/>
        <w:numPr>
          <w:ilvl w:val="2"/>
          <w:numId w:val="1"/>
        </w:numPr>
        <w:spacing w:before="240" w:after="240"/>
        <w:ind w:left="1701" w:hanging="708"/>
        <w:contextualSpacing w:val="0"/>
        <w:jc w:val="both"/>
        <w:rPr>
          <w:rFonts w:ascii="Tahoma" w:hAnsi="Tahoma" w:cs="Tahoma"/>
          <w:sz w:val="20"/>
          <w:szCs w:val="20"/>
        </w:rPr>
      </w:pPr>
      <w:r w:rsidRPr="00BE61DA">
        <w:rPr>
          <w:rFonts w:ascii="Tahoma" w:hAnsi="Tahoma" w:cs="Tahoma"/>
          <w:sz w:val="20"/>
          <w:szCs w:val="20"/>
        </w:rPr>
        <w:t xml:space="preserve">dokumenty urzędowe sporządzone poza granicami Rzeczpospolitej Polskiej winny być opatrzone klauzulą </w:t>
      </w:r>
      <w:r w:rsidRPr="00BE61DA">
        <w:rPr>
          <w:rFonts w:ascii="Tahoma" w:hAnsi="Tahoma" w:cs="Tahoma"/>
          <w:i/>
          <w:iCs/>
          <w:sz w:val="20"/>
          <w:szCs w:val="20"/>
        </w:rPr>
        <w:t>apostille</w:t>
      </w:r>
      <w:r w:rsidRPr="00BE61DA">
        <w:rPr>
          <w:rFonts w:ascii="Tahoma" w:hAnsi="Tahoma" w:cs="Tahoma"/>
          <w:sz w:val="20"/>
          <w:szCs w:val="20"/>
        </w:rPr>
        <w:t xml:space="preserve">, wydaną przez kompetentny organ państwa, </w:t>
      </w:r>
      <w:r w:rsidR="00885E0F" w:rsidRPr="00BE61DA">
        <w:rPr>
          <w:rFonts w:ascii="Tahoma" w:hAnsi="Tahoma" w:cs="Tahoma"/>
          <w:sz w:val="20"/>
          <w:szCs w:val="20"/>
        </w:rPr>
        <w:br/>
      </w:r>
      <w:r w:rsidRPr="00BE61DA">
        <w:rPr>
          <w:rFonts w:ascii="Tahoma" w:hAnsi="Tahoma" w:cs="Tahoma"/>
          <w:sz w:val="20"/>
          <w:szCs w:val="20"/>
        </w:rPr>
        <w:t>w którym dokument został sporządzony albo poświadczony przez polską placówkę dyplomatyczną w przypadku, gdy kraj sporządzenia dokumentu nie jest stroną Konwencji Haskiej z dnia 5 października 1961 r. o zniesieniu obowiązku legalizacji zagranicznych dokumentów urzędowych;</w:t>
      </w:r>
    </w:p>
    <w:p w14:paraId="09DB7B3A" w14:textId="77980EF3" w:rsidR="00BE050A" w:rsidRDefault="00BE050A" w:rsidP="009E54D3">
      <w:pPr>
        <w:pStyle w:val="Akapitzlist"/>
        <w:widowControl w:val="0"/>
        <w:numPr>
          <w:ilvl w:val="2"/>
          <w:numId w:val="1"/>
        </w:numPr>
        <w:spacing w:before="240" w:after="240"/>
        <w:ind w:left="1701" w:hanging="708"/>
        <w:contextualSpacing w:val="0"/>
        <w:jc w:val="both"/>
        <w:rPr>
          <w:rFonts w:ascii="Tahoma" w:hAnsi="Tahoma" w:cs="Tahoma"/>
          <w:sz w:val="20"/>
          <w:szCs w:val="20"/>
        </w:rPr>
      </w:pPr>
      <w:r w:rsidRPr="00BE61DA">
        <w:rPr>
          <w:rFonts w:ascii="Tahoma" w:hAnsi="Tahoma" w:cs="Tahoma"/>
          <w:sz w:val="20"/>
          <w:szCs w:val="20"/>
        </w:rPr>
        <w:t>oferowan</w:t>
      </w:r>
      <w:r w:rsidR="00D17113" w:rsidRPr="00BE61DA">
        <w:rPr>
          <w:rFonts w:ascii="Tahoma" w:hAnsi="Tahoma" w:cs="Tahoma"/>
          <w:sz w:val="20"/>
          <w:szCs w:val="20"/>
        </w:rPr>
        <w:t>ą</w:t>
      </w:r>
      <w:r w:rsidRPr="00BE61DA">
        <w:rPr>
          <w:rFonts w:ascii="Tahoma" w:hAnsi="Tahoma" w:cs="Tahoma"/>
          <w:sz w:val="20"/>
          <w:szCs w:val="20"/>
        </w:rPr>
        <w:t xml:space="preserve"> cen</w:t>
      </w:r>
      <w:r w:rsidR="00D17113" w:rsidRPr="00BE61DA">
        <w:rPr>
          <w:rFonts w:ascii="Tahoma" w:hAnsi="Tahoma" w:cs="Tahoma"/>
          <w:sz w:val="20"/>
          <w:szCs w:val="20"/>
        </w:rPr>
        <w:t>ę</w:t>
      </w:r>
      <w:r w:rsidRPr="00BE61DA">
        <w:rPr>
          <w:rFonts w:ascii="Tahoma" w:hAnsi="Tahoma" w:cs="Tahoma"/>
          <w:sz w:val="20"/>
          <w:szCs w:val="20"/>
        </w:rPr>
        <w:t xml:space="preserve"> netto</w:t>
      </w:r>
      <w:r w:rsidR="007673F5">
        <w:rPr>
          <w:rFonts w:ascii="Tahoma" w:hAnsi="Tahoma" w:cs="Tahoma"/>
          <w:sz w:val="20"/>
          <w:szCs w:val="20"/>
        </w:rPr>
        <w:t xml:space="preserve"> i brutto</w:t>
      </w:r>
      <w:r w:rsidRPr="00BE61DA">
        <w:rPr>
          <w:rFonts w:ascii="Tahoma" w:hAnsi="Tahoma" w:cs="Tahoma"/>
          <w:sz w:val="20"/>
          <w:szCs w:val="20"/>
        </w:rPr>
        <w:t>, któr</w:t>
      </w:r>
      <w:r w:rsidR="009E54D3">
        <w:rPr>
          <w:rFonts w:ascii="Tahoma" w:hAnsi="Tahoma" w:cs="Tahoma"/>
          <w:sz w:val="20"/>
          <w:szCs w:val="20"/>
        </w:rPr>
        <w:t>e</w:t>
      </w:r>
      <w:r w:rsidRPr="00BE61DA">
        <w:rPr>
          <w:rFonts w:ascii="Tahoma" w:hAnsi="Tahoma" w:cs="Tahoma"/>
          <w:sz w:val="20"/>
          <w:szCs w:val="20"/>
        </w:rPr>
        <w:t xml:space="preserve"> powinn</w:t>
      </w:r>
      <w:r w:rsidR="009E54D3">
        <w:rPr>
          <w:rFonts w:ascii="Tahoma" w:hAnsi="Tahoma" w:cs="Tahoma"/>
          <w:sz w:val="20"/>
          <w:szCs w:val="20"/>
        </w:rPr>
        <w:t>y</w:t>
      </w:r>
      <w:r w:rsidRPr="00BE61DA">
        <w:rPr>
          <w:rFonts w:ascii="Tahoma" w:hAnsi="Tahoma" w:cs="Tahoma"/>
          <w:sz w:val="20"/>
          <w:szCs w:val="20"/>
        </w:rPr>
        <w:t xml:space="preserve"> być wyrażon</w:t>
      </w:r>
      <w:r w:rsidR="009E54D3">
        <w:rPr>
          <w:rFonts w:ascii="Tahoma" w:hAnsi="Tahoma" w:cs="Tahoma"/>
          <w:sz w:val="20"/>
          <w:szCs w:val="20"/>
        </w:rPr>
        <w:t>e</w:t>
      </w:r>
      <w:r w:rsidRPr="00BE61DA">
        <w:rPr>
          <w:rFonts w:ascii="Tahoma" w:hAnsi="Tahoma" w:cs="Tahoma"/>
          <w:sz w:val="20"/>
          <w:szCs w:val="20"/>
        </w:rPr>
        <w:t xml:space="preserve"> liczbą i słownie w złotych polskich oraz </w:t>
      </w:r>
      <w:r w:rsidR="009E54D3">
        <w:rPr>
          <w:rFonts w:ascii="Tahoma" w:hAnsi="Tahoma" w:cs="Tahoma"/>
          <w:sz w:val="20"/>
          <w:szCs w:val="20"/>
        </w:rPr>
        <w:t xml:space="preserve">które </w:t>
      </w:r>
      <w:r w:rsidRPr="00BE61DA">
        <w:rPr>
          <w:rFonts w:ascii="Tahoma" w:hAnsi="Tahoma" w:cs="Tahoma"/>
          <w:sz w:val="20"/>
          <w:szCs w:val="20"/>
        </w:rPr>
        <w:t>nie mo</w:t>
      </w:r>
      <w:r w:rsidR="009E54D3">
        <w:rPr>
          <w:rFonts w:ascii="Tahoma" w:hAnsi="Tahoma" w:cs="Tahoma"/>
          <w:sz w:val="20"/>
          <w:szCs w:val="20"/>
        </w:rPr>
        <w:t>gą</w:t>
      </w:r>
      <w:r w:rsidRPr="00BE61DA">
        <w:rPr>
          <w:rFonts w:ascii="Tahoma" w:hAnsi="Tahoma" w:cs="Tahoma"/>
          <w:sz w:val="20"/>
          <w:szCs w:val="20"/>
        </w:rPr>
        <w:t xml:space="preserve"> być niższ</w:t>
      </w:r>
      <w:r w:rsidR="009E54D3">
        <w:rPr>
          <w:rFonts w:ascii="Tahoma" w:hAnsi="Tahoma" w:cs="Tahoma"/>
          <w:sz w:val="20"/>
          <w:szCs w:val="20"/>
        </w:rPr>
        <w:t>e</w:t>
      </w:r>
      <w:r w:rsidRPr="00BE61DA">
        <w:rPr>
          <w:rFonts w:ascii="Tahoma" w:hAnsi="Tahoma" w:cs="Tahoma"/>
          <w:sz w:val="20"/>
          <w:szCs w:val="20"/>
        </w:rPr>
        <w:t xml:space="preserve"> niż Cena Wywoławcza, przy czym w przypadku rozbieżności cen podanych liczbą i słownie decydujące znacznie będzie mieć cena wyrażona słownie;</w:t>
      </w:r>
    </w:p>
    <w:p w14:paraId="04613416" w14:textId="669A512E" w:rsidR="00F134B1" w:rsidRDefault="00F134B1" w:rsidP="009E54D3">
      <w:pPr>
        <w:pStyle w:val="Akapitzlist"/>
        <w:widowControl w:val="0"/>
        <w:numPr>
          <w:ilvl w:val="2"/>
          <w:numId w:val="1"/>
        </w:numPr>
        <w:spacing w:before="240" w:after="240"/>
        <w:ind w:left="1701" w:hanging="708"/>
        <w:contextualSpacing w:val="0"/>
        <w:jc w:val="both"/>
        <w:rPr>
          <w:rFonts w:ascii="Tahoma" w:hAnsi="Tahoma" w:cs="Tahoma"/>
          <w:sz w:val="20"/>
          <w:szCs w:val="20"/>
        </w:rPr>
      </w:pPr>
      <w:r w:rsidRPr="00BE61DA">
        <w:rPr>
          <w:rFonts w:ascii="Tahoma" w:hAnsi="Tahoma" w:cs="Tahoma"/>
          <w:sz w:val="20"/>
          <w:szCs w:val="20"/>
        </w:rPr>
        <w:t>dowód wpłaty Wadium na rachunek bankowy</w:t>
      </w:r>
      <w:r w:rsidR="00510FF5" w:rsidRPr="00BE61DA">
        <w:rPr>
          <w:rFonts w:ascii="Tahoma" w:hAnsi="Tahoma" w:cs="Tahoma"/>
          <w:sz w:val="20"/>
          <w:szCs w:val="20"/>
        </w:rPr>
        <w:t xml:space="preserve"> wskazany w niniejszym Regulaminie</w:t>
      </w:r>
      <w:r w:rsidRPr="00BE61DA">
        <w:rPr>
          <w:rFonts w:ascii="Tahoma" w:hAnsi="Tahoma" w:cs="Tahoma"/>
          <w:sz w:val="20"/>
          <w:szCs w:val="20"/>
        </w:rPr>
        <w:t>;</w:t>
      </w:r>
    </w:p>
    <w:p w14:paraId="7B57E49D" w14:textId="7C9D576D" w:rsidR="00F134B1" w:rsidRDefault="00F134B1" w:rsidP="009E54D3">
      <w:pPr>
        <w:pStyle w:val="Akapitzlist"/>
        <w:widowControl w:val="0"/>
        <w:numPr>
          <w:ilvl w:val="2"/>
          <w:numId w:val="1"/>
        </w:numPr>
        <w:spacing w:before="240" w:after="240"/>
        <w:ind w:left="1701" w:hanging="708"/>
        <w:contextualSpacing w:val="0"/>
        <w:jc w:val="both"/>
        <w:rPr>
          <w:rFonts w:ascii="Tahoma" w:hAnsi="Tahoma" w:cs="Tahoma"/>
          <w:sz w:val="20"/>
          <w:szCs w:val="20"/>
        </w:rPr>
      </w:pPr>
      <w:r w:rsidRPr="00BE61DA">
        <w:rPr>
          <w:rFonts w:ascii="Tahoma" w:hAnsi="Tahoma" w:cs="Tahoma"/>
          <w:sz w:val="20"/>
          <w:szCs w:val="20"/>
        </w:rPr>
        <w:t xml:space="preserve">w przypadku działania przez pełnomocnika, oryginał dokumentu pełnomocnictwa udzielonego w formie aktu notarialnego do reprezentacji Oferenta w przetargu, </w:t>
      </w:r>
      <w:r w:rsidR="00885E0F" w:rsidRPr="00BE61DA">
        <w:rPr>
          <w:rFonts w:ascii="Tahoma" w:hAnsi="Tahoma" w:cs="Tahoma"/>
          <w:sz w:val="20"/>
          <w:szCs w:val="20"/>
        </w:rPr>
        <w:br/>
      </w:r>
      <w:r w:rsidRPr="00BE61DA">
        <w:rPr>
          <w:rFonts w:ascii="Tahoma" w:hAnsi="Tahoma" w:cs="Tahoma"/>
          <w:sz w:val="20"/>
          <w:szCs w:val="20"/>
        </w:rPr>
        <w:t xml:space="preserve">w szczególności do złożenia oferty oraz do dokonania postąpień w </w:t>
      </w:r>
      <w:r w:rsidR="002469A4" w:rsidRPr="00BE61DA">
        <w:rPr>
          <w:rFonts w:ascii="Tahoma" w:hAnsi="Tahoma" w:cs="Tahoma"/>
          <w:sz w:val="20"/>
          <w:szCs w:val="20"/>
        </w:rPr>
        <w:t>aukcji;</w:t>
      </w:r>
    </w:p>
    <w:p w14:paraId="3B2FFA65" w14:textId="77777777" w:rsidR="000C4FD8" w:rsidRDefault="000C4FD8" w:rsidP="000C4FD8">
      <w:pPr>
        <w:pStyle w:val="Akapitzlist"/>
        <w:widowControl w:val="0"/>
        <w:spacing w:before="240" w:after="240"/>
        <w:ind w:left="1701"/>
        <w:contextualSpacing w:val="0"/>
        <w:jc w:val="both"/>
        <w:rPr>
          <w:rFonts w:ascii="Tahoma" w:hAnsi="Tahoma" w:cs="Tahoma"/>
          <w:sz w:val="20"/>
          <w:szCs w:val="20"/>
        </w:rPr>
      </w:pPr>
    </w:p>
    <w:p w14:paraId="69E9AAC0" w14:textId="4814D277" w:rsidR="002469A4" w:rsidRDefault="00D2436C" w:rsidP="009E54D3">
      <w:pPr>
        <w:pStyle w:val="Akapitzlist"/>
        <w:widowControl w:val="0"/>
        <w:numPr>
          <w:ilvl w:val="2"/>
          <w:numId w:val="1"/>
        </w:numPr>
        <w:spacing w:before="240" w:after="240"/>
        <w:ind w:left="1701" w:hanging="708"/>
        <w:contextualSpacing w:val="0"/>
        <w:jc w:val="both"/>
        <w:rPr>
          <w:rFonts w:ascii="Tahoma" w:hAnsi="Tahoma" w:cs="Tahoma"/>
          <w:sz w:val="20"/>
          <w:szCs w:val="20"/>
        </w:rPr>
      </w:pPr>
      <w:r w:rsidRPr="00BE61DA">
        <w:rPr>
          <w:rFonts w:ascii="Tahoma" w:hAnsi="Tahoma" w:cs="Tahoma"/>
          <w:sz w:val="20"/>
          <w:szCs w:val="20"/>
        </w:rPr>
        <w:t xml:space="preserve">wskazanie rachunku bankowego, na który ma być </w:t>
      </w:r>
      <w:r w:rsidR="00BE61DA">
        <w:rPr>
          <w:rFonts w:ascii="Tahoma" w:hAnsi="Tahoma" w:cs="Tahoma"/>
          <w:sz w:val="20"/>
          <w:szCs w:val="20"/>
        </w:rPr>
        <w:t xml:space="preserve">zwrócone </w:t>
      </w:r>
      <w:r w:rsidRPr="00BE61DA">
        <w:rPr>
          <w:rFonts w:ascii="Tahoma" w:hAnsi="Tahoma" w:cs="Tahoma"/>
          <w:sz w:val="20"/>
          <w:szCs w:val="20"/>
        </w:rPr>
        <w:t>Wadium w przypadku niewybrania Oferty;</w:t>
      </w:r>
    </w:p>
    <w:p w14:paraId="72FFBB32" w14:textId="2E2FD275" w:rsidR="00D2436C" w:rsidRDefault="00D2436C" w:rsidP="009E54D3">
      <w:pPr>
        <w:pStyle w:val="Akapitzlist"/>
        <w:widowControl w:val="0"/>
        <w:numPr>
          <w:ilvl w:val="2"/>
          <w:numId w:val="1"/>
        </w:numPr>
        <w:spacing w:before="240" w:after="240"/>
        <w:ind w:left="1701" w:hanging="708"/>
        <w:contextualSpacing w:val="0"/>
        <w:jc w:val="both"/>
        <w:rPr>
          <w:rFonts w:ascii="Tahoma" w:hAnsi="Tahoma" w:cs="Tahoma"/>
          <w:sz w:val="20"/>
          <w:szCs w:val="20"/>
        </w:rPr>
      </w:pPr>
      <w:bookmarkStart w:id="7" w:name="_Hlk90924363"/>
      <w:r w:rsidRPr="00BE61DA">
        <w:rPr>
          <w:rFonts w:ascii="Tahoma" w:hAnsi="Tahoma" w:cs="Tahoma"/>
          <w:sz w:val="20"/>
          <w:szCs w:val="20"/>
        </w:rPr>
        <w:t xml:space="preserve">oświadczenie oferenta będącego osobą fizyczną, czy pozostaje w związku małżeńskim, a jeżeli tak to czy nabywa </w:t>
      </w:r>
      <w:r w:rsidR="00E56304" w:rsidRPr="008B1E00">
        <w:rPr>
          <w:rFonts w:ascii="Tahoma" w:hAnsi="Tahoma" w:cs="Tahoma"/>
          <w:sz w:val="20"/>
          <w:szCs w:val="20"/>
        </w:rPr>
        <w:t>Nieruchomości</w:t>
      </w:r>
      <w:r w:rsidR="00E56304" w:rsidRPr="00E56304">
        <w:rPr>
          <w:rFonts w:ascii="Tahoma" w:hAnsi="Tahoma" w:cs="Tahoma"/>
          <w:sz w:val="20"/>
          <w:szCs w:val="20"/>
        </w:rPr>
        <w:t xml:space="preserve"> </w:t>
      </w:r>
      <w:r w:rsidR="00E56304">
        <w:rPr>
          <w:rFonts w:ascii="Tahoma" w:hAnsi="Tahoma" w:cs="Tahoma"/>
          <w:sz w:val="20"/>
          <w:szCs w:val="20"/>
        </w:rPr>
        <w:t xml:space="preserve">Drogowe </w:t>
      </w:r>
      <w:r w:rsidRPr="00BE61DA">
        <w:rPr>
          <w:rFonts w:ascii="Tahoma" w:hAnsi="Tahoma" w:cs="Tahoma"/>
          <w:sz w:val="20"/>
          <w:szCs w:val="20"/>
        </w:rPr>
        <w:t>do majątku wspólnego małżonków czy do majątku osobistego</w:t>
      </w:r>
      <w:r w:rsidR="00510FF5" w:rsidRPr="00BE61DA">
        <w:rPr>
          <w:rFonts w:ascii="Tahoma" w:hAnsi="Tahoma" w:cs="Tahoma"/>
          <w:sz w:val="20"/>
          <w:szCs w:val="20"/>
        </w:rPr>
        <w:t>; w</w:t>
      </w:r>
      <w:r w:rsidRPr="00BE61DA">
        <w:rPr>
          <w:rFonts w:ascii="Tahoma" w:hAnsi="Tahoma" w:cs="Tahoma"/>
          <w:sz w:val="20"/>
          <w:szCs w:val="20"/>
        </w:rPr>
        <w:t xml:space="preserve"> przypadku nabywania </w:t>
      </w:r>
      <w:r w:rsidR="00E56304" w:rsidRPr="008B1E00">
        <w:rPr>
          <w:rFonts w:ascii="Tahoma" w:hAnsi="Tahoma" w:cs="Tahoma"/>
          <w:sz w:val="20"/>
          <w:szCs w:val="20"/>
        </w:rPr>
        <w:t>Nieruchomości</w:t>
      </w:r>
      <w:r w:rsidR="00E56304">
        <w:rPr>
          <w:rFonts w:ascii="Tahoma" w:hAnsi="Tahoma" w:cs="Tahoma"/>
          <w:sz w:val="20"/>
          <w:szCs w:val="20"/>
        </w:rPr>
        <w:t xml:space="preserve"> </w:t>
      </w:r>
      <w:r w:rsidR="00BE61DA">
        <w:rPr>
          <w:rFonts w:ascii="Tahoma" w:hAnsi="Tahoma" w:cs="Tahoma"/>
          <w:sz w:val="20"/>
          <w:szCs w:val="20"/>
        </w:rPr>
        <w:t>Drogowych</w:t>
      </w:r>
      <w:r w:rsidR="009E54D3">
        <w:rPr>
          <w:rFonts w:ascii="Tahoma" w:hAnsi="Tahoma" w:cs="Tahoma"/>
          <w:sz w:val="20"/>
          <w:szCs w:val="20"/>
        </w:rPr>
        <w:br/>
      </w:r>
      <w:r w:rsidRPr="00BE61DA">
        <w:rPr>
          <w:rFonts w:ascii="Tahoma" w:hAnsi="Tahoma" w:cs="Tahoma"/>
          <w:sz w:val="20"/>
          <w:szCs w:val="20"/>
        </w:rPr>
        <w:t xml:space="preserve">do majątku </w:t>
      </w:r>
      <w:r w:rsidR="00B5271A" w:rsidRPr="00BE61DA">
        <w:rPr>
          <w:rFonts w:ascii="Tahoma" w:hAnsi="Tahoma" w:cs="Tahoma"/>
          <w:sz w:val="20"/>
          <w:szCs w:val="20"/>
        </w:rPr>
        <w:t xml:space="preserve">wspólnego małżonków ofertę może złożyć jeden z małżonków, jednakże zgodnie z art. 137 § 1 pkt 3 </w:t>
      </w:r>
      <w:r w:rsidR="00510FF5" w:rsidRPr="00BE61DA">
        <w:rPr>
          <w:rFonts w:ascii="Tahoma" w:hAnsi="Tahoma" w:cs="Tahoma"/>
          <w:sz w:val="20"/>
          <w:szCs w:val="20"/>
        </w:rPr>
        <w:t xml:space="preserve">ustawy z dnia 25 lutego 1964 r. </w:t>
      </w:r>
      <w:r w:rsidR="00B5271A" w:rsidRPr="00BE61DA">
        <w:rPr>
          <w:rFonts w:ascii="Tahoma" w:hAnsi="Tahoma" w:cs="Tahoma"/>
          <w:sz w:val="20"/>
          <w:szCs w:val="20"/>
        </w:rPr>
        <w:t>Kodeks rodzinn</w:t>
      </w:r>
      <w:r w:rsidR="00510FF5" w:rsidRPr="00BE61DA">
        <w:rPr>
          <w:rFonts w:ascii="Tahoma" w:hAnsi="Tahoma" w:cs="Tahoma"/>
          <w:sz w:val="20"/>
          <w:szCs w:val="20"/>
        </w:rPr>
        <w:t>y</w:t>
      </w:r>
      <w:r w:rsidR="00B5271A" w:rsidRPr="00BE61DA">
        <w:rPr>
          <w:rFonts w:ascii="Tahoma" w:hAnsi="Tahoma" w:cs="Tahoma"/>
          <w:sz w:val="20"/>
          <w:szCs w:val="20"/>
        </w:rPr>
        <w:t xml:space="preserve"> </w:t>
      </w:r>
      <w:r w:rsidR="009E54D3">
        <w:rPr>
          <w:rFonts w:ascii="Tahoma" w:hAnsi="Tahoma" w:cs="Tahoma"/>
          <w:sz w:val="20"/>
          <w:szCs w:val="20"/>
        </w:rPr>
        <w:br/>
      </w:r>
      <w:r w:rsidR="00B5271A" w:rsidRPr="00BE61DA">
        <w:rPr>
          <w:rFonts w:ascii="Tahoma" w:hAnsi="Tahoma" w:cs="Tahoma"/>
          <w:sz w:val="20"/>
          <w:szCs w:val="20"/>
        </w:rPr>
        <w:t>i opiekuńcz</w:t>
      </w:r>
      <w:r w:rsidR="00510FF5" w:rsidRPr="00BE61DA">
        <w:rPr>
          <w:rFonts w:ascii="Tahoma" w:hAnsi="Tahoma" w:cs="Tahoma"/>
          <w:sz w:val="20"/>
          <w:szCs w:val="20"/>
        </w:rPr>
        <w:t>y</w:t>
      </w:r>
      <w:r w:rsidR="00BE61DA">
        <w:rPr>
          <w:rFonts w:ascii="Tahoma" w:hAnsi="Tahoma" w:cs="Tahoma"/>
          <w:sz w:val="20"/>
          <w:szCs w:val="20"/>
        </w:rPr>
        <w:t>,</w:t>
      </w:r>
      <w:r w:rsidR="00B5271A" w:rsidRPr="00BE61DA">
        <w:rPr>
          <w:rFonts w:ascii="Tahoma" w:hAnsi="Tahoma" w:cs="Tahoma"/>
          <w:sz w:val="20"/>
          <w:szCs w:val="20"/>
        </w:rPr>
        <w:t xml:space="preserve"> wymagana jest zgoda drugiego małżonka udzielona w formie aktu notarialnego, która powinna obejmować zgodę na złożenie oferty</w:t>
      </w:r>
      <w:r w:rsidR="00E56304">
        <w:rPr>
          <w:rFonts w:ascii="Tahoma" w:hAnsi="Tahoma" w:cs="Tahoma"/>
          <w:sz w:val="20"/>
          <w:szCs w:val="20"/>
        </w:rPr>
        <w:t xml:space="preserve"> </w:t>
      </w:r>
      <w:r w:rsidR="00510FF5" w:rsidRPr="00BE61DA">
        <w:rPr>
          <w:rFonts w:ascii="Tahoma" w:hAnsi="Tahoma" w:cs="Tahoma"/>
          <w:sz w:val="20"/>
          <w:szCs w:val="20"/>
        </w:rPr>
        <w:t>na warunkach określonych uznaniem Oferenta</w:t>
      </w:r>
      <w:r w:rsidR="00B5271A" w:rsidRPr="00BE61DA">
        <w:rPr>
          <w:rFonts w:ascii="Tahoma" w:hAnsi="Tahoma" w:cs="Tahoma"/>
          <w:sz w:val="20"/>
          <w:szCs w:val="20"/>
        </w:rPr>
        <w:t xml:space="preserve">, dokonanie postąpień w aukcji na warunkach określonych uznaniem Oferenta oraz na zawarcie umowy sprzedaży </w:t>
      </w:r>
      <w:r w:rsidR="00BE61DA">
        <w:rPr>
          <w:rFonts w:ascii="Tahoma" w:hAnsi="Tahoma" w:cs="Tahoma"/>
          <w:sz w:val="20"/>
          <w:szCs w:val="20"/>
        </w:rPr>
        <w:t xml:space="preserve">działek Drogowych </w:t>
      </w:r>
      <w:r w:rsidR="00510FF5" w:rsidRPr="00BE61DA">
        <w:rPr>
          <w:rFonts w:ascii="Tahoma" w:hAnsi="Tahoma" w:cs="Tahoma"/>
          <w:sz w:val="20"/>
          <w:szCs w:val="20"/>
        </w:rPr>
        <w:t>na warunkach określonych uznaniem Oferenta</w:t>
      </w:r>
      <w:bookmarkEnd w:id="7"/>
      <w:r w:rsidR="00B5271A" w:rsidRPr="00BE61DA">
        <w:rPr>
          <w:rFonts w:ascii="Tahoma" w:hAnsi="Tahoma" w:cs="Tahoma"/>
          <w:sz w:val="20"/>
          <w:szCs w:val="20"/>
        </w:rPr>
        <w:t>;</w:t>
      </w:r>
      <w:r w:rsidR="00021470" w:rsidRPr="00BE61DA">
        <w:rPr>
          <w:rFonts w:ascii="Tahoma" w:hAnsi="Tahoma" w:cs="Tahoma"/>
          <w:sz w:val="20"/>
          <w:szCs w:val="20"/>
        </w:rPr>
        <w:t xml:space="preserve"> </w:t>
      </w:r>
    </w:p>
    <w:p w14:paraId="7B11812A" w14:textId="165C5E88" w:rsidR="00736907" w:rsidRDefault="00B36A91" w:rsidP="009E54D3">
      <w:pPr>
        <w:pStyle w:val="Akapitzlist"/>
        <w:widowControl w:val="0"/>
        <w:numPr>
          <w:ilvl w:val="2"/>
          <w:numId w:val="1"/>
        </w:numPr>
        <w:spacing w:before="240" w:after="240"/>
        <w:ind w:left="1701" w:hanging="708"/>
        <w:contextualSpacing w:val="0"/>
        <w:jc w:val="both"/>
        <w:rPr>
          <w:rFonts w:ascii="Tahoma" w:hAnsi="Tahoma" w:cs="Tahoma"/>
          <w:sz w:val="20"/>
          <w:szCs w:val="20"/>
        </w:rPr>
      </w:pPr>
      <w:r w:rsidRPr="00BE61DA">
        <w:rPr>
          <w:rFonts w:ascii="Tahoma" w:hAnsi="Tahoma" w:cs="Tahoma"/>
          <w:sz w:val="20"/>
          <w:szCs w:val="20"/>
        </w:rPr>
        <w:t xml:space="preserve">termin związania ofertą </w:t>
      </w:r>
      <w:r w:rsidR="007D020D" w:rsidRPr="00BE61DA">
        <w:rPr>
          <w:rFonts w:ascii="Tahoma" w:hAnsi="Tahoma" w:cs="Tahoma"/>
          <w:sz w:val="20"/>
          <w:szCs w:val="20"/>
        </w:rPr>
        <w:t>do dnia</w:t>
      </w:r>
      <w:r w:rsidRPr="00BE61DA">
        <w:rPr>
          <w:rFonts w:ascii="Tahoma" w:hAnsi="Tahoma" w:cs="Tahoma"/>
          <w:sz w:val="20"/>
          <w:szCs w:val="20"/>
        </w:rPr>
        <w:t xml:space="preserve"> </w:t>
      </w:r>
      <w:r w:rsidR="00EA1024">
        <w:rPr>
          <w:rFonts w:ascii="Tahoma" w:hAnsi="Tahoma" w:cs="Tahoma"/>
          <w:b/>
          <w:bCs/>
          <w:sz w:val="20"/>
          <w:szCs w:val="20"/>
        </w:rPr>
        <w:t>3</w:t>
      </w:r>
      <w:r w:rsidR="000C4FD8">
        <w:rPr>
          <w:rFonts w:ascii="Tahoma" w:hAnsi="Tahoma" w:cs="Tahoma"/>
          <w:b/>
          <w:bCs/>
          <w:sz w:val="20"/>
          <w:szCs w:val="20"/>
        </w:rPr>
        <w:t>1</w:t>
      </w:r>
      <w:r w:rsidR="00EA1024">
        <w:rPr>
          <w:rFonts w:ascii="Tahoma" w:hAnsi="Tahoma" w:cs="Tahoma"/>
          <w:b/>
          <w:bCs/>
          <w:sz w:val="20"/>
          <w:szCs w:val="20"/>
        </w:rPr>
        <w:t xml:space="preserve"> </w:t>
      </w:r>
      <w:r w:rsidR="00BF5ADF">
        <w:rPr>
          <w:rFonts w:ascii="Tahoma" w:hAnsi="Tahoma" w:cs="Tahoma"/>
          <w:b/>
          <w:bCs/>
          <w:sz w:val="20"/>
          <w:szCs w:val="20"/>
        </w:rPr>
        <w:t>lipca</w:t>
      </w:r>
      <w:r w:rsidR="000C4FD8">
        <w:rPr>
          <w:rFonts w:ascii="Tahoma" w:hAnsi="Tahoma" w:cs="Tahoma"/>
          <w:b/>
          <w:bCs/>
          <w:sz w:val="20"/>
          <w:szCs w:val="20"/>
        </w:rPr>
        <w:t xml:space="preserve"> </w:t>
      </w:r>
      <w:r w:rsidR="007D020D" w:rsidRPr="009E54D3">
        <w:rPr>
          <w:rFonts w:ascii="Tahoma" w:hAnsi="Tahoma" w:cs="Tahoma"/>
          <w:b/>
          <w:bCs/>
          <w:sz w:val="20"/>
          <w:szCs w:val="20"/>
        </w:rPr>
        <w:t>202</w:t>
      </w:r>
      <w:r w:rsidR="00043F9F" w:rsidRPr="009E54D3">
        <w:rPr>
          <w:rFonts w:ascii="Tahoma" w:hAnsi="Tahoma" w:cs="Tahoma"/>
          <w:b/>
          <w:bCs/>
          <w:sz w:val="20"/>
          <w:szCs w:val="20"/>
        </w:rPr>
        <w:t>3</w:t>
      </w:r>
      <w:r w:rsidR="007D020D" w:rsidRPr="009E54D3">
        <w:rPr>
          <w:rFonts w:ascii="Tahoma" w:hAnsi="Tahoma" w:cs="Tahoma"/>
          <w:b/>
          <w:bCs/>
          <w:sz w:val="20"/>
          <w:szCs w:val="20"/>
        </w:rPr>
        <w:t xml:space="preserve"> r</w:t>
      </w:r>
      <w:r w:rsidR="007D020D" w:rsidRPr="009E54D3">
        <w:rPr>
          <w:rFonts w:ascii="Tahoma" w:hAnsi="Tahoma" w:cs="Tahoma"/>
          <w:sz w:val="20"/>
          <w:szCs w:val="20"/>
        </w:rPr>
        <w:t>.</w:t>
      </w:r>
      <w:r w:rsidRPr="009E54D3">
        <w:rPr>
          <w:rFonts w:ascii="Tahoma" w:hAnsi="Tahoma" w:cs="Tahoma"/>
          <w:sz w:val="20"/>
          <w:szCs w:val="20"/>
        </w:rPr>
        <w:t>;</w:t>
      </w:r>
      <w:r w:rsidR="00510FF5" w:rsidRPr="00BE61DA">
        <w:rPr>
          <w:rFonts w:ascii="Tahoma" w:hAnsi="Tahoma" w:cs="Tahoma"/>
          <w:sz w:val="20"/>
          <w:szCs w:val="20"/>
        </w:rPr>
        <w:t xml:space="preserve"> </w:t>
      </w:r>
    </w:p>
    <w:p w14:paraId="42870237" w14:textId="0AE856A2" w:rsidR="008A524A" w:rsidRDefault="008A524A" w:rsidP="009E54D3">
      <w:pPr>
        <w:pStyle w:val="Akapitzlist"/>
        <w:widowControl w:val="0"/>
        <w:numPr>
          <w:ilvl w:val="2"/>
          <w:numId w:val="1"/>
        </w:numPr>
        <w:spacing w:before="240" w:after="240"/>
        <w:ind w:left="1701" w:hanging="708"/>
        <w:contextualSpacing w:val="0"/>
        <w:jc w:val="both"/>
        <w:rPr>
          <w:rFonts w:ascii="Tahoma" w:hAnsi="Tahoma" w:cs="Tahoma"/>
          <w:sz w:val="20"/>
          <w:szCs w:val="20"/>
        </w:rPr>
      </w:pPr>
      <w:r w:rsidRPr="00043F9F">
        <w:rPr>
          <w:rFonts w:ascii="Tahoma" w:hAnsi="Tahoma" w:cs="Tahoma"/>
          <w:sz w:val="20"/>
          <w:szCs w:val="20"/>
        </w:rPr>
        <w:t xml:space="preserve">podpis w imieniu Oferenta zgodnie z reprezentacją (w zależności od formy prawnej Oferenta) na ofercie oraz na wszelkich oświadczeniach, w tym oświadczeniach stanowiących </w:t>
      </w:r>
      <w:r w:rsidRPr="00E56304">
        <w:rPr>
          <w:rFonts w:ascii="Tahoma" w:hAnsi="Tahoma" w:cs="Tahoma"/>
          <w:b/>
          <w:bCs/>
          <w:sz w:val="20"/>
          <w:szCs w:val="20"/>
        </w:rPr>
        <w:t xml:space="preserve">Załącznik nr 2 </w:t>
      </w:r>
      <w:r w:rsidRPr="00E56304">
        <w:rPr>
          <w:rFonts w:ascii="Tahoma" w:hAnsi="Tahoma" w:cs="Tahoma"/>
          <w:sz w:val="20"/>
          <w:szCs w:val="20"/>
        </w:rPr>
        <w:t>do niniejszego Regulaminu</w:t>
      </w:r>
      <w:r w:rsidRPr="00043F9F">
        <w:rPr>
          <w:rFonts w:ascii="Tahoma" w:hAnsi="Tahoma" w:cs="Tahoma"/>
          <w:sz w:val="20"/>
          <w:szCs w:val="20"/>
        </w:rPr>
        <w:t>; oraz</w:t>
      </w:r>
    </w:p>
    <w:p w14:paraId="1190648A" w14:textId="7BA9A692" w:rsidR="00B5271A" w:rsidRPr="00043F9F" w:rsidRDefault="00B5271A" w:rsidP="009E54D3">
      <w:pPr>
        <w:pStyle w:val="Akapitzlist"/>
        <w:widowControl w:val="0"/>
        <w:numPr>
          <w:ilvl w:val="2"/>
          <w:numId w:val="1"/>
        </w:numPr>
        <w:spacing w:before="240" w:after="240"/>
        <w:ind w:left="1701" w:hanging="708"/>
        <w:contextualSpacing w:val="0"/>
        <w:jc w:val="both"/>
        <w:rPr>
          <w:rFonts w:ascii="Tahoma" w:hAnsi="Tahoma" w:cs="Tahoma"/>
          <w:sz w:val="20"/>
          <w:szCs w:val="20"/>
        </w:rPr>
      </w:pPr>
      <w:r w:rsidRPr="00043F9F">
        <w:rPr>
          <w:rFonts w:ascii="Tahoma" w:hAnsi="Tahoma" w:cs="Tahoma"/>
          <w:sz w:val="20"/>
          <w:szCs w:val="20"/>
        </w:rPr>
        <w:t xml:space="preserve">podpisane </w:t>
      </w:r>
      <w:r w:rsidR="006437EB" w:rsidRPr="00043F9F">
        <w:rPr>
          <w:rFonts w:ascii="Tahoma" w:hAnsi="Tahoma" w:cs="Tahoma"/>
          <w:sz w:val="20"/>
          <w:szCs w:val="20"/>
        </w:rPr>
        <w:t>O</w:t>
      </w:r>
      <w:r w:rsidRPr="00043F9F">
        <w:rPr>
          <w:rFonts w:ascii="Tahoma" w:hAnsi="Tahoma" w:cs="Tahoma"/>
          <w:sz w:val="20"/>
          <w:szCs w:val="20"/>
        </w:rPr>
        <w:t xml:space="preserve">świadczenia </w:t>
      </w:r>
      <w:r w:rsidR="006437EB" w:rsidRPr="00043F9F">
        <w:rPr>
          <w:rFonts w:ascii="Tahoma" w:hAnsi="Tahoma" w:cs="Tahoma"/>
          <w:sz w:val="20"/>
          <w:szCs w:val="20"/>
        </w:rPr>
        <w:t xml:space="preserve">Oferenta </w:t>
      </w:r>
      <w:r w:rsidR="00021470" w:rsidRPr="00043F9F">
        <w:rPr>
          <w:rFonts w:ascii="Tahoma" w:hAnsi="Tahoma" w:cs="Tahoma"/>
          <w:sz w:val="20"/>
          <w:szCs w:val="20"/>
        </w:rPr>
        <w:t xml:space="preserve">zgodnie z wzorem stanowiącym </w:t>
      </w:r>
      <w:r w:rsidR="00021470" w:rsidRPr="004B3E9B">
        <w:rPr>
          <w:rFonts w:ascii="Tahoma" w:hAnsi="Tahoma" w:cs="Tahoma"/>
          <w:sz w:val="20"/>
          <w:szCs w:val="20"/>
        </w:rPr>
        <w:t xml:space="preserve">Załącznik nr </w:t>
      </w:r>
      <w:r w:rsidR="00510FF5" w:rsidRPr="004B3E9B">
        <w:rPr>
          <w:rFonts w:ascii="Tahoma" w:hAnsi="Tahoma" w:cs="Tahoma"/>
          <w:sz w:val="20"/>
          <w:szCs w:val="20"/>
        </w:rPr>
        <w:t>2</w:t>
      </w:r>
      <w:r w:rsidR="00021470" w:rsidRPr="004B3E9B">
        <w:rPr>
          <w:rFonts w:ascii="Tahoma" w:hAnsi="Tahoma" w:cs="Tahoma"/>
          <w:sz w:val="20"/>
          <w:szCs w:val="20"/>
          <w:u w:val="single"/>
        </w:rPr>
        <w:t xml:space="preserve"> </w:t>
      </w:r>
      <w:r w:rsidR="009E54D3" w:rsidRPr="004B3E9B">
        <w:rPr>
          <w:rFonts w:ascii="Tahoma" w:hAnsi="Tahoma" w:cs="Tahoma"/>
          <w:sz w:val="20"/>
          <w:szCs w:val="20"/>
          <w:u w:val="single"/>
        </w:rPr>
        <w:br/>
      </w:r>
      <w:r w:rsidR="00021470" w:rsidRPr="00392120">
        <w:rPr>
          <w:rFonts w:ascii="Tahoma" w:hAnsi="Tahoma" w:cs="Tahoma"/>
          <w:sz w:val="20"/>
          <w:szCs w:val="20"/>
        </w:rPr>
        <w:t>do niniejszego Regulaminu.</w:t>
      </w:r>
    </w:p>
    <w:p w14:paraId="16A42B33" w14:textId="65E17A5E" w:rsidR="00B1647B" w:rsidRDefault="004E620D"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 xml:space="preserve">Oferta musi być złożona w języku polskim oraz musi zostać podpisana zgodnie z zasadami reprezentacji Oferenta. Dokumenty, o których mowa w Punkcie </w:t>
      </w:r>
      <w:r w:rsidRPr="00955954">
        <w:rPr>
          <w:rFonts w:ascii="Tahoma" w:hAnsi="Tahoma" w:cs="Tahoma"/>
          <w:sz w:val="20"/>
          <w:szCs w:val="20"/>
        </w:rPr>
        <w:fldChar w:fldCharType="begin"/>
      </w:r>
      <w:r w:rsidRPr="00955954">
        <w:rPr>
          <w:rFonts w:ascii="Tahoma" w:hAnsi="Tahoma" w:cs="Tahoma"/>
          <w:sz w:val="20"/>
          <w:szCs w:val="20"/>
        </w:rPr>
        <w:instrText xml:space="preserve"> REF _Ref90566670 \r \h </w:instrText>
      </w:r>
      <w:r w:rsidR="002C5119" w:rsidRPr="00955954">
        <w:rPr>
          <w:rFonts w:ascii="Tahoma" w:hAnsi="Tahoma" w:cs="Tahoma"/>
          <w:sz w:val="20"/>
          <w:szCs w:val="20"/>
        </w:rPr>
        <w:instrText xml:space="preserve"> \* MERGEFORMAT </w:instrText>
      </w:r>
      <w:r w:rsidRPr="00955954">
        <w:rPr>
          <w:rFonts w:ascii="Tahoma" w:hAnsi="Tahoma" w:cs="Tahoma"/>
          <w:sz w:val="20"/>
          <w:szCs w:val="20"/>
        </w:rPr>
      </w:r>
      <w:r w:rsidRPr="00955954">
        <w:rPr>
          <w:rFonts w:ascii="Tahoma" w:hAnsi="Tahoma" w:cs="Tahoma"/>
          <w:sz w:val="20"/>
          <w:szCs w:val="20"/>
        </w:rPr>
        <w:fldChar w:fldCharType="separate"/>
      </w:r>
      <w:r w:rsidR="00B00ACB">
        <w:rPr>
          <w:rFonts w:ascii="Tahoma" w:hAnsi="Tahoma" w:cs="Tahoma"/>
          <w:sz w:val="20"/>
          <w:szCs w:val="20"/>
        </w:rPr>
        <w:t>8.2</w:t>
      </w:r>
      <w:r w:rsidRPr="00955954">
        <w:rPr>
          <w:rFonts w:ascii="Tahoma" w:hAnsi="Tahoma" w:cs="Tahoma"/>
          <w:sz w:val="20"/>
          <w:szCs w:val="20"/>
        </w:rPr>
        <w:fldChar w:fldCharType="end"/>
      </w:r>
      <w:r w:rsidRPr="00955954">
        <w:rPr>
          <w:rFonts w:ascii="Tahoma" w:hAnsi="Tahoma" w:cs="Tahoma"/>
          <w:sz w:val="20"/>
          <w:szCs w:val="20"/>
        </w:rPr>
        <w:t xml:space="preserve"> powyżej, jeżeli </w:t>
      </w:r>
      <w:r w:rsidR="000C4FD8">
        <w:rPr>
          <w:rFonts w:ascii="Tahoma" w:hAnsi="Tahoma" w:cs="Tahoma"/>
          <w:sz w:val="20"/>
          <w:szCs w:val="20"/>
        </w:rPr>
        <w:br/>
      </w:r>
      <w:r w:rsidRPr="00955954">
        <w:rPr>
          <w:rFonts w:ascii="Tahoma" w:hAnsi="Tahoma" w:cs="Tahoma"/>
          <w:sz w:val="20"/>
          <w:szCs w:val="20"/>
        </w:rPr>
        <w:t>nie zostaną sporządzone w języku polskim, muszą zostać złożone wraz z tłumaczeniami przysięgłymi na język polski.</w:t>
      </w:r>
    </w:p>
    <w:p w14:paraId="56F34E76" w14:textId="34E128E7" w:rsidR="000C4FD8" w:rsidRPr="00A70EA9" w:rsidRDefault="000C4FD8" w:rsidP="000C4FD8">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A70EA9">
        <w:rPr>
          <w:rStyle w:val="Pogrubienie"/>
          <w:rFonts w:ascii="Tahoma" w:hAnsi="Tahoma" w:cs="Tahoma"/>
          <w:b w:val="0"/>
          <w:bCs w:val="0"/>
          <w:sz w:val="20"/>
          <w:szCs w:val="20"/>
        </w:rPr>
        <w:t>Dopuszcza się składanie ofert na zakup obu Nieruchomości łącznie lub każdej z Nieruchomości odrębnie, z zastrzeżeniem, że w pierwszej kolejności będą rozpatrywane oferty dotyczące obu Nieruchomości Drogowych łącznie.</w:t>
      </w:r>
    </w:p>
    <w:p w14:paraId="07DF5F02" w14:textId="0E1CBFF0" w:rsidR="004E620D" w:rsidRPr="00955954" w:rsidRDefault="004E620D" w:rsidP="00955954">
      <w:pPr>
        <w:pStyle w:val="Akapitzlist"/>
        <w:widowControl w:val="0"/>
        <w:numPr>
          <w:ilvl w:val="1"/>
          <w:numId w:val="1"/>
        </w:numPr>
        <w:spacing w:before="240" w:after="240"/>
        <w:ind w:left="1134" w:hanging="567"/>
        <w:contextualSpacing w:val="0"/>
        <w:jc w:val="both"/>
        <w:rPr>
          <w:rFonts w:ascii="Tahoma" w:hAnsi="Tahoma" w:cs="Tahoma"/>
          <w:b/>
          <w:bCs/>
          <w:sz w:val="20"/>
          <w:szCs w:val="20"/>
        </w:rPr>
      </w:pPr>
      <w:r w:rsidRPr="00955954">
        <w:rPr>
          <w:rFonts w:ascii="Tahoma" w:hAnsi="Tahoma" w:cs="Tahoma"/>
          <w:sz w:val="20"/>
          <w:szCs w:val="20"/>
        </w:rPr>
        <w:t xml:space="preserve">Oferty </w:t>
      </w:r>
      <w:r w:rsidR="00510FF5" w:rsidRPr="00955954">
        <w:rPr>
          <w:rFonts w:ascii="Tahoma" w:hAnsi="Tahoma" w:cs="Tahoma"/>
          <w:sz w:val="20"/>
          <w:szCs w:val="20"/>
        </w:rPr>
        <w:t xml:space="preserve">złożone </w:t>
      </w:r>
      <w:r w:rsidRPr="00955954">
        <w:rPr>
          <w:rFonts w:ascii="Tahoma" w:hAnsi="Tahoma" w:cs="Tahoma"/>
          <w:sz w:val="20"/>
          <w:szCs w:val="20"/>
        </w:rPr>
        <w:t xml:space="preserve">w zamkniętych kopertach, </w:t>
      </w:r>
      <w:r w:rsidR="0055782A" w:rsidRPr="00955954">
        <w:rPr>
          <w:rFonts w:ascii="Tahoma" w:hAnsi="Tahoma" w:cs="Tahoma"/>
          <w:sz w:val="20"/>
          <w:szCs w:val="20"/>
        </w:rPr>
        <w:t xml:space="preserve">z oznaczeniem Oferenta oraz </w:t>
      </w:r>
      <w:r w:rsidRPr="00955954">
        <w:rPr>
          <w:rFonts w:ascii="Tahoma" w:hAnsi="Tahoma" w:cs="Tahoma"/>
          <w:sz w:val="20"/>
          <w:szCs w:val="20"/>
        </w:rPr>
        <w:t xml:space="preserve">z dopiskiem </w:t>
      </w:r>
      <w:r w:rsidR="001E29BF" w:rsidRPr="00955954">
        <w:rPr>
          <w:rFonts w:ascii="Tahoma" w:hAnsi="Tahoma" w:cs="Tahoma"/>
          <w:sz w:val="20"/>
          <w:szCs w:val="20"/>
        </w:rPr>
        <w:br/>
      </w:r>
      <w:r w:rsidRPr="00955954">
        <w:rPr>
          <w:rFonts w:ascii="Tahoma" w:hAnsi="Tahoma" w:cs="Tahoma"/>
          <w:sz w:val="20"/>
          <w:szCs w:val="20"/>
        </w:rPr>
        <w:t>„</w:t>
      </w:r>
      <w:r w:rsidRPr="00955954">
        <w:rPr>
          <w:rFonts w:ascii="Tahoma" w:hAnsi="Tahoma" w:cs="Tahoma"/>
          <w:b/>
          <w:bCs/>
          <w:sz w:val="20"/>
          <w:szCs w:val="20"/>
        </w:rPr>
        <w:t>NIE OTWIERAĆ – PRZETARG</w:t>
      </w:r>
      <w:r w:rsidR="00CC1D13">
        <w:rPr>
          <w:rFonts w:ascii="Tahoma" w:hAnsi="Tahoma" w:cs="Tahoma"/>
          <w:b/>
          <w:bCs/>
          <w:sz w:val="20"/>
          <w:szCs w:val="20"/>
        </w:rPr>
        <w:t xml:space="preserve"> DZIAŁKI DROGOWE</w:t>
      </w:r>
      <w:r w:rsidR="001E29BF" w:rsidRPr="00955954">
        <w:rPr>
          <w:rFonts w:ascii="Tahoma" w:hAnsi="Tahoma" w:cs="Tahoma"/>
          <w:sz w:val="20"/>
          <w:szCs w:val="20"/>
        </w:rPr>
        <w:t>”</w:t>
      </w:r>
      <w:r w:rsidR="00510FF5" w:rsidRPr="00955954">
        <w:rPr>
          <w:rFonts w:ascii="Tahoma" w:hAnsi="Tahoma" w:cs="Tahoma"/>
          <w:sz w:val="20"/>
          <w:szCs w:val="20"/>
        </w:rPr>
        <w:t xml:space="preserve">, </w:t>
      </w:r>
      <w:r w:rsidRPr="00955954">
        <w:rPr>
          <w:rFonts w:ascii="Tahoma" w:hAnsi="Tahoma" w:cs="Tahoma"/>
          <w:sz w:val="20"/>
          <w:szCs w:val="20"/>
        </w:rPr>
        <w:t xml:space="preserve">należy złożyć </w:t>
      </w:r>
      <w:r w:rsidRPr="0090032A">
        <w:rPr>
          <w:rFonts w:ascii="Tahoma" w:hAnsi="Tahoma" w:cs="Tahoma"/>
          <w:sz w:val="20"/>
          <w:szCs w:val="20"/>
        </w:rPr>
        <w:t xml:space="preserve">w biurze TFS </w:t>
      </w:r>
      <w:r w:rsidR="00CC1D13">
        <w:rPr>
          <w:rFonts w:ascii="Tahoma" w:hAnsi="Tahoma" w:cs="Tahoma"/>
          <w:sz w:val="20"/>
          <w:szCs w:val="20"/>
        </w:rPr>
        <w:br/>
      </w:r>
      <w:r w:rsidR="008A524A" w:rsidRPr="0090032A">
        <w:rPr>
          <w:rFonts w:ascii="Tahoma" w:hAnsi="Tahoma" w:cs="Tahoma"/>
          <w:sz w:val="20"/>
          <w:szCs w:val="20"/>
        </w:rPr>
        <w:t xml:space="preserve">w </w:t>
      </w:r>
      <w:r w:rsidR="0090032A" w:rsidRPr="0090032A">
        <w:rPr>
          <w:rFonts w:ascii="Tahoma" w:hAnsi="Tahoma" w:cs="Tahoma"/>
          <w:sz w:val="20"/>
          <w:szCs w:val="20"/>
        </w:rPr>
        <w:t>Katowicach</w:t>
      </w:r>
      <w:r w:rsidR="008A524A" w:rsidRPr="0090032A">
        <w:rPr>
          <w:rFonts w:ascii="Tahoma" w:hAnsi="Tahoma" w:cs="Tahoma"/>
          <w:sz w:val="20"/>
          <w:szCs w:val="20"/>
        </w:rPr>
        <w:t xml:space="preserve">, ul. </w:t>
      </w:r>
      <w:r w:rsidR="0090032A" w:rsidRPr="0090032A">
        <w:rPr>
          <w:rFonts w:ascii="Tahoma" w:hAnsi="Tahoma" w:cs="Tahoma"/>
          <w:sz w:val="20"/>
          <w:szCs w:val="20"/>
        </w:rPr>
        <w:t>Ligocka 103</w:t>
      </w:r>
      <w:r w:rsidR="008A524A" w:rsidRPr="0090032A">
        <w:rPr>
          <w:rFonts w:ascii="Tahoma" w:hAnsi="Tahoma" w:cs="Tahoma"/>
          <w:sz w:val="20"/>
          <w:szCs w:val="20"/>
        </w:rPr>
        <w:t xml:space="preserve">, </w:t>
      </w:r>
      <w:r w:rsidR="0090032A" w:rsidRPr="0090032A">
        <w:rPr>
          <w:rFonts w:ascii="Tahoma" w:hAnsi="Tahoma" w:cs="Tahoma"/>
          <w:sz w:val="20"/>
          <w:szCs w:val="20"/>
        </w:rPr>
        <w:t>40-568 Katowice</w:t>
      </w:r>
      <w:r w:rsidRPr="0090032A">
        <w:rPr>
          <w:rFonts w:ascii="Tahoma" w:hAnsi="Tahoma" w:cs="Tahoma"/>
          <w:sz w:val="20"/>
          <w:szCs w:val="20"/>
        </w:rPr>
        <w:t xml:space="preserve"> lub przesłać pocztą lub za pośrednictwem kuriera (decyduje czas doręczenia </w:t>
      </w:r>
      <w:r w:rsidR="00510FF5" w:rsidRPr="0090032A">
        <w:rPr>
          <w:rFonts w:ascii="Tahoma" w:hAnsi="Tahoma" w:cs="Tahoma"/>
          <w:sz w:val="20"/>
          <w:szCs w:val="20"/>
        </w:rPr>
        <w:t xml:space="preserve">oferty </w:t>
      </w:r>
      <w:r w:rsidRPr="0090032A">
        <w:rPr>
          <w:rFonts w:ascii="Tahoma" w:hAnsi="Tahoma" w:cs="Tahoma"/>
          <w:sz w:val="20"/>
          <w:szCs w:val="20"/>
        </w:rPr>
        <w:t>na wyżej wskazany</w:t>
      </w:r>
      <w:r w:rsidRPr="00955954">
        <w:rPr>
          <w:rFonts w:ascii="Tahoma" w:hAnsi="Tahoma" w:cs="Tahoma"/>
          <w:sz w:val="20"/>
          <w:szCs w:val="20"/>
        </w:rPr>
        <w:t xml:space="preserve"> adres) w terminie do dnia </w:t>
      </w:r>
      <w:r w:rsidR="00EA085A" w:rsidRPr="00955954">
        <w:rPr>
          <w:rFonts w:ascii="Tahoma" w:hAnsi="Tahoma" w:cs="Tahoma"/>
          <w:sz w:val="20"/>
          <w:szCs w:val="20"/>
        </w:rPr>
        <w:br/>
      </w:r>
      <w:r w:rsidR="00BF5ADF">
        <w:rPr>
          <w:rStyle w:val="Pogrubienie"/>
          <w:rFonts w:ascii="Tahoma" w:hAnsi="Tahoma" w:cs="Tahoma"/>
          <w:sz w:val="20"/>
          <w:szCs w:val="20"/>
        </w:rPr>
        <w:t xml:space="preserve">7 kwietnia </w:t>
      </w:r>
      <w:r w:rsidR="00A733E4">
        <w:rPr>
          <w:rFonts w:ascii="Tahoma" w:hAnsi="Tahoma" w:cs="Tahoma"/>
          <w:b/>
          <w:bCs/>
          <w:sz w:val="20"/>
          <w:szCs w:val="20"/>
        </w:rPr>
        <w:t>2023 </w:t>
      </w:r>
      <w:r w:rsidR="008A524A" w:rsidRPr="00955954">
        <w:rPr>
          <w:rFonts w:ascii="Tahoma" w:hAnsi="Tahoma" w:cs="Tahoma"/>
          <w:b/>
          <w:bCs/>
          <w:sz w:val="20"/>
          <w:szCs w:val="20"/>
        </w:rPr>
        <w:t xml:space="preserve">r. </w:t>
      </w:r>
      <w:r w:rsidRPr="00955954">
        <w:rPr>
          <w:rFonts w:ascii="Tahoma" w:hAnsi="Tahoma" w:cs="Tahoma"/>
          <w:b/>
          <w:bCs/>
          <w:sz w:val="20"/>
          <w:szCs w:val="20"/>
        </w:rPr>
        <w:t>do godziny</w:t>
      </w:r>
      <w:r w:rsidR="00A733E4">
        <w:rPr>
          <w:rFonts w:ascii="Tahoma" w:hAnsi="Tahoma" w:cs="Tahoma"/>
          <w:b/>
          <w:bCs/>
          <w:sz w:val="20"/>
          <w:szCs w:val="20"/>
        </w:rPr>
        <w:t xml:space="preserve"> 12:00.</w:t>
      </w:r>
    </w:p>
    <w:p w14:paraId="1CE2AF03" w14:textId="3FB226C5" w:rsidR="00A65E42" w:rsidRDefault="00FC6094"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Pr>
          <w:rFonts w:ascii="Tahoma" w:hAnsi="Tahoma" w:cs="Tahoma"/>
          <w:sz w:val="20"/>
          <w:szCs w:val="20"/>
        </w:rPr>
        <w:t>W żadnym wypadku o</w:t>
      </w:r>
      <w:r w:rsidR="00A65E42" w:rsidRPr="00955954">
        <w:rPr>
          <w:rFonts w:ascii="Tahoma" w:hAnsi="Tahoma" w:cs="Tahoma"/>
          <w:sz w:val="20"/>
          <w:szCs w:val="20"/>
        </w:rPr>
        <w:t>ferowana przez Oferenta cena netto nie może być niższa niż Cena Wywoławcza.</w:t>
      </w:r>
    </w:p>
    <w:p w14:paraId="3B7876C6" w14:textId="643D5735" w:rsidR="00A65E42" w:rsidRPr="00955954" w:rsidRDefault="00A65E42"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Oferent może złożyć tylko jedną ofert</w:t>
      </w:r>
      <w:r w:rsidR="00392120">
        <w:rPr>
          <w:rFonts w:ascii="Tahoma" w:hAnsi="Tahoma" w:cs="Tahoma"/>
          <w:sz w:val="20"/>
          <w:szCs w:val="20"/>
        </w:rPr>
        <w:t>ę</w:t>
      </w:r>
      <w:r w:rsidR="000C4FD8">
        <w:rPr>
          <w:rFonts w:ascii="Tahoma" w:hAnsi="Tahoma" w:cs="Tahoma"/>
          <w:sz w:val="20"/>
          <w:szCs w:val="20"/>
        </w:rPr>
        <w:t>, z zastrzeżeniem punktu 8.4. powyżej.</w:t>
      </w:r>
    </w:p>
    <w:p w14:paraId="7BC83550" w14:textId="3B402900" w:rsidR="00A65E42" w:rsidRPr="00955954" w:rsidRDefault="00A65E42"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Oferent nie może składać ofert warunkowych.</w:t>
      </w:r>
    </w:p>
    <w:p w14:paraId="2771A777" w14:textId="5D3BDA5F" w:rsidR="00A65E42" w:rsidRPr="00955954" w:rsidRDefault="00A65E42"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Oferta nie może pozostawać w sprzeczności z niniejszym Regulaminem. Zastrzeżenia Oferenta złożone w ofercie</w:t>
      </w:r>
      <w:r w:rsidR="00A219C5">
        <w:rPr>
          <w:rFonts w:ascii="Tahoma" w:hAnsi="Tahoma" w:cs="Tahoma"/>
          <w:sz w:val="20"/>
          <w:szCs w:val="20"/>
        </w:rPr>
        <w:t>,</w:t>
      </w:r>
      <w:r w:rsidRPr="00955954">
        <w:rPr>
          <w:rFonts w:ascii="Tahoma" w:hAnsi="Tahoma" w:cs="Tahoma"/>
          <w:sz w:val="20"/>
          <w:szCs w:val="20"/>
        </w:rPr>
        <w:t xml:space="preserve"> pozostające w sprzeczności z niniejszym Regulaminem</w:t>
      </w:r>
      <w:r w:rsidR="00A219C5">
        <w:rPr>
          <w:rFonts w:ascii="Tahoma" w:hAnsi="Tahoma" w:cs="Tahoma"/>
          <w:sz w:val="20"/>
          <w:szCs w:val="20"/>
        </w:rPr>
        <w:t>,</w:t>
      </w:r>
      <w:r w:rsidRPr="00955954">
        <w:rPr>
          <w:rFonts w:ascii="Tahoma" w:hAnsi="Tahoma" w:cs="Tahoma"/>
          <w:sz w:val="20"/>
          <w:szCs w:val="20"/>
        </w:rPr>
        <w:t xml:space="preserve"> będą uważan</w:t>
      </w:r>
      <w:r w:rsidR="006437EB" w:rsidRPr="00955954">
        <w:rPr>
          <w:rFonts w:ascii="Tahoma" w:hAnsi="Tahoma" w:cs="Tahoma"/>
          <w:sz w:val="20"/>
          <w:szCs w:val="20"/>
        </w:rPr>
        <w:t>e</w:t>
      </w:r>
      <w:r w:rsidRPr="00955954">
        <w:rPr>
          <w:rFonts w:ascii="Tahoma" w:hAnsi="Tahoma" w:cs="Tahoma"/>
          <w:sz w:val="20"/>
          <w:szCs w:val="20"/>
        </w:rPr>
        <w:t xml:space="preserve"> za bezskuteczne. Dodatkowo oferta zawierająca zastrzeżenia pozostające </w:t>
      </w:r>
      <w:r w:rsidR="00885E0F" w:rsidRPr="00955954">
        <w:rPr>
          <w:rFonts w:ascii="Tahoma" w:hAnsi="Tahoma" w:cs="Tahoma"/>
          <w:sz w:val="20"/>
          <w:szCs w:val="20"/>
        </w:rPr>
        <w:br/>
      </w:r>
      <w:r w:rsidRPr="00955954">
        <w:rPr>
          <w:rFonts w:ascii="Tahoma" w:hAnsi="Tahoma" w:cs="Tahoma"/>
          <w:sz w:val="20"/>
          <w:szCs w:val="20"/>
        </w:rPr>
        <w:t>w sprzeczności z niniejszym Regulaminem może być uznana przez TFS za nieważną.</w:t>
      </w:r>
    </w:p>
    <w:p w14:paraId="262D2C69" w14:textId="3F897FEE" w:rsidR="00D77CD4" w:rsidRPr="00955954" w:rsidRDefault="00A65E42"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 xml:space="preserve">Oferty niespełniające warunków określonych w niniejszym Regulaminie oraz złożone po terminie mogą nie być </w:t>
      </w:r>
      <w:r w:rsidR="006C0A91" w:rsidRPr="00955954">
        <w:rPr>
          <w:rFonts w:ascii="Tahoma" w:hAnsi="Tahoma" w:cs="Tahoma"/>
          <w:sz w:val="20"/>
          <w:szCs w:val="20"/>
        </w:rPr>
        <w:t>rozpoznane przez TFS</w:t>
      </w:r>
      <w:r w:rsidRPr="00955954">
        <w:rPr>
          <w:rFonts w:ascii="Tahoma" w:hAnsi="Tahoma" w:cs="Tahoma"/>
          <w:sz w:val="20"/>
          <w:szCs w:val="20"/>
        </w:rPr>
        <w:t>.</w:t>
      </w:r>
    </w:p>
    <w:p w14:paraId="4784ECAA" w14:textId="4E1F69DD" w:rsidR="00C04C04" w:rsidRPr="0007577F" w:rsidRDefault="0032667F" w:rsidP="00955954">
      <w:pPr>
        <w:pStyle w:val="Akapitzlist"/>
        <w:widowControl w:val="0"/>
        <w:numPr>
          <w:ilvl w:val="0"/>
          <w:numId w:val="1"/>
        </w:numPr>
        <w:spacing w:before="240" w:after="240"/>
        <w:ind w:left="567" w:hanging="567"/>
        <w:contextualSpacing w:val="0"/>
        <w:jc w:val="both"/>
        <w:rPr>
          <w:rFonts w:ascii="Tahoma" w:hAnsi="Tahoma" w:cs="Tahoma"/>
          <w:b/>
          <w:color w:val="2F5496"/>
          <w:sz w:val="20"/>
          <w:szCs w:val="20"/>
        </w:rPr>
      </w:pPr>
      <w:r w:rsidRPr="0007577F">
        <w:rPr>
          <w:rFonts w:ascii="Tahoma" w:hAnsi="Tahoma" w:cs="Tahoma"/>
          <w:b/>
          <w:color w:val="2F5496"/>
          <w:sz w:val="20"/>
          <w:szCs w:val="20"/>
        </w:rPr>
        <w:t>ROZPOZNANIE OFERT I ZAWARCIE UMOWY SPRZEDAŻY</w:t>
      </w:r>
    </w:p>
    <w:p w14:paraId="3A13023C" w14:textId="775A4975" w:rsidR="00021470" w:rsidRPr="00C310CB" w:rsidRDefault="006437EB" w:rsidP="00955954">
      <w:pPr>
        <w:pStyle w:val="Akapitzlist"/>
        <w:widowControl w:val="0"/>
        <w:numPr>
          <w:ilvl w:val="1"/>
          <w:numId w:val="1"/>
        </w:numPr>
        <w:spacing w:before="240" w:after="240"/>
        <w:ind w:left="1134" w:hanging="567"/>
        <w:contextualSpacing w:val="0"/>
        <w:jc w:val="both"/>
        <w:rPr>
          <w:rFonts w:ascii="Tahoma" w:hAnsi="Tahoma" w:cs="Tahoma"/>
          <w:b/>
          <w:bCs/>
          <w:sz w:val="20"/>
          <w:szCs w:val="20"/>
        </w:rPr>
      </w:pPr>
      <w:r w:rsidRPr="00C310CB">
        <w:rPr>
          <w:rFonts w:ascii="Tahoma" w:hAnsi="Tahoma" w:cs="Tahoma"/>
          <w:sz w:val="20"/>
          <w:szCs w:val="20"/>
        </w:rPr>
        <w:t xml:space="preserve">Otwarcie i rozpoznanie ofert </w:t>
      </w:r>
      <w:r w:rsidR="008616B8" w:rsidRPr="00C310CB">
        <w:rPr>
          <w:rFonts w:ascii="Tahoma" w:hAnsi="Tahoma" w:cs="Tahoma"/>
          <w:sz w:val="20"/>
          <w:szCs w:val="20"/>
        </w:rPr>
        <w:t>zostanie dokonane</w:t>
      </w:r>
      <w:r w:rsidRPr="00C310CB">
        <w:rPr>
          <w:rFonts w:ascii="Tahoma" w:hAnsi="Tahoma" w:cs="Tahoma"/>
          <w:sz w:val="20"/>
          <w:szCs w:val="20"/>
        </w:rPr>
        <w:t xml:space="preserve"> przez komisję przetargową TFS</w:t>
      </w:r>
      <w:r w:rsidR="008616B8" w:rsidRPr="00C310CB">
        <w:rPr>
          <w:rFonts w:ascii="Tahoma" w:hAnsi="Tahoma" w:cs="Tahoma"/>
          <w:sz w:val="20"/>
          <w:szCs w:val="20"/>
        </w:rPr>
        <w:t xml:space="preserve"> w </w:t>
      </w:r>
      <w:r w:rsidR="006A4259" w:rsidRPr="00C310CB">
        <w:rPr>
          <w:rFonts w:ascii="Tahoma" w:hAnsi="Tahoma" w:cs="Tahoma"/>
          <w:sz w:val="20"/>
          <w:szCs w:val="20"/>
        </w:rPr>
        <w:t xml:space="preserve">biurze </w:t>
      </w:r>
      <w:r w:rsidR="008616B8" w:rsidRPr="00C310CB">
        <w:rPr>
          <w:rFonts w:ascii="Tahoma" w:hAnsi="Tahoma" w:cs="Tahoma"/>
          <w:sz w:val="20"/>
          <w:szCs w:val="20"/>
        </w:rPr>
        <w:t xml:space="preserve">TFS w </w:t>
      </w:r>
      <w:r w:rsidR="009E54D3">
        <w:rPr>
          <w:rFonts w:ascii="Tahoma" w:hAnsi="Tahoma" w:cs="Tahoma"/>
          <w:sz w:val="20"/>
          <w:szCs w:val="20"/>
        </w:rPr>
        <w:t>Katowicach</w:t>
      </w:r>
      <w:r w:rsidR="008616B8" w:rsidRPr="00C310CB">
        <w:rPr>
          <w:rFonts w:ascii="Tahoma" w:hAnsi="Tahoma" w:cs="Tahoma"/>
          <w:sz w:val="20"/>
          <w:szCs w:val="20"/>
        </w:rPr>
        <w:t xml:space="preserve">, ul. </w:t>
      </w:r>
      <w:r w:rsidR="009E54D3">
        <w:rPr>
          <w:rFonts w:ascii="Tahoma" w:hAnsi="Tahoma" w:cs="Tahoma"/>
          <w:sz w:val="20"/>
          <w:szCs w:val="20"/>
        </w:rPr>
        <w:t>Ligocka 103 40-568 Katowice</w:t>
      </w:r>
      <w:r w:rsidR="006A4259" w:rsidRPr="00C310CB">
        <w:rPr>
          <w:rFonts w:ascii="Tahoma" w:hAnsi="Tahoma" w:cs="Tahoma"/>
          <w:sz w:val="20"/>
          <w:szCs w:val="20"/>
        </w:rPr>
        <w:t xml:space="preserve">, </w:t>
      </w:r>
      <w:r w:rsidRPr="00C310CB">
        <w:rPr>
          <w:rFonts w:ascii="Tahoma" w:hAnsi="Tahoma" w:cs="Tahoma"/>
          <w:sz w:val="20"/>
          <w:szCs w:val="20"/>
        </w:rPr>
        <w:t xml:space="preserve">w dniu </w:t>
      </w:r>
      <w:r w:rsidR="00BF5ADF" w:rsidRPr="006974F8">
        <w:rPr>
          <w:rStyle w:val="Pogrubienie"/>
          <w:rFonts w:ascii="Tahoma" w:hAnsi="Tahoma" w:cs="Tahoma"/>
          <w:sz w:val="20"/>
          <w:szCs w:val="20"/>
        </w:rPr>
        <w:t>1</w:t>
      </w:r>
      <w:r w:rsidR="00BF5ADF">
        <w:rPr>
          <w:rStyle w:val="Pogrubienie"/>
          <w:rFonts w:ascii="Tahoma" w:hAnsi="Tahoma" w:cs="Tahoma"/>
          <w:sz w:val="20"/>
          <w:szCs w:val="20"/>
        </w:rPr>
        <w:t>2 kwietnia</w:t>
      </w:r>
      <w:r w:rsidR="00BF5ADF" w:rsidRPr="006974F8">
        <w:rPr>
          <w:rStyle w:val="Pogrubienie"/>
          <w:rFonts w:ascii="Tahoma" w:hAnsi="Tahoma" w:cs="Tahoma"/>
          <w:sz w:val="20"/>
          <w:szCs w:val="20"/>
        </w:rPr>
        <w:t xml:space="preserve"> </w:t>
      </w:r>
      <w:r w:rsidR="00A733E4">
        <w:rPr>
          <w:rFonts w:ascii="Tahoma" w:hAnsi="Tahoma" w:cs="Tahoma"/>
          <w:b/>
          <w:bCs/>
          <w:sz w:val="20"/>
          <w:szCs w:val="20"/>
        </w:rPr>
        <w:t>2023</w:t>
      </w:r>
      <w:r w:rsidR="008A524A" w:rsidRPr="00C310CB">
        <w:rPr>
          <w:rFonts w:ascii="Tahoma" w:hAnsi="Tahoma" w:cs="Tahoma"/>
          <w:b/>
          <w:bCs/>
          <w:sz w:val="20"/>
          <w:szCs w:val="20"/>
        </w:rPr>
        <w:t xml:space="preserve"> r. </w:t>
      </w:r>
      <w:r w:rsidRPr="00C310CB">
        <w:rPr>
          <w:rFonts w:ascii="Tahoma" w:hAnsi="Tahoma" w:cs="Tahoma"/>
          <w:b/>
          <w:bCs/>
          <w:sz w:val="20"/>
          <w:szCs w:val="20"/>
        </w:rPr>
        <w:t>o godzinie</w:t>
      </w:r>
      <w:r w:rsidR="00A733E4">
        <w:rPr>
          <w:rFonts w:ascii="Tahoma" w:hAnsi="Tahoma" w:cs="Tahoma"/>
          <w:b/>
          <w:bCs/>
          <w:sz w:val="20"/>
          <w:szCs w:val="20"/>
        </w:rPr>
        <w:t xml:space="preserve"> 12:00.</w:t>
      </w:r>
    </w:p>
    <w:p w14:paraId="70D9E998" w14:textId="562817FF" w:rsidR="00C04C04" w:rsidRPr="00955954" w:rsidRDefault="00C04C04"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 xml:space="preserve">W czynności </w:t>
      </w:r>
      <w:r w:rsidR="00C310CB">
        <w:rPr>
          <w:rFonts w:ascii="Tahoma" w:hAnsi="Tahoma" w:cs="Tahoma"/>
          <w:sz w:val="20"/>
          <w:szCs w:val="20"/>
        </w:rPr>
        <w:t>o</w:t>
      </w:r>
      <w:r w:rsidR="00C310CB" w:rsidRPr="00C310CB">
        <w:rPr>
          <w:rFonts w:ascii="Tahoma" w:hAnsi="Tahoma" w:cs="Tahoma"/>
          <w:sz w:val="20"/>
          <w:szCs w:val="20"/>
        </w:rPr>
        <w:t>twarci</w:t>
      </w:r>
      <w:r w:rsidR="00C310CB">
        <w:rPr>
          <w:rFonts w:ascii="Tahoma" w:hAnsi="Tahoma" w:cs="Tahoma"/>
          <w:sz w:val="20"/>
          <w:szCs w:val="20"/>
        </w:rPr>
        <w:t>a</w:t>
      </w:r>
      <w:r w:rsidR="00C310CB" w:rsidRPr="00C310CB">
        <w:rPr>
          <w:rFonts w:ascii="Tahoma" w:hAnsi="Tahoma" w:cs="Tahoma"/>
          <w:sz w:val="20"/>
          <w:szCs w:val="20"/>
        </w:rPr>
        <w:t xml:space="preserve"> i rozpoznani</w:t>
      </w:r>
      <w:r w:rsidR="00C310CB">
        <w:rPr>
          <w:rFonts w:ascii="Tahoma" w:hAnsi="Tahoma" w:cs="Tahoma"/>
          <w:sz w:val="20"/>
          <w:szCs w:val="20"/>
        </w:rPr>
        <w:t>a</w:t>
      </w:r>
      <w:r w:rsidR="00C310CB" w:rsidRPr="00C310CB">
        <w:rPr>
          <w:rFonts w:ascii="Tahoma" w:hAnsi="Tahoma" w:cs="Tahoma"/>
          <w:sz w:val="20"/>
          <w:szCs w:val="20"/>
        </w:rPr>
        <w:t xml:space="preserve"> ofert </w:t>
      </w:r>
      <w:r w:rsidR="00C310CB">
        <w:rPr>
          <w:rFonts w:ascii="Tahoma" w:hAnsi="Tahoma" w:cs="Tahoma"/>
          <w:sz w:val="20"/>
          <w:szCs w:val="20"/>
        </w:rPr>
        <w:t xml:space="preserve">obligatoryjnie uczestniczą </w:t>
      </w:r>
      <w:r w:rsidR="0093501D" w:rsidRPr="00955954">
        <w:rPr>
          <w:rFonts w:ascii="Tahoma" w:hAnsi="Tahoma" w:cs="Tahoma"/>
          <w:sz w:val="20"/>
          <w:szCs w:val="20"/>
        </w:rPr>
        <w:t xml:space="preserve">umocowani </w:t>
      </w:r>
      <w:r w:rsidRPr="00955954">
        <w:rPr>
          <w:rFonts w:ascii="Tahoma" w:hAnsi="Tahoma" w:cs="Tahoma"/>
          <w:sz w:val="20"/>
          <w:szCs w:val="20"/>
        </w:rPr>
        <w:t xml:space="preserve">przedstawiciele Oferentów, którzy złożyli oferty, </w:t>
      </w:r>
      <w:r w:rsidR="0093501D" w:rsidRPr="00955954">
        <w:rPr>
          <w:rFonts w:ascii="Tahoma" w:hAnsi="Tahoma" w:cs="Tahoma"/>
          <w:sz w:val="20"/>
          <w:szCs w:val="20"/>
        </w:rPr>
        <w:t xml:space="preserve">przy czym mogą być </w:t>
      </w:r>
      <w:r w:rsidRPr="00955954">
        <w:rPr>
          <w:rFonts w:ascii="Tahoma" w:hAnsi="Tahoma" w:cs="Tahoma"/>
          <w:sz w:val="20"/>
          <w:szCs w:val="20"/>
        </w:rPr>
        <w:t xml:space="preserve">wraz ze swoimi doradcami (w sumie maksymalnie </w:t>
      </w:r>
      <w:r w:rsidR="002334D0" w:rsidRPr="00955954">
        <w:rPr>
          <w:rFonts w:ascii="Tahoma" w:hAnsi="Tahoma" w:cs="Tahoma"/>
          <w:sz w:val="20"/>
          <w:szCs w:val="20"/>
        </w:rPr>
        <w:t>3 (trzy)</w:t>
      </w:r>
      <w:r w:rsidRPr="00955954">
        <w:rPr>
          <w:rFonts w:ascii="Tahoma" w:hAnsi="Tahoma" w:cs="Tahoma"/>
          <w:sz w:val="20"/>
          <w:szCs w:val="20"/>
        </w:rPr>
        <w:t xml:space="preserve"> os</w:t>
      </w:r>
      <w:r w:rsidR="002334D0" w:rsidRPr="00955954">
        <w:rPr>
          <w:rFonts w:ascii="Tahoma" w:hAnsi="Tahoma" w:cs="Tahoma"/>
          <w:sz w:val="20"/>
          <w:szCs w:val="20"/>
        </w:rPr>
        <w:t>oby</w:t>
      </w:r>
      <w:r w:rsidRPr="00955954">
        <w:rPr>
          <w:rFonts w:ascii="Tahoma" w:hAnsi="Tahoma" w:cs="Tahoma"/>
          <w:sz w:val="20"/>
          <w:szCs w:val="20"/>
        </w:rPr>
        <w:t xml:space="preserve"> na jednego Oferenta, który złożył ofertę.</w:t>
      </w:r>
    </w:p>
    <w:p w14:paraId="6585EB1F" w14:textId="4B4535E5" w:rsidR="00C04C04" w:rsidRPr="00955954" w:rsidRDefault="006437EB"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Wyboru najlepszej oferty dokonuje komisja przetargowa powołana przez TFS</w:t>
      </w:r>
      <w:r w:rsidR="00C04C04" w:rsidRPr="00955954">
        <w:rPr>
          <w:rFonts w:ascii="Tahoma" w:hAnsi="Tahoma" w:cs="Tahoma"/>
          <w:sz w:val="20"/>
          <w:szCs w:val="20"/>
        </w:rPr>
        <w:t>.</w:t>
      </w:r>
    </w:p>
    <w:p w14:paraId="46501847" w14:textId="3BBAD004" w:rsidR="00A733E4" w:rsidRPr="003E65FF" w:rsidRDefault="00C04C04" w:rsidP="00446415">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3E65FF">
        <w:rPr>
          <w:rFonts w:ascii="Tahoma" w:hAnsi="Tahoma" w:cs="Tahoma"/>
          <w:sz w:val="20"/>
          <w:szCs w:val="20"/>
        </w:rPr>
        <w:t>Jedynym kryterium wyboru najlepszej oferty jest cena.</w:t>
      </w:r>
    </w:p>
    <w:p w14:paraId="0FE451E5" w14:textId="44928B1C" w:rsidR="00C04C04" w:rsidRDefault="00C04C04"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Jeżeli zostanie złożona więcej niż jedna oferta</w:t>
      </w:r>
      <w:r w:rsidR="00C4611E">
        <w:rPr>
          <w:rFonts w:ascii="Tahoma" w:hAnsi="Tahoma" w:cs="Tahoma"/>
          <w:sz w:val="20"/>
          <w:szCs w:val="20"/>
        </w:rPr>
        <w:t>,</w:t>
      </w:r>
      <w:r w:rsidRPr="00955954">
        <w:rPr>
          <w:rFonts w:ascii="Tahoma" w:hAnsi="Tahoma" w:cs="Tahoma"/>
          <w:sz w:val="20"/>
          <w:szCs w:val="20"/>
        </w:rPr>
        <w:t xml:space="preserve"> TFS </w:t>
      </w:r>
      <w:r w:rsidR="001F4AD4" w:rsidRPr="00955954">
        <w:rPr>
          <w:rFonts w:ascii="Tahoma" w:hAnsi="Tahoma" w:cs="Tahoma"/>
          <w:sz w:val="20"/>
          <w:szCs w:val="20"/>
        </w:rPr>
        <w:t xml:space="preserve">zarządzi </w:t>
      </w:r>
      <w:r w:rsidR="00250CD0" w:rsidRPr="00955954">
        <w:rPr>
          <w:rFonts w:ascii="Tahoma" w:hAnsi="Tahoma" w:cs="Tahoma"/>
          <w:sz w:val="20"/>
          <w:szCs w:val="20"/>
        </w:rPr>
        <w:t xml:space="preserve">przeprowadzenie aukcji wśród </w:t>
      </w:r>
      <w:r w:rsidR="001F4AD4" w:rsidRPr="00955954">
        <w:rPr>
          <w:rFonts w:ascii="Tahoma" w:hAnsi="Tahoma" w:cs="Tahoma"/>
          <w:sz w:val="20"/>
          <w:szCs w:val="20"/>
        </w:rPr>
        <w:t xml:space="preserve">dwóch </w:t>
      </w:r>
      <w:r w:rsidR="00250CD0" w:rsidRPr="00955954">
        <w:rPr>
          <w:rFonts w:ascii="Tahoma" w:hAnsi="Tahoma" w:cs="Tahoma"/>
          <w:sz w:val="20"/>
          <w:szCs w:val="20"/>
        </w:rPr>
        <w:t xml:space="preserve">Oferentów, </w:t>
      </w:r>
      <w:r w:rsidR="0093501D" w:rsidRPr="00955954">
        <w:rPr>
          <w:rFonts w:ascii="Tahoma" w:hAnsi="Tahoma" w:cs="Tahoma"/>
          <w:sz w:val="20"/>
          <w:szCs w:val="20"/>
        </w:rPr>
        <w:t xml:space="preserve">którzy złożyli dwie najwyższe oferty </w:t>
      </w:r>
      <w:r w:rsidR="00250CD0" w:rsidRPr="00955954">
        <w:rPr>
          <w:rFonts w:ascii="Tahoma" w:hAnsi="Tahoma" w:cs="Tahoma"/>
          <w:sz w:val="20"/>
          <w:szCs w:val="20"/>
        </w:rPr>
        <w:t xml:space="preserve">i </w:t>
      </w:r>
      <w:r w:rsidR="00C4611E">
        <w:rPr>
          <w:rFonts w:ascii="Tahoma" w:hAnsi="Tahoma" w:cs="Tahoma"/>
          <w:sz w:val="20"/>
          <w:szCs w:val="20"/>
        </w:rPr>
        <w:t>stawili się na otwarcie</w:t>
      </w:r>
      <w:r w:rsidR="00250CD0" w:rsidRPr="00955954">
        <w:rPr>
          <w:rFonts w:ascii="Tahoma" w:hAnsi="Tahoma" w:cs="Tahoma"/>
          <w:sz w:val="20"/>
          <w:szCs w:val="20"/>
        </w:rPr>
        <w:t xml:space="preserve"> ofert</w:t>
      </w:r>
      <w:r w:rsidR="00C4611E">
        <w:rPr>
          <w:rFonts w:ascii="Tahoma" w:hAnsi="Tahoma" w:cs="Tahoma"/>
          <w:sz w:val="20"/>
          <w:szCs w:val="20"/>
        </w:rPr>
        <w:t>. Aukcja zostanie przeprowadzona na następujących warunkach</w:t>
      </w:r>
      <w:r w:rsidR="00250CD0" w:rsidRPr="00955954">
        <w:rPr>
          <w:rFonts w:ascii="Tahoma" w:hAnsi="Tahoma" w:cs="Tahoma"/>
          <w:sz w:val="20"/>
          <w:szCs w:val="20"/>
        </w:rPr>
        <w:t>:</w:t>
      </w:r>
    </w:p>
    <w:p w14:paraId="3E532B2D" w14:textId="1C5D5446" w:rsidR="00250CD0" w:rsidRDefault="00B36A91" w:rsidP="00C4611E">
      <w:pPr>
        <w:pStyle w:val="Akapitzlist"/>
        <w:widowControl w:val="0"/>
        <w:numPr>
          <w:ilvl w:val="2"/>
          <w:numId w:val="1"/>
        </w:numPr>
        <w:spacing w:before="240" w:after="240"/>
        <w:ind w:left="1701"/>
        <w:contextualSpacing w:val="0"/>
        <w:jc w:val="both"/>
        <w:rPr>
          <w:rFonts w:ascii="Tahoma" w:hAnsi="Tahoma" w:cs="Tahoma"/>
          <w:sz w:val="20"/>
          <w:szCs w:val="20"/>
        </w:rPr>
      </w:pPr>
      <w:r w:rsidRPr="00C4611E">
        <w:rPr>
          <w:rFonts w:ascii="Tahoma" w:hAnsi="Tahoma" w:cs="Tahoma"/>
          <w:sz w:val="20"/>
          <w:szCs w:val="20"/>
        </w:rPr>
        <w:t>aukcja odbywa się w miejscu, w którym nastąpiło wcześniej otwarcie ofert;</w:t>
      </w:r>
    </w:p>
    <w:p w14:paraId="5BCC87D4" w14:textId="494802D1" w:rsidR="00250CD0" w:rsidRDefault="00B36A91" w:rsidP="00C4611E">
      <w:pPr>
        <w:pStyle w:val="Akapitzlist"/>
        <w:widowControl w:val="0"/>
        <w:numPr>
          <w:ilvl w:val="2"/>
          <w:numId w:val="1"/>
        </w:numPr>
        <w:spacing w:before="240" w:after="240"/>
        <w:ind w:left="1701"/>
        <w:contextualSpacing w:val="0"/>
        <w:jc w:val="both"/>
        <w:rPr>
          <w:rFonts w:ascii="Tahoma" w:hAnsi="Tahoma" w:cs="Tahoma"/>
          <w:sz w:val="20"/>
          <w:szCs w:val="20"/>
        </w:rPr>
      </w:pPr>
      <w:r w:rsidRPr="00C4611E">
        <w:rPr>
          <w:rFonts w:ascii="Tahoma" w:hAnsi="Tahoma" w:cs="Tahoma"/>
          <w:sz w:val="20"/>
          <w:szCs w:val="20"/>
        </w:rPr>
        <w:t>aukcja zostanie przeprowadzona niezwłocznie po otwarciu ofert</w:t>
      </w:r>
      <w:r w:rsidR="00072CF1">
        <w:rPr>
          <w:rFonts w:ascii="Tahoma" w:hAnsi="Tahoma" w:cs="Tahoma"/>
          <w:sz w:val="20"/>
          <w:szCs w:val="20"/>
        </w:rPr>
        <w:t xml:space="preserve"> i wskazaniu Oferentów, którzy złożyli dwie </w:t>
      </w:r>
      <w:r w:rsidR="00072CF1" w:rsidRPr="00955954">
        <w:rPr>
          <w:rFonts w:ascii="Tahoma" w:hAnsi="Tahoma" w:cs="Tahoma"/>
          <w:sz w:val="20"/>
          <w:szCs w:val="20"/>
        </w:rPr>
        <w:t>najwyższe</w:t>
      </w:r>
      <w:r w:rsidR="00072CF1">
        <w:rPr>
          <w:rFonts w:ascii="Tahoma" w:hAnsi="Tahoma" w:cs="Tahoma"/>
          <w:sz w:val="20"/>
          <w:szCs w:val="20"/>
        </w:rPr>
        <w:t xml:space="preserve"> oferty;</w:t>
      </w:r>
    </w:p>
    <w:p w14:paraId="04B18072" w14:textId="03A8A6BD" w:rsidR="00B36A91" w:rsidRDefault="00B36A91" w:rsidP="00072CF1">
      <w:pPr>
        <w:pStyle w:val="Akapitzlist"/>
        <w:widowControl w:val="0"/>
        <w:numPr>
          <w:ilvl w:val="2"/>
          <w:numId w:val="1"/>
        </w:numPr>
        <w:spacing w:before="240" w:after="240"/>
        <w:ind w:left="1701"/>
        <w:contextualSpacing w:val="0"/>
        <w:jc w:val="both"/>
        <w:rPr>
          <w:rFonts w:ascii="Tahoma" w:hAnsi="Tahoma" w:cs="Tahoma"/>
          <w:sz w:val="20"/>
          <w:szCs w:val="20"/>
        </w:rPr>
      </w:pPr>
      <w:r w:rsidRPr="00072CF1">
        <w:rPr>
          <w:rFonts w:ascii="Tahoma" w:hAnsi="Tahoma" w:cs="Tahoma"/>
          <w:sz w:val="20"/>
          <w:szCs w:val="20"/>
        </w:rPr>
        <w:t xml:space="preserve">cenę wywoławczą będzie stanowić najwyższa cena zaoferowana przez </w:t>
      </w:r>
      <w:r w:rsidR="00026B4A">
        <w:rPr>
          <w:rFonts w:ascii="Tahoma" w:hAnsi="Tahoma" w:cs="Tahoma"/>
          <w:sz w:val="20"/>
          <w:szCs w:val="20"/>
        </w:rPr>
        <w:t>O</w:t>
      </w:r>
      <w:r w:rsidRPr="00072CF1">
        <w:rPr>
          <w:rFonts w:ascii="Tahoma" w:hAnsi="Tahoma" w:cs="Tahoma"/>
          <w:sz w:val="20"/>
          <w:szCs w:val="20"/>
        </w:rPr>
        <w:t xml:space="preserve">ferentów, którzy złożyli </w:t>
      </w:r>
      <w:r w:rsidR="00026B4A">
        <w:rPr>
          <w:rFonts w:ascii="Tahoma" w:hAnsi="Tahoma" w:cs="Tahoma"/>
          <w:sz w:val="20"/>
          <w:szCs w:val="20"/>
        </w:rPr>
        <w:t>O</w:t>
      </w:r>
      <w:r w:rsidRPr="00072CF1">
        <w:rPr>
          <w:rFonts w:ascii="Tahoma" w:hAnsi="Tahoma" w:cs="Tahoma"/>
          <w:sz w:val="20"/>
          <w:szCs w:val="20"/>
        </w:rPr>
        <w:t>ferty spełniające warunki przetargu;</w:t>
      </w:r>
    </w:p>
    <w:p w14:paraId="47CA740A" w14:textId="5D94534D" w:rsidR="00B36A91" w:rsidRDefault="00B36A91" w:rsidP="00072CF1">
      <w:pPr>
        <w:pStyle w:val="Akapitzlist"/>
        <w:widowControl w:val="0"/>
        <w:numPr>
          <w:ilvl w:val="2"/>
          <w:numId w:val="1"/>
        </w:numPr>
        <w:spacing w:before="240" w:after="240"/>
        <w:ind w:left="1701"/>
        <w:contextualSpacing w:val="0"/>
        <w:jc w:val="both"/>
        <w:rPr>
          <w:rFonts w:ascii="Tahoma" w:hAnsi="Tahoma" w:cs="Tahoma"/>
          <w:sz w:val="20"/>
          <w:szCs w:val="20"/>
        </w:rPr>
      </w:pPr>
      <w:r w:rsidRPr="00072CF1">
        <w:rPr>
          <w:rFonts w:ascii="Tahoma" w:hAnsi="Tahoma" w:cs="Tahoma"/>
          <w:sz w:val="20"/>
          <w:szCs w:val="20"/>
        </w:rPr>
        <w:t>oferta złożona w toku a</w:t>
      </w:r>
      <w:r w:rsidR="00CA2075" w:rsidRPr="00072CF1">
        <w:rPr>
          <w:rFonts w:ascii="Tahoma" w:hAnsi="Tahoma" w:cs="Tahoma"/>
          <w:sz w:val="20"/>
          <w:szCs w:val="20"/>
        </w:rPr>
        <w:t>u</w:t>
      </w:r>
      <w:r w:rsidRPr="00072CF1">
        <w:rPr>
          <w:rFonts w:ascii="Tahoma" w:hAnsi="Tahoma" w:cs="Tahoma"/>
          <w:sz w:val="20"/>
          <w:szCs w:val="20"/>
        </w:rPr>
        <w:t>kcji przestaje wiązać</w:t>
      </w:r>
      <w:r w:rsidR="002C5119" w:rsidRPr="00072CF1">
        <w:rPr>
          <w:rFonts w:ascii="Tahoma" w:hAnsi="Tahoma" w:cs="Tahoma"/>
          <w:sz w:val="20"/>
          <w:szCs w:val="20"/>
        </w:rPr>
        <w:t>,</w:t>
      </w:r>
      <w:r w:rsidRPr="00072CF1">
        <w:rPr>
          <w:rFonts w:ascii="Tahoma" w:hAnsi="Tahoma" w:cs="Tahoma"/>
          <w:sz w:val="20"/>
          <w:szCs w:val="20"/>
        </w:rPr>
        <w:t xml:space="preserve"> gdy inny uczestnik aukcji (licytant) złożył wyższą ofertę;</w:t>
      </w:r>
    </w:p>
    <w:p w14:paraId="4AAB5243" w14:textId="527E1403" w:rsidR="00B36A91" w:rsidRDefault="00B36A91" w:rsidP="00072CF1">
      <w:pPr>
        <w:pStyle w:val="Akapitzlist"/>
        <w:widowControl w:val="0"/>
        <w:numPr>
          <w:ilvl w:val="2"/>
          <w:numId w:val="1"/>
        </w:numPr>
        <w:spacing w:before="240" w:after="240"/>
        <w:ind w:left="1701"/>
        <w:contextualSpacing w:val="0"/>
        <w:jc w:val="both"/>
        <w:rPr>
          <w:rFonts w:ascii="Tahoma" w:hAnsi="Tahoma" w:cs="Tahoma"/>
          <w:sz w:val="20"/>
          <w:szCs w:val="20"/>
        </w:rPr>
      </w:pPr>
      <w:r w:rsidRPr="00072CF1">
        <w:rPr>
          <w:rFonts w:ascii="Tahoma" w:hAnsi="Tahoma" w:cs="Tahoma"/>
          <w:sz w:val="20"/>
          <w:szCs w:val="20"/>
        </w:rPr>
        <w:t>aukcja odbywa się w ten sposób, że prowadzący ją przedstawiciel</w:t>
      </w:r>
      <w:r w:rsidR="00072CF1">
        <w:rPr>
          <w:rFonts w:ascii="Tahoma" w:hAnsi="Tahoma" w:cs="Tahoma"/>
          <w:sz w:val="20"/>
          <w:szCs w:val="20"/>
        </w:rPr>
        <w:t xml:space="preserve">, </w:t>
      </w:r>
      <w:r w:rsidR="00CA2075" w:rsidRPr="00072CF1">
        <w:rPr>
          <w:rFonts w:ascii="Tahoma" w:hAnsi="Tahoma" w:cs="Tahoma"/>
          <w:sz w:val="20"/>
          <w:szCs w:val="20"/>
        </w:rPr>
        <w:t xml:space="preserve">przewodniczący komisji przetargowej </w:t>
      </w:r>
      <w:r w:rsidRPr="00072CF1">
        <w:rPr>
          <w:rFonts w:ascii="Tahoma" w:hAnsi="Tahoma" w:cs="Tahoma"/>
          <w:sz w:val="20"/>
          <w:szCs w:val="20"/>
        </w:rPr>
        <w:t>TFS</w:t>
      </w:r>
      <w:r w:rsidR="00072CF1">
        <w:rPr>
          <w:rFonts w:ascii="Tahoma" w:hAnsi="Tahoma" w:cs="Tahoma"/>
          <w:sz w:val="20"/>
          <w:szCs w:val="20"/>
        </w:rPr>
        <w:t>,</w:t>
      </w:r>
      <w:r w:rsidR="00F543C6" w:rsidRPr="00072CF1">
        <w:rPr>
          <w:rFonts w:ascii="Tahoma" w:hAnsi="Tahoma" w:cs="Tahoma"/>
          <w:sz w:val="20"/>
          <w:szCs w:val="20"/>
        </w:rPr>
        <w:t xml:space="preserve"> rozpoczyna od ceny wywoławczej, a uczestnicy aukcji oferują ceny wyższe, z tym że podwyższenie ceny nie może być niższe niż wynosi ustalon</w:t>
      </w:r>
      <w:r w:rsidR="00DB683A">
        <w:rPr>
          <w:rFonts w:ascii="Tahoma" w:hAnsi="Tahoma" w:cs="Tahoma"/>
          <w:sz w:val="20"/>
          <w:szCs w:val="20"/>
        </w:rPr>
        <w:t>e</w:t>
      </w:r>
      <w:r w:rsidR="00F543C6" w:rsidRPr="00072CF1">
        <w:rPr>
          <w:rFonts w:ascii="Tahoma" w:hAnsi="Tahoma" w:cs="Tahoma"/>
          <w:sz w:val="20"/>
          <w:szCs w:val="20"/>
        </w:rPr>
        <w:t xml:space="preserve"> </w:t>
      </w:r>
      <w:r w:rsidR="00DB683A">
        <w:rPr>
          <w:rFonts w:ascii="Tahoma" w:hAnsi="Tahoma" w:cs="Tahoma"/>
          <w:sz w:val="20"/>
          <w:szCs w:val="20"/>
        </w:rPr>
        <w:t>niniejszym regulaminem</w:t>
      </w:r>
      <w:r w:rsidR="00F543C6" w:rsidRPr="00072CF1">
        <w:rPr>
          <w:rFonts w:ascii="Tahoma" w:hAnsi="Tahoma" w:cs="Tahoma"/>
          <w:sz w:val="20"/>
          <w:szCs w:val="20"/>
        </w:rPr>
        <w:t xml:space="preserve"> minimaln</w:t>
      </w:r>
      <w:r w:rsidR="00DB683A">
        <w:rPr>
          <w:rFonts w:ascii="Tahoma" w:hAnsi="Tahoma" w:cs="Tahoma"/>
          <w:sz w:val="20"/>
          <w:szCs w:val="20"/>
        </w:rPr>
        <w:t>e</w:t>
      </w:r>
      <w:r w:rsidR="00F543C6" w:rsidRPr="00072CF1">
        <w:rPr>
          <w:rFonts w:ascii="Tahoma" w:hAnsi="Tahoma" w:cs="Tahoma"/>
          <w:sz w:val="20"/>
          <w:szCs w:val="20"/>
        </w:rPr>
        <w:t xml:space="preserve"> postąpieni</w:t>
      </w:r>
      <w:r w:rsidR="00DB683A">
        <w:rPr>
          <w:rFonts w:ascii="Tahoma" w:hAnsi="Tahoma" w:cs="Tahoma"/>
          <w:sz w:val="20"/>
          <w:szCs w:val="20"/>
        </w:rPr>
        <w:t>e w aukcji</w:t>
      </w:r>
      <w:r w:rsidR="00F543C6" w:rsidRPr="00072CF1">
        <w:rPr>
          <w:rFonts w:ascii="Tahoma" w:hAnsi="Tahoma" w:cs="Tahoma"/>
          <w:sz w:val="20"/>
          <w:szCs w:val="20"/>
        </w:rPr>
        <w:t>;</w:t>
      </w:r>
    </w:p>
    <w:p w14:paraId="1409E954" w14:textId="300A27B0" w:rsidR="00F543C6" w:rsidRPr="009E54D3" w:rsidRDefault="00F543C6" w:rsidP="00072CF1">
      <w:pPr>
        <w:pStyle w:val="Akapitzlist"/>
        <w:widowControl w:val="0"/>
        <w:numPr>
          <w:ilvl w:val="2"/>
          <w:numId w:val="1"/>
        </w:numPr>
        <w:spacing w:before="240" w:after="240"/>
        <w:ind w:left="1701"/>
        <w:contextualSpacing w:val="0"/>
        <w:jc w:val="both"/>
        <w:rPr>
          <w:rFonts w:ascii="Tahoma" w:hAnsi="Tahoma" w:cs="Tahoma"/>
          <w:sz w:val="20"/>
          <w:szCs w:val="20"/>
        </w:rPr>
      </w:pPr>
      <w:r w:rsidRPr="00072CF1">
        <w:rPr>
          <w:rFonts w:ascii="Tahoma" w:hAnsi="Tahoma" w:cs="Tahoma"/>
          <w:sz w:val="20"/>
          <w:szCs w:val="20"/>
        </w:rPr>
        <w:t>minimalne postąpienie w aukcji ustala się na</w:t>
      </w:r>
      <w:r w:rsidR="00072CF1">
        <w:rPr>
          <w:rFonts w:ascii="Tahoma" w:hAnsi="Tahoma" w:cs="Tahoma"/>
          <w:sz w:val="20"/>
          <w:szCs w:val="20"/>
        </w:rPr>
        <w:t xml:space="preserve"> </w:t>
      </w:r>
      <w:r w:rsidR="00026B4A">
        <w:rPr>
          <w:rFonts w:ascii="Tahoma" w:hAnsi="Tahoma" w:cs="Tahoma"/>
          <w:b/>
          <w:bCs/>
          <w:sz w:val="20"/>
          <w:szCs w:val="20"/>
        </w:rPr>
        <w:t>25</w:t>
      </w:r>
      <w:r w:rsidR="00CA2075" w:rsidRPr="00072CF1">
        <w:rPr>
          <w:rFonts w:ascii="Tahoma" w:hAnsi="Tahoma" w:cs="Tahoma"/>
          <w:b/>
          <w:bCs/>
          <w:sz w:val="20"/>
          <w:szCs w:val="20"/>
        </w:rPr>
        <w:t xml:space="preserve">.000 zł </w:t>
      </w:r>
      <w:r w:rsidR="00CA2075" w:rsidRPr="009E54D3">
        <w:rPr>
          <w:rFonts w:ascii="Tahoma" w:hAnsi="Tahoma" w:cs="Tahoma"/>
          <w:sz w:val="20"/>
          <w:szCs w:val="20"/>
        </w:rPr>
        <w:t>(</w:t>
      </w:r>
      <w:r w:rsidR="00026B4A" w:rsidRPr="009E54D3">
        <w:rPr>
          <w:rFonts w:ascii="Tahoma" w:hAnsi="Tahoma" w:cs="Tahoma"/>
          <w:sz w:val="20"/>
          <w:szCs w:val="20"/>
        </w:rPr>
        <w:t xml:space="preserve">dwadzieścia </w:t>
      </w:r>
      <w:r w:rsidR="00072CF1" w:rsidRPr="009E54D3">
        <w:rPr>
          <w:rFonts w:ascii="Tahoma" w:hAnsi="Tahoma" w:cs="Tahoma"/>
          <w:sz w:val="20"/>
          <w:szCs w:val="20"/>
        </w:rPr>
        <w:t>pięć</w:t>
      </w:r>
      <w:r w:rsidR="00CA2075" w:rsidRPr="009E54D3">
        <w:rPr>
          <w:rFonts w:ascii="Tahoma" w:hAnsi="Tahoma" w:cs="Tahoma"/>
          <w:sz w:val="20"/>
          <w:szCs w:val="20"/>
        </w:rPr>
        <w:t xml:space="preserve"> tysięcy złotych)</w:t>
      </w:r>
      <w:r w:rsidRPr="009E54D3">
        <w:rPr>
          <w:rFonts w:ascii="Tahoma" w:hAnsi="Tahoma" w:cs="Tahoma"/>
          <w:sz w:val="20"/>
          <w:szCs w:val="20"/>
        </w:rPr>
        <w:t>;</w:t>
      </w:r>
    </w:p>
    <w:p w14:paraId="30E24651" w14:textId="299906A9" w:rsidR="00F543C6" w:rsidRDefault="00F543C6" w:rsidP="00072CF1">
      <w:pPr>
        <w:pStyle w:val="Akapitzlist"/>
        <w:widowControl w:val="0"/>
        <w:numPr>
          <w:ilvl w:val="2"/>
          <w:numId w:val="1"/>
        </w:numPr>
        <w:spacing w:before="240" w:after="240"/>
        <w:ind w:left="1701"/>
        <w:contextualSpacing w:val="0"/>
        <w:jc w:val="both"/>
        <w:rPr>
          <w:rFonts w:ascii="Tahoma" w:hAnsi="Tahoma" w:cs="Tahoma"/>
          <w:sz w:val="20"/>
          <w:szCs w:val="20"/>
        </w:rPr>
      </w:pPr>
      <w:r w:rsidRPr="00072CF1">
        <w:rPr>
          <w:rFonts w:ascii="Tahoma" w:hAnsi="Tahoma" w:cs="Tahoma"/>
          <w:sz w:val="20"/>
          <w:szCs w:val="20"/>
        </w:rPr>
        <w:t>oferenci mogą dokonywać postąpienia jedynie w złotych polskich;</w:t>
      </w:r>
    </w:p>
    <w:p w14:paraId="4B00EBCC" w14:textId="707EC256" w:rsidR="00F543C6" w:rsidRDefault="00F543C6" w:rsidP="00072CF1">
      <w:pPr>
        <w:pStyle w:val="Akapitzlist"/>
        <w:widowControl w:val="0"/>
        <w:numPr>
          <w:ilvl w:val="2"/>
          <w:numId w:val="1"/>
        </w:numPr>
        <w:spacing w:before="240" w:after="240"/>
        <w:ind w:left="1701"/>
        <w:contextualSpacing w:val="0"/>
        <w:jc w:val="both"/>
        <w:rPr>
          <w:rFonts w:ascii="Tahoma" w:hAnsi="Tahoma" w:cs="Tahoma"/>
          <w:sz w:val="20"/>
          <w:szCs w:val="20"/>
        </w:rPr>
      </w:pPr>
      <w:r w:rsidRPr="00072CF1">
        <w:rPr>
          <w:rFonts w:ascii="Tahoma" w:hAnsi="Tahoma" w:cs="Tahoma"/>
          <w:sz w:val="20"/>
          <w:szCs w:val="20"/>
        </w:rPr>
        <w:t xml:space="preserve">TFS wybiera ofertę </w:t>
      </w:r>
      <w:r w:rsidR="002334D0" w:rsidRPr="00072CF1">
        <w:rPr>
          <w:rFonts w:ascii="Tahoma" w:hAnsi="Tahoma" w:cs="Tahoma"/>
          <w:sz w:val="20"/>
          <w:szCs w:val="20"/>
        </w:rPr>
        <w:t>Oferenta</w:t>
      </w:r>
      <w:r w:rsidRPr="00072CF1">
        <w:rPr>
          <w:rFonts w:ascii="Tahoma" w:hAnsi="Tahoma" w:cs="Tahoma"/>
          <w:sz w:val="20"/>
          <w:szCs w:val="20"/>
        </w:rPr>
        <w:t>, który zaoferował najwyższą cenę</w:t>
      </w:r>
      <w:r w:rsidR="002334D0" w:rsidRPr="00072CF1">
        <w:rPr>
          <w:rFonts w:ascii="Tahoma" w:hAnsi="Tahoma" w:cs="Tahoma"/>
          <w:sz w:val="20"/>
          <w:szCs w:val="20"/>
        </w:rPr>
        <w:t xml:space="preserve"> (także jeżeli będzie </w:t>
      </w:r>
      <w:r w:rsidR="00B03336">
        <w:rPr>
          <w:rFonts w:ascii="Tahoma" w:hAnsi="Tahoma" w:cs="Tahoma"/>
          <w:sz w:val="20"/>
          <w:szCs w:val="20"/>
        </w:rPr>
        <w:br/>
      </w:r>
      <w:r w:rsidR="002334D0" w:rsidRPr="00072CF1">
        <w:rPr>
          <w:rFonts w:ascii="Tahoma" w:hAnsi="Tahoma" w:cs="Tahoma"/>
          <w:sz w:val="20"/>
          <w:szCs w:val="20"/>
        </w:rPr>
        <w:t>to oferta złożona w przetargu pisemnym zgo</w:t>
      </w:r>
      <w:r w:rsidR="0005770E" w:rsidRPr="00072CF1">
        <w:rPr>
          <w:rFonts w:ascii="Tahoma" w:hAnsi="Tahoma" w:cs="Tahoma"/>
          <w:sz w:val="20"/>
          <w:szCs w:val="20"/>
        </w:rPr>
        <w:t>d</w:t>
      </w:r>
      <w:r w:rsidR="002334D0" w:rsidRPr="00072CF1">
        <w:rPr>
          <w:rFonts w:ascii="Tahoma" w:hAnsi="Tahoma" w:cs="Tahoma"/>
          <w:sz w:val="20"/>
          <w:szCs w:val="20"/>
        </w:rPr>
        <w:t xml:space="preserve">nie z Punktem </w:t>
      </w:r>
      <w:r w:rsidR="002334D0" w:rsidRPr="00072CF1">
        <w:rPr>
          <w:rFonts w:ascii="Tahoma" w:hAnsi="Tahoma" w:cs="Tahoma"/>
          <w:sz w:val="20"/>
          <w:szCs w:val="20"/>
        </w:rPr>
        <w:fldChar w:fldCharType="begin"/>
      </w:r>
      <w:r w:rsidR="002334D0" w:rsidRPr="00072CF1">
        <w:rPr>
          <w:rFonts w:ascii="Tahoma" w:hAnsi="Tahoma" w:cs="Tahoma"/>
          <w:sz w:val="20"/>
          <w:szCs w:val="20"/>
        </w:rPr>
        <w:instrText xml:space="preserve"> REF _Ref90566670 \r \h </w:instrText>
      </w:r>
      <w:r w:rsidR="00955954" w:rsidRPr="00072CF1">
        <w:rPr>
          <w:rFonts w:ascii="Tahoma" w:hAnsi="Tahoma" w:cs="Tahoma"/>
          <w:sz w:val="20"/>
          <w:szCs w:val="20"/>
        </w:rPr>
        <w:instrText xml:space="preserve"> \* MERGEFORMAT </w:instrText>
      </w:r>
      <w:r w:rsidR="002334D0" w:rsidRPr="00072CF1">
        <w:rPr>
          <w:rFonts w:ascii="Tahoma" w:hAnsi="Tahoma" w:cs="Tahoma"/>
          <w:sz w:val="20"/>
          <w:szCs w:val="20"/>
        </w:rPr>
      </w:r>
      <w:r w:rsidR="002334D0" w:rsidRPr="00072CF1">
        <w:rPr>
          <w:rFonts w:ascii="Tahoma" w:hAnsi="Tahoma" w:cs="Tahoma"/>
          <w:sz w:val="20"/>
          <w:szCs w:val="20"/>
        </w:rPr>
        <w:fldChar w:fldCharType="separate"/>
      </w:r>
      <w:r w:rsidR="00B00ACB">
        <w:rPr>
          <w:rFonts w:ascii="Tahoma" w:hAnsi="Tahoma" w:cs="Tahoma"/>
          <w:sz w:val="20"/>
          <w:szCs w:val="20"/>
        </w:rPr>
        <w:t>8.2</w:t>
      </w:r>
      <w:r w:rsidR="002334D0" w:rsidRPr="00072CF1">
        <w:rPr>
          <w:rFonts w:ascii="Tahoma" w:hAnsi="Tahoma" w:cs="Tahoma"/>
          <w:sz w:val="20"/>
          <w:szCs w:val="20"/>
        </w:rPr>
        <w:fldChar w:fldCharType="end"/>
      </w:r>
      <w:r w:rsidR="002334D0" w:rsidRPr="00072CF1">
        <w:rPr>
          <w:rFonts w:ascii="Tahoma" w:hAnsi="Tahoma" w:cs="Tahoma"/>
          <w:sz w:val="20"/>
          <w:szCs w:val="20"/>
        </w:rPr>
        <w:t xml:space="preserve"> powyżej)</w:t>
      </w:r>
      <w:r w:rsidRPr="00072CF1">
        <w:rPr>
          <w:rFonts w:ascii="Tahoma" w:hAnsi="Tahoma" w:cs="Tahoma"/>
          <w:sz w:val="20"/>
          <w:szCs w:val="20"/>
        </w:rPr>
        <w:t xml:space="preserve">, której </w:t>
      </w:r>
      <w:r w:rsidR="00B03336">
        <w:rPr>
          <w:rFonts w:ascii="Tahoma" w:hAnsi="Tahoma" w:cs="Tahoma"/>
          <w:sz w:val="20"/>
          <w:szCs w:val="20"/>
        </w:rPr>
        <w:br/>
      </w:r>
      <w:r w:rsidRPr="00072CF1">
        <w:rPr>
          <w:rFonts w:ascii="Tahoma" w:hAnsi="Tahoma" w:cs="Tahoma"/>
          <w:sz w:val="20"/>
          <w:szCs w:val="20"/>
        </w:rPr>
        <w:t>po dwukrotnym powtórzeniu przez prowadzącego aukcję</w:t>
      </w:r>
      <w:r w:rsidR="00B03336">
        <w:rPr>
          <w:rFonts w:ascii="Tahoma" w:hAnsi="Tahoma" w:cs="Tahoma"/>
          <w:sz w:val="20"/>
          <w:szCs w:val="20"/>
        </w:rPr>
        <w:t>,</w:t>
      </w:r>
      <w:r w:rsidRPr="00072CF1">
        <w:rPr>
          <w:rFonts w:ascii="Tahoma" w:hAnsi="Tahoma" w:cs="Tahoma"/>
          <w:sz w:val="20"/>
          <w:szCs w:val="20"/>
        </w:rPr>
        <w:t xml:space="preserve"> nikt z uczestników </w:t>
      </w:r>
      <w:r w:rsidR="00B03336">
        <w:rPr>
          <w:rFonts w:ascii="Tahoma" w:hAnsi="Tahoma" w:cs="Tahoma"/>
          <w:sz w:val="20"/>
          <w:szCs w:val="20"/>
        </w:rPr>
        <w:br/>
      </w:r>
      <w:r w:rsidRPr="00072CF1">
        <w:rPr>
          <w:rFonts w:ascii="Tahoma" w:hAnsi="Tahoma" w:cs="Tahoma"/>
          <w:sz w:val="20"/>
          <w:szCs w:val="20"/>
        </w:rPr>
        <w:t>nie przewyższył</w:t>
      </w:r>
      <w:r w:rsidR="002334D0" w:rsidRPr="00072CF1">
        <w:rPr>
          <w:rFonts w:ascii="Tahoma" w:hAnsi="Tahoma" w:cs="Tahoma"/>
          <w:sz w:val="20"/>
          <w:szCs w:val="20"/>
        </w:rPr>
        <w:t>; t</w:t>
      </w:r>
      <w:r w:rsidRPr="00072CF1">
        <w:rPr>
          <w:rFonts w:ascii="Tahoma" w:hAnsi="Tahoma" w:cs="Tahoma"/>
          <w:sz w:val="20"/>
          <w:szCs w:val="20"/>
        </w:rPr>
        <w:t>rzecie powtórzenie oferowanej ceny będzie równoważne z wyborem najlepszej oferty</w:t>
      </w:r>
      <w:r w:rsidR="007A18E6" w:rsidRPr="00072CF1">
        <w:rPr>
          <w:rFonts w:ascii="Tahoma" w:hAnsi="Tahoma" w:cs="Tahoma"/>
          <w:sz w:val="20"/>
          <w:szCs w:val="20"/>
        </w:rPr>
        <w:t>;</w:t>
      </w:r>
    </w:p>
    <w:p w14:paraId="071D1546" w14:textId="220C89C8" w:rsidR="007A18E6" w:rsidRPr="00B03336" w:rsidRDefault="007A18E6" w:rsidP="00B03336">
      <w:pPr>
        <w:pStyle w:val="Akapitzlist"/>
        <w:widowControl w:val="0"/>
        <w:numPr>
          <w:ilvl w:val="2"/>
          <w:numId w:val="1"/>
        </w:numPr>
        <w:spacing w:before="240" w:after="240"/>
        <w:ind w:left="1701"/>
        <w:contextualSpacing w:val="0"/>
        <w:jc w:val="both"/>
        <w:rPr>
          <w:rFonts w:ascii="Tahoma" w:hAnsi="Tahoma" w:cs="Tahoma"/>
          <w:sz w:val="20"/>
          <w:szCs w:val="20"/>
        </w:rPr>
      </w:pPr>
      <w:r w:rsidRPr="00B03336">
        <w:rPr>
          <w:rFonts w:ascii="Tahoma" w:hAnsi="Tahoma" w:cs="Tahoma"/>
          <w:sz w:val="20"/>
          <w:szCs w:val="20"/>
        </w:rPr>
        <w:t xml:space="preserve">TFS może wybrać sposób </w:t>
      </w:r>
      <w:r w:rsidR="00C81D4E" w:rsidRPr="00B03336">
        <w:rPr>
          <w:rFonts w:ascii="Tahoma" w:hAnsi="Tahoma" w:cs="Tahoma"/>
          <w:sz w:val="20"/>
          <w:szCs w:val="20"/>
        </w:rPr>
        <w:t>utrwalania przebiegu</w:t>
      </w:r>
      <w:r w:rsidRPr="00B03336">
        <w:rPr>
          <w:rFonts w:ascii="Tahoma" w:hAnsi="Tahoma" w:cs="Tahoma"/>
          <w:sz w:val="20"/>
          <w:szCs w:val="20"/>
        </w:rPr>
        <w:t xml:space="preserve"> </w:t>
      </w:r>
      <w:r w:rsidR="00C81D4E" w:rsidRPr="00B03336">
        <w:rPr>
          <w:rFonts w:ascii="Tahoma" w:hAnsi="Tahoma" w:cs="Tahoma"/>
          <w:sz w:val="20"/>
          <w:szCs w:val="20"/>
        </w:rPr>
        <w:t>aukcji</w:t>
      </w:r>
      <w:r w:rsidRPr="00B03336">
        <w:rPr>
          <w:rFonts w:ascii="Tahoma" w:hAnsi="Tahoma" w:cs="Tahoma"/>
          <w:sz w:val="20"/>
          <w:szCs w:val="20"/>
        </w:rPr>
        <w:t xml:space="preserve">, w tym przez </w:t>
      </w:r>
      <w:r w:rsidR="00C81D4E" w:rsidRPr="00B03336">
        <w:rPr>
          <w:rFonts w:ascii="Tahoma" w:hAnsi="Tahoma" w:cs="Tahoma"/>
          <w:sz w:val="20"/>
          <w:szCs w:val="20"/>
        </w:rPr>
        <w:t xml:space="preserve">zaprotokołowanie przebiegu aukcji przez </w:t>
      </w:r>
      <w:r w:rsidRPr="00B03336">
        <w:rPr>
          <w:rFonts w:ascii="Tahoma" w:hAnsi="Tahoma" w:cs="Tahoma"/>
          <w:sz w:val="20"/>
          <w:szCs w:val="20"/>
        </w:rPr>
        <w:t xml:space="preserve">wybranego przez TFS notariusza a także poprzez utrwalanie </w:t>
      </w:r>
      <w:r w:rsidR="00C81D4E" w:rsidRPr="00B03336">
        <w:rPr>
          <w:rFonts w:ascii="Tahoma" w:hAnsi="Tahoma" w:cs="Tahoma"/>
          <w:sz w:val="20"/>
          <w:szCs w:val="20"/>
        </w:rPr>
        <w:t>przebiegu aukcji za pomocą nagrywania dźwięku i obrazu</w:t>
      </w:r>
      <w:r w:rsidRPr="00B03336">
        <w:rPr>
          <w:rFonts w:ascii="Tahoma" w:hAnsi="Tahoma" w:cs="Tahoma"/>
          <w:sz w:val="20"/>
          <w:szCs w:val="20"/>
        </w:rPr>
        <w:t>.</w:t>
      </w:r>
    </w:p>
    <w:p w14:paraId="0800E237" w14:textId="4C40EBEE" w:rsidR="006C0A91" w:rsidRPr="00955954" w:rsidRDefault="00412813"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bookmarkStart w:id="8" w:name="_Ref90589412"/>
      <w:r w:rsidRPr="00055A1C">
        <w:rPr>
          <w:rFonts w:ascii="Tahoma" w:hAnsi="Tahoma" w:cs="Tahoma"/>
          <w:sz w:val="20"/>
          <w:szCs w:val="20"/>
        </w:rPr>
        <w:t xml:space="preserve">Zawarcie umowy sprzedaży </w:t>
      </w:r>
      <w:r w:rsidR="00392120" w:rsidRPr="00055A1C">
        <w:rPr>
          <w:rFonts w:ascii="Tahoma" w:hAnsi="Tahoma" w:cs="Tahoma"/>
          <w:sz w:val="20"/>
          <w:szCs w:val="20"/>
        </w:rPr>
        <w:t xml:space="preserve">Nieruchomości Drogowych </w:t>
      </w:r>
      <w:r w:rsidRPr="00055A1C">
        <w:rPr>
          <w:rFonts w:ascii="Tahoma" w:hAnsi="Tahoma" w:cs="Tahoma"/>
          <w:sz w:val="20"/>
          <w:szCs w:val="20"/>
        </w:rPr>
        <w:t>nastąpi w terminie do 90 (dziewięćdziesięciu) dni</w:t>
      </w:r>
      <w:r w:rsidR="009F569D" w:rsidRPr="00055A1C">
        <w:rPr>
          <w:rFonts w:ascii="Tahoma" w:hAnsi="Tahoma" w:cs="Tahoma"/>
          <w:sz w:val="20"/>
          <w:szCs w:val="20"/>
        </w:rPr>
        <w:t>, licząc</w:t>
      </w:r>
      <w:r w:rsidRPr="00055A1C">
        <w:rPr>
          <w:rFonts w:ascii="Tahoma" w:hAnsi="Tahoma" w:cs="Tahoma"/>
          <w:sz w:val="20"/>
          <w:szCs w:val="20"/>
        </w:rPr>
        <w:t xml:space="preserve"> od dnia wyboru najlepszej oferty</w:t>
      </w:r>
      <w:r w:rsidR="008E700F" w:rsidRPr="00055A1C">
        <w:rPr>
          <w:rFonts w:ascii="Tahoma" w:hAnsi="Tahoma" w:cs="Tahoma"/>
          <w:sz w:val="20"/>
          <w:szCs w:val="20"/>
        </w:rPr>
        <w:t xml:space="preserve">, a jeżeli ostatni dzień tego terminu nie będzie dniem roboczym w Polsce, wówczas w terminie do najbliższego </w:t>
      </w:r>
      <w:r w:rsidR="00A927D5">
        <w:rPr>
          <w:rFonts w:ascii="Tahoma" w:hAnsi="Tahoma" w:cs="Tahoma"/>
          <w:sz w:val="20"/>
          <w:szCs w:val="20"/>
        </w:rPr>
        <w:br/>
      </w:r>
      <w:r w:rsidR="008E700F" w:rsidRPr="00055A1C">
        <w:rPr>
          <w:rFonts w:ascii="Tahoma" w:hAnsi="Tahoma" w:cs="Tahoma"/>
          <w:sz w:val="20"/>
          <w:szCs w:val="20"/>
        </w:rPr>
        <w:t>dnia roboczego (włącznie) po upływie powyższego terminu 90 (dziewięćdziesięciu</w:t>
      </w:r>
      <w:r w:rsidR="008E700F" w:rsidRPr="00955954">
        <w:rPr>
          <w:rFonts w:ascii="Tahoma" w:hAnsi="Tahoma" w:cs="Tahoma"/>
          <w:sz w:val="20"/>
          <w:szCs w:val="20"/>
        </w:rPr>
        <w:t>) dni</w:t>
      </w:r>
      <w:r w:rsidR="006C0A91" w:rsidRPr="00955954">
        <w:rPr>
          <w:rFonts w:ascii="Tahoma" w:hAnsi="Tahoma" w:cs="Tahoma"/>
          <w:sz w:val="20"/>
          <w:szCs w:val="20"/>
        </w:rPr>
        <w:t>.</w:t>
      </w:r>
    </w:p>
    <w:p w14:paraId="3675C752" w14:textId="30E925E8" w:rsidR="008E700F" w:rsidRDefault="006C0A91"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 xml:space="preserve">Umowa sprzedaży </w:t>
      </w:r>
      <w:r w:rsidR="005D0F1A" w:rsidRPr="00955954">
        <w:rPr>
          <w:rFonts w:ascii="Tahoma" w:hAnsi="Tahoma" w:cs="Tahoma"/>
          <w:sz w:val="20"/>
          <w:szCs w:val="20"/>
        </w:rPr>
        <w:t xml:space="preserve">zostanie </w:t>
      </w:r>
      <w:r w:rsidR="00412813" w:rsidRPr="00955954">
        <w:rPr>
          <w:rFonts w:ascii="Tahoma" w:hAnsi="Tahoma" w:cs="Tahoma"/>
          <w:sz w:val="20"/>
          <w:szCs w:val="20"/>
        </w:rPr>
        <w:t xml:space="preserve">przygotowana </w:t>
      </w:r>
      <w:r w:rsidR="008E700F" w:rsidRPr="00955954">
        <w:rPr>
          <w:rFonts w:ascii="Tahoma" w:hAnsi="Tahoma" w:cs="Tahoma"/>
          <w:sz w:val="20"/>
          <w:szCs w:val="20"/>
        </w:rPr>
        <w:t>w sposób odzwierciedlający postanowienia Regulaminu</w:t>
      </w:r>
      <w:r w:rsidR="00A2591C" w:rsidRPr="00955954">
        <w:rPr>
          <w:rFonts w:ascii="Tahoma" w:hAnsi="Tahoma" w:cs="Tahoma"/>
          <w:sz w:val="20"/>
          <w:szCs w:val="20"/>
        </w:rPr>
        <w:t xml:space="preserve">, w tym </w:t>
      </w:r>
      <w:r w:rsidR="00A2591C" w:rsidRPr="00A87E7A">
        <w:rPr>
          <w:rFonts w:ascii="Tahoma" w:hAnsi="Tahoma" w:cs="Tahoma"/>
          <w:b/>
          <w:bCs/>
          <w:sz w:val="20"/>
          <w:szCs w:val="20"/>
        </w:rPr>
        <w:t>Oświadczenia</w:t>
      </w:r>
      <w:r w:rsidR="00A2591C" w:rsidRPr="00955954">
        <w:rPr>
          <w:rFonts w:ascii="Tahoma" w:hAnsi="Tahoma" w:cs="Tahoma"/>
          <w:sz w:val="20"/>
          <w:szCs w:val="20"/>
        </w:rPr>
        <w:t xml:space="preserve"> Oferenta </w:t>
      </w:r>
      <w:r w:rsidR="00A2591C" w:rsidRPr="00163F64">
        <w:rPr>
          <w:rFonts w:ascii="Tahoma" w:hAnsi="Tahoma" w:cs="Tahoma"/>
          <w:sz w:val="20"/>
          <w:szCs w:val="20"/>
        </w:rPr>
        <w:t xml:space="preserve">stanowiące </w:t>
      </w:r>
      <w:r w:rsidR="00A2591C" w:rsidRPr="00163F64">
        <w:rPr>
          <w:rFonts w:ascii="Tahoma" w:hAnsi="Tahoma" w:cs="Tahoma"/>
          <w:b/>
          <w:bCs/>
          <w:sz w:val="20"/>
          <w:szCs w:val="20"/>
        </w:rPr>
        <w:t>Załącznik nr 2</w:t>
      </w:r>
      <w:r w:rsidR="00A2591C" w:rsidRPr="00163F64">
        <w:rPr>
          <w:rFonts w:ascii="Tahoma" w:hAnsi="Tahoma" w:cs="Tahoma"/>
          <w:sz w:val="20"/>
          <w:szCs w:val="20"/>
        </w:rPr>
        <w:t xml:space="preserve"> do niniejszego Regulaminu</w:t>
      </w:r>
      <w:r w:rsidR="00E26B85">
        <w:rPr>
          <w:rFonts w:ascii="Tahoma" w:hAnsi="Tahoma" w:cs="Tahoma"/>
          <w:sz w:val="20"/>
          <w:szCs w:val="20"/>
        </w:rPr>
        <w:t>,</w:t>
      </w:r>
      <w:r w:rsidR="008E700F" w:rsidRPr="00163F64">
        <w:rPr>
          <w:rFonts w:ascii="Tahoma" w:hAnsi="Tahoma" w:cs="Tahoma"/>
          <w:sz w:val="20"/>
          <w:szCs w:val="20"/>
        </w:rPr>
        <w:t xml:space="preserve"> i</w:t>
      </w:r>
      <w:r w:rsidR="008E700F" w:rsidRPr="00955954">
        <w:rPr>
          <w:rFonts w:ascii="Tahoma" w:hAnsi="Tahoma" w:cs="Tahoma"/>
          <w:sz w:val="20"/>
          <w:szCs w:val="20"/>
        </w:rPr>
        <w:t xml:space="preserve"> wyniki przetargu.</w:t>
      </w:r>
    </w:p>
    <w:p w14:paraId="1C745002" w14:textId="366A3513" w:rsidR="00021470" w:rsidRDefault="008E700F"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 xml:space="preserve">Projekt umowy sprzedaży </w:t>
      </w:r>
      <w:r w:rsidR="006C0A91" w:rsidRPr="00955954">
        <w:rPr>
          <w:rFonts w:ascii="Tahoma" w:hAnsi="Tahoma" w:cs="Tahoma"/>
          <w:sz w:val="20"/>
          <w:szCs w:val="20"/>
        </w:rPr>
        <w:t xml:space="preserve">zostanie </w:t>
      </w:r>
      <w:r w:rsidR="00837362" w:rsidRPr="00955954">
        <w:rPr>
          <w:rFonts w:ascii="Tahoma" w:hAnsi="Tahoma" w:cs="Tahoma"/>
          <w:sz w:val="20"/>
          <w:szCs w:val="20"/>
        </w:rPr>
        <w:t>udostępnion</w:t>
      </w:r>
      <w:r w:rsidRPr="00955954">
        <w:rPr>
          <w:rFonts w:ascii="Tahoma" w:hAnsi="Tahoma" w:cs="Tahoma"/>
          <w:sz w:val="20"/>
          <w:szCs w:val="20"/>
        </w:rPr>
        <w:t>y</w:t>
      </w:r>
      <w:r w:rsidR="00837362" w:rsidRPr="00955954">
        <w:rPr>
          <w:rFonts w:ascii="Tahoma" w:hAnsi="Tahoma" w:cs="Tahoma"/>
          <w:sz w:val="20"/>
          <w:szCs w:val="20"/>
        </w:rPr>
        <w:t xml:space="preserve"> tym </w:t>
      </w:r>
      <w:r w:rsidR="00412813" w:rsidRPr="00955954">
        <w:rPr>
          <w:rFonts w:ascii="Tahoma" w:hAnsi="Tahoma" w:cs="Tahoma"/>
          <w:sz w:val="20"/>
          <w:szCs w:val="20"/>
        </w:rPr>
        <w:t>O</w:t>
      </w:r>
      <w:r w:rsidR="00837362" w:rsidRPr="00955954">
        <w:rPr>
          <w:rFonts w:ascii="Tahoma" w:hAnsi="Tahoma" w:cs="Tahoma"/>
          <w:sz w:val="20"/>
          <w:szCs w:val="20"/>
        </w:rPr>
        <w:t>ferentom, którzy wyrażą zainter</w:t>
      </w:r>
      <w:r w:rsidR="00412813" w:rsidRPr="00955954">
        <w:rPr>
          <w:rFonts w:ascii="Tahoma" w:hAnsi="Tahoma" w:cs="Tahoma"/>
          <w:sz w:val="20"/>
          <w:szCs w:val="20"/>
        </w:rPr>
        <w:t xml:space="preserve">esowanie </w:t>
      </w:r>
      <w:r w:rsidR="00837362" w:rsidRPr="00955954">
        <w:rPr>
          <w:rFonts w:ascii="Tahoma" w:hAnsi="Tahoma" w:cs="Tahoma"/>
          <w:sz w:val="20"/>
          <w:szCs w:val="20"/>
        </w:rPr>
        <w:t xml:space="preserve">udziałem w przetargu, w szczególności podpiszą </w:t>
      </w:r>
      <w:r w:rsidR="00412813" w:rsidRPr="00955954">
        <w:rPr>
          <w:rFonts w:ascii="Tahoma" w:hAnsi="Tahoma" w:cs="Tahoma"/>
          <w:sz w:val="20"/>
          <w:szCs w:val="20"/>
        </w:rPr>
        <w:t>Umowę o Zachowaniu Poufności</w:t>
      </w:r>
      <w:r w:rsidR="0083116F" w:rsidRPr="00955954">
        <w:rPr>
          <w:rFonts w:ascii="Tahoma" w:hAnsi="Tahoma" w:cs="Tahoma"/>
          <w:sz w:val="20"/>
          <w:szCs w:val="20"/>
        </w:rPr>
        <w:t>.</w:t>
      </w:r>
      <w:bookmarkEnd w:id="8"/>
    </w:p>
    <w:p w14:paraId="321F5236" w14:textId="120F2433" w:rsidR="009A7AE3" w:rsidRPr="003E65FF" w:rsidRDefault="005A0CC5" w:rsidP="003E65FF">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1C29AE">
        <w:rPr>
          <w:rFonts w:ascii="Tahoma" w:hAnsi="Tahoma" w:cs="Tahoma"/>
          <w:sz w:val="20"/>
          <w:szCs w:val="20"/>
        </w:rPr>
        <w:t xml:space="preserve">Umowa sprzedaży zostanie zawarta przed </w:t>
      </w:r>
      <w:r w:rsidR="00616FFD" w:rsidRPr="00A927D5">
        <w:rPr>
          <w:rFonts w:ascii="Tahoma" w:hAnsi="Tahoma" w:cs="Tahoma"/>
          <w:sz w:val="20"/>
          <w:szCs w:val="20"/>
        </w:rPr>
        <w:t>notariuszem</w:t>
      </w:r>
      <w:r w:rsidR="00A733E4">
        <w:rPr>
          <w:rFonts w:ascii="Tahoma" w:hAnsi="Tahoma" w:cs="Tahoma"/>
          <w:sz w:val="20"/>
          <w:szCs w:val="20"/>
        </w:rPr>
        <w:t>.</w:t>
      </w:r>
    </w:p>
    <w:p w14:paraId="5DC9C3F9" w14:textId="6F29107D" w:rsidR="005A0CC5" w:rsidRPr="00955954" w:rsidRDefault="005A0CC5"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 xml:space="preserve">Umowa sprzedaży zostanie zawarta w terminie uzgodnionym przez TFS i </w:t>
      </w:r>
      <w:r w:rsidR="006C0A91" w:rsidRPr="00955954">
        <w:rPr>
          <w:rFonts w:ascii="Tahoma" w:hAnsi="Tahoma" w:cs="Tahoma"/>
          <w:sz w:val="20"/>
          <w:szCs w:val="20"/>
        </w:rPr>
        <w:t>Oferenta, który zaoferował najwyższą cenę (zwanego dalej „</w:t>
      </w:r>
      <w:r w:rsidR="007A18E6" w:rsidRPr="00955954">
        <w:rPr>
          <w:rFonts w:ascii="Tahoma" w:hAnsi="Tahoma" w:cs="Tahoma"/>
          <w:b/>
          <w:bCs/>
          <w:sz w:val="20"/>
          <w:szCs w:val="20"/>
        </w:rPr>
        <w:t>Kupującym</w:t>
      </w:r>
      <w:r w:rsidR="006C0A91" w:rsidRPr="00955954">
        <w:rPr>
          <w:rFonts w:ascii="Tahoma" w:hAnsi="Tahoma" w:cs="Tahoma"/>
          <w:sz w:val="20"/>
          <w:szCs w:val="20"/>
        </w:rPr>
        <w:t>”)</w:t>
      </w:r>
      <w:r w:rsidRPr="00955954">
        <w:rPr>
          <w:rFonts w:ascii="Tahoma" w:hAnsi="Tahoma" w:cs="Tahoma"/>
          <w:sz w:val="20"/>
          <w:szCs w:val="20"/>
        </w:rPr>
        <w:t xml:space="preserve"> z zastrzeżeniem, że </w:t>
      </w:r>
      <w:r w:rsidR="006C0A91" w:rsidRPr="00955954">
        <w:rPr>
          <w:rFonts w:ascii="Tahoma" w:hAnsi="Tahoma" w:cs="Tahoma"/>
          <w:sz w:val="20"/>
          <w:szCs w:val="20"/>
        </w:rPr>
        <w:t>taki</w:t>
      </w:r>
      <w:r w:rsidRPr="00955954">
        <w:rPr>
          <w:rFonts w:ascii="Tahoma" w:hAnsi="Tahoma" w:cs="Tahoma"/>
          <w:sz w:val="20"/>
          <w:szCs w:val="20"/>
        </w:rPr>
        <w:t xml:space="preserve"> </w:t>
      </w:r>
      <w:r w:rsidR="00C17373" w:rsidRPr="00955954">
        <w:rPr>
          <w:rFonts w:ascii="Tahoma" w:hAnsi="Tahoma" w:cs="Tahoma"/>
          <w:sz w:val="20"/>
          <w:szCs w:val="20"/>
        </w:rPr>
        <w:t xml:space="preserve">Kupujący </w:t>
      </w:r>
      <w:r w:rsidRPr="00955954">
        <w:rPr>
          <w:rFonts w:ascii="Tahoma" w:hAnsi="Tahoma" w:cs="Tahoma"/>
          <w:sz w:val="20"/>
          <w:szCs w:val="20"/>
        </w:rPr>
        <w:t>nie może</w:t>
      </w:r>
      <w:r w:rsidR="00E26B85">
        <w:rPr>
          <w:rFonts w:ascii="Tahoma" w:hAnsi="Tahoma" w:cs="Tahoma"/>
          <w:sz w:val="20"/>
          <w:szCs w:val="20"/>
        </w:rPr>
        <w:t>,</w:t>
      </w:r>
      <w:r w:rsidRPr="00955954">
        <w:rPr>
          <w:rFonts w:ascii="Tahoma" w:hAnsi="Tahoma" w:cs="Tahoma"/>
          <w:sz w:val="20"/>
          <w:szCs w:val="20"/>
        </w:rPr>
        <w:t xml:space="preserve"> bez zgody TFS</w:t>
      </w:r>
      <w:r w:rsidR="00E26B85">
        <w:rPr>
          <w:rFonts w:ascii="Tahoma" w:hAnsi="Tahoma" w:cs="Tahoma"/>
          <w:sz w:val="20"/>
          <w:szCs w:val="20"/>
        </w:rPr>
        <w:t>,</w:t>
      </w:r>
      <w:r w:rsidRPr="00955954">
        <w:rPr>
          <w:rFonts w:ascii="Tahoma" w:hAnsi="Tahoma" w:cs="Tahoma"/>
          <w:sz w:val="20"/>
          <w:szCs w:val="20"/>
        </w:rPr>
        <w:t xml:space="preserve"> żądać zawarcia umowy sprzedaży po upływie terminu określonego w Punkcie </w:t>
      </w:r>
      <w:r w:rsidRPr="00955954">
        <w:rPr>
          <w:rFonts w:ascii="Tahoma" w:hAnsi="Tahoma" w:cs="Tahoma"/>
          <w:sz w:val="20"/>
          <w:szCs w:val="20"/>
        </w:rPr>
        <w:fldChar w:fldCharType="begin"/>
      </w:r>
      <w:r w:rsidRPr="00955954">
        <w:rPr>
          <w:rFonts w:ascii="Tahoma" w:hAnsi="Tahoma" w:cs="Tahoma"/>
          <w:sz w:val="20"/>
          <w:szCs w:val="20"/>
        </w:rPr>
        <w:instrText xml:space="preserve"> REF _Ref90589412 \r \h </w:instrText>
      </w:r>
      <w:r w:rsidR="002C5119" w:rsidRPr="00955954">
        <w:rPr>
          <w:rFonts w:ascii="Tahoma" w:hAnsi="Tahoma" w:cs="Tahoma"/>
          <w:sz w:val="20"/>
          <w:szCs w:val="20"/>
        </w:rPr>
        <w:instrText xml:space="preserve"> \* MERGEFORMAT </w:instrText>
      </w:r>
      <w:r w:rsidRPr="00955954">
        <w:rPr>
          <w:rFonts w:ascii="Tahoma" w:hAnsi="Tahoma" w:cs="Tahoma"/>
          <w:sz w:val="20"/>
          <w:szCs w:val="20"/>
        </w:rPr>
      </w:r>
      <w:r w:rsidRPr="00955954">
        <w:rPr>
          <w:rFonts w:ascii="Tahoma" w:hAnsi="Tahoma" w:cs="Tahoma"/>
          <w:sz w:val="20"/>
          <w:szCs w:val="20"/>
        </w:rPr>
        <w:fldChar w:fldCharType="separate"/>
      </w:r>
      <w:r w:rsidR="00B00ACB">
        <w:rPr>
          <w:rFonts w:ascii="Tahoma" w:hAnsi="Tahoma" w:cs="Tahoma"/>
          <w:sz w:val="20"/>
          <w:szCs w:val="20"/>
        </w:rPr>
        <w:t>9.6</w:t>
      </w:r>
      <w:r w:rsidRPr="00955954">
        <w:rPr>
          <w:rFonts w:ascii="Tahoma" w:hAnsi="Tahoma" w:cs="Tahoma"/>
          <w:sz w:val="20"/>
          <w:szCs w:val="20"/>
        </w:rPr>
        <w:fldChar w:fldCharType="end"/>
      </w:r>
      <w:r w:rsidRPr="00955954">
        <w:rPr>
          <w:rFonts w:ascii="Tahoma" w:hAnsi="Tahoma" w:cs="Tahoma"/>
          <w:sz w:val="20"/>
          <w:szCs w:val="20"/>
        </w:rPr>
        <w:t xml:space="preserve"> powyżej. W braku uzgodnienia terminu, umowa sprzedaży zostanie zawarta o g</w:t>
      </w:r>
      <w:r w:rsidR="00B03336">
        <w:rPr>
          <w:rFonts w:ascii="Tahoma" w:hAnsi="Tahoma" w:cs="Tahoma"/>
          <w:sz w:val="20"/>
          <w:szCs w:val="20"/>
        </w:rPr>
        <w:t>odzinie</w:t>
      </w:r>
      <w:r w:rsidRPr="00955954">
        <w:rPr>
          <w:rFonts w:ascii="Tahoma" w:hAnsi="Tahoma" w:cs="Tahoma"/>
          <w:sz w:val="20"/>
          <w:szCs w:val="20"/>
        </w:rPr>
        <w:t xml:space="preserve"> 12.00 w </w:t>
      </w:r>
      <w:r w:rsidR="00CC665D" w:rsidRPr="00955954">
        <w:rPr>
          <w:rFonts w:ascii="Tahoma" w:hAnsi="Tahoma" w:cs="Tahoma"/>
          <w:sz w:val="20"/>
          <w:szCs w:val="20"/>
        </w:rPr>
        <w:t xml:space="preserve">ostatnim </w:t>
      </w:r>
      <w:r w:rsidRPr="00955954">
        <w:rPr>
          <w:rFonts w:ascii="Tahoma" w:hAnsi="Tahoma" w:cs="Tahoma"/>
          <w:sz w:val="20"/>
          <w:szCs w:val="20"/>
        </w:rPr>
        <w:t xml:space="preserve">dniu </w:t>
      </w:r>
      <w:r w:rsidR="00CC665D" w:rsidRPr="00955954">
        <w:rPr>
          <w:rFonts w:ascii="Tahoma" w:hAnsi="Tahoma" w:cs="Tahoma"/>
          <w:sz w:val="20"/>
          <w:szCs w:val="20"/>
        </w:rPr>
        <w:t xml:space="preserve">terminu </w:t>
      </w:r>
      <w:r w:rsidRPr="00955954">
        <w:rPr>
          <w:rFonts w:ascii="Tahoma" w:hAnsi="Tahoma" w:cs="Tahoma"/>
          <w:sz w:val="20"/>
          <w:szCs w:val="20"/>
        </w:rPr>
        <w:t>wskazan</w:t>
      </w:r>
      <w:r w:rsidR="00CC665D" w:rsidRPr="00955954">
        <w:rPr>
          <w:rFonts w:ascii="Tahoma" w:hAnsi="Tahoma" w:cs="Tahoma"/>
          <w:sz w:val="20"/>
          <w:szCs w:val="20"/>
        </w:rPr>
        <w:t xml:space="preserve">ego </w:t>
      </w:r>
      <w:r w:rsidRPr="00955954">
        <w:rPr>
          <w:rFonts w:ascii="Tahoma" w:hAnsi="Tahoma" w:cs="Tahoma"/>
          <w:sz w:val="20"/>
          <w:szCs w:val="20"/>
        </w:rPr>
        <w:t xml:space="preserve">w Punkcie </w:t>
      </w:r>
      <w:r w:rsidR="00E26B85">
        <w:rPr>
          <w:rFonts w:ascii="Tahoma" w:hAnsi="Tahoma" w:cs="Tahoma"/>
          <w:sz w:val="20"/>
          <w:szCs w:val="20"/>
        </w:rPr>
        <w:t>9.</w:t>
      </w:r>
      <w:r w:rsidR="00A927D5">
        <w:rPr>
          <w:rFonts w:ascii="Tahoma" w:hAnsi="Tahoma" w:cs="Tahoma"/>
          <w:sz w:val="20"/>
          <w:szCs w:val="20"/>
        </w:rPr>
        <w:t>6</w:t>
      </w:r>
      <w:r w:rsidRPr="00955954">
        <w:rPr>
          <w:rFonts w:ascii="Tahoma" w:hAnsi="Tahoma" w:cs="Tahoma"/>
          <w:sz w:val="20"/>
          <w:szCs w:val="20"/>
        </w:rPr>
        <w:t xml:space="preserve"> powyżej.</w:t>
      </w:r>
    </w:p>
    <w:p w14:paraId="43879DDA" w14:textId="3986161C" w:rsidR="0083116F" w:rsidRPr="00955954" w:rsidRDefault="0083116F"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 xml:space="preserve">Wszelkie opłaty związane z przeniesieniem praw do </w:t>
      </w:r>
      <w:r w:rsidR="00392120" w:rsidRPr="008B1E00">
        <w:rPr>
          <w:rFonts w:ascii="Tahoma" w:hAnsi="Tahoma" w:cs="Tahoma"/>
          <w:sz w:val="20"/>
          <w:szCs w:val="20"/>
        </w:rPr>
        <w:t>Nieruchomości</w:t>
      </w:r>
      <w:r w:rsidR="00392120" w:rsidRPr="00E56304">
        <w:rPr>
          <w:rFonts w:ascii="Tahoma" w:hAnsi="Tahoma" w:cs="Tahoma"/>
          <w:sz w:val="20"/>
          <w:szCs w:val="20"/>
        </w:rPr>
        <w:t xml:space="preserve"> </w:t>
      </w:r>
      <w:r w:rsidR="00392120">
        <w:rPr>
          <w:rFonts w:ascii="Tahoma" w:hAnsi="Tahoma" w:cs="Tahoma"/>
          <w:sz w:val="20"/>
          <w:szCs w:val="20"/>
        </w:rPr>
        <w:t>Drogowych</w:t>
      </w:r>
      <w:r w:rsidR="00392120" w:rsidRPr="008B1E00">
        <w:rPr>
          <w:rFonts w:ascii="Tahoma" w:hAnsi="Tahoma" w:cs="Tahoma"/>
          <w:sz w:val="20"/>
          <w:szCs w:val="20"/>
        </w:rPr>
        <w:t xml:space="preserve"> </w:t>
      </w:r>
      <w:r w:rsidRPr="00955954">
        <w:rPr>
          <w:rFonts w:ascii="Tahoma" w:hAnsi="Tahoma" w:cs="Tahoma"/>
          <w:sz w:val="20"/>
          <w:szCs w:val="20"/>
        </w:rPr>
        <w:t xml:space="preserve">na </w:t>
      </w:r>
      <w:r w:rsidR="007A18E6" w:rsidRPr="00955954">
        <w:rPr>
          <w:rFonts w:ascii="Tahoma" w:hAnsi="Tahoma" w:cs="Tahoma"/>
          <w:sz w:val="20"/>
          <w:szCs w:val="20"/>
        </w:rPr>
        <w:t>Kupującego</w:t>
      </w:r>
      <w:r w:rsidRPr="00955954">
        <w:rPr>
          <w:rFonts w:ascii="Tahoma" w:hAnsi="Tahoma" w:cs="Tahoma"/>
          <w:sz w:val="20"/>
          <w:szCs w:val="20"/>
        </w:rPr>
        <w:t xml:space="preserve">, w szczególności koszty sporządzenia aktu notarialnego, koszty wypisów </w:t>
      </w:r>
      <w:r w:rsidR="00E26B85">
        <w:rPr>
          <w:rFonts w:ascii="Tahoma" w:hAnsi="Tahoma" w:cs="Tahoma"/>
          <w:sz w:val="20"/>
          <w:szCs w:val="20"/>
        </w:rPr>
        <w:br/>
      </w:r>
      <w:r w:rsidRPr="00955954">
        <w:rPr>
          <w:rFonts w:ascii="Tahoma" w:hAnsi="Tahoma" w:cs="Tahoma"/>
          <w:sz w:val="20"/>
          <w:szCs w:val="20"/>
        </w:rPr>
        <w:t xml:space="preserve">dla obu stron, koszty wpisów do ksiąg wieczystych oraz wszelkie ewentualne podatki transakcyjne i opłaty pokrywa </w:t>
      </w:r>
      <w:r w:rsidR="007A18E6" w:rsidRPr="00955954">
        <w:rPr>
          <w:rFonts w:ascii="Tahoma" w:hAnsi="Tahoma" w:cs="Tahoma"/>
          <w:sz w:val="20"/>
          <w:szCs w:val="20"/>
        </w:rPr>
        <w:t>K</w:t>
      </w:r>
      <w:r w:rsidRPr="00955954">
        <w:rPr>
          <w:rFonts w:ascii="Tahoma" w:hAnsi="Tahoma" w:cs="Tahoma"/>
          <w:sz w:val="20"/>
          <w:szCs w:val="20"/>
        </w:rPr>
        <w:t>upujący.</w:t>
      </w:r>
      <w:r w:rsidR="00547E3F" w:rsidRPr="00955954">
        <w:rPr>
          <w:rFonts w:ascii="Tahoma" w:hAnsi="Tahoma" w:cs="Tahoma"/>
          <w:sz w:val="20"/>
          <w:szCs w:val="20"/>
        </w:rPr>
        <w:t xml:space="preserve"> Cena sprzedaży </w:t>
      </w:r>
      <w:r w:rsidR="00392120" w:rsidRPr="008B1E00">
        <w:rPr>
          <w:rFonts w:ascii="Tahoma" w:hAnsi="Tahoma" w:cs="Tahoma"/>
          <w:sz w:val="20"/>
          <w:szCs w:val="20"/>
        </w:rPr>
        <w:t>Nieruchomości</w:t>
      </w:r>
      <w:r w:rsidR="00392120" w:rsidRPr="00E56304">
        <w:rPr>
          <w:rFonts w:ascii="Tahoma" w:hAnsi="Tahoma" w:cs="Tahoma"/>
          <w:sz w:val="20"/>
          <w:szCs w:val="20"/>
        </w:rPr>
        <w:t xml:space="preserve"> </w:t>
      </w:r>
      <w:r w:rsidR="00392120">
        <w:rPr>
          <w:rFonts w:ascii="Tahoma" w:hAnsi="Tahoma" w:cs="Tahoma"/>
          <w:sz w:val="20"/>
          <w:szCs w:val="20"/>
        </w:rPr>
        <w:t>Drogowych</w:t>
      </w:r>
      <w:r w:rsidR="00392120" w:rsidRPr="008B1E00">
        <w:rPr>
          <w:rFonts w:ascii="Tahoma" w:hAnsi="Tahoma" w:cs="Tahoma"/>
          <w:sz w:val="20"/>
          <w:szCs w:val="20"/>
        </w:rPr>
        <w:t xml:space="preserve"> </w:t>
      </w:r>
      <w:r w:rsidR="00547E3F" w:rsidRPr="00955954">
        <w:rPr>
          <w:rFonts w:ascii="Tahoma" w:hAnsi="Tahoma" w:cs="Tahoma"/>
          <w:sz w:val="20"/>
          <w:szCs w:val="20"/>
        </w:rPr>
        <w:t>zostanie podwyższona o podatek VAT.</w:t>
      </w:r>
    </w:p>
    <w:p w14:paraId="5B04BC98" w14:textId="690F3F82" w:rsidR="0083116F" w:rsidRPr="00955954" w:rsidRDefault="00752174"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 xml:space="preserve">Jedyną akceptowalną formą zapłaty jest przelanie całej kwoty ceny na rachunek bankowy TFS </w:t>
      </w:r>
      <w:r w:rsidR="008D7406" w:rsidRPr="00955954">
        <w:rPr>
          <w:rFonts w:ascii="Tahoma" w:hAnsi="Tahoma" w:cs="Tahoma"/>
          <w:sz w:val="20"/>
          <w:szCs w:val="20"/>
        </w:rPr>
        <w:t>lub do depozytu notariusza sporządzającego akt notarialny obejmujący umowę sprzedaży</w:t>
      </w:r>
      <w:r w:rsidR="00026B4A">
        <w:rPr>
          <w:rFonts w:ascii="Tahoma" w:hAnsi="Tahoma" w:cs="Tahoma"/>
          <w:sz w:val="20"/>
          <w:szCs w:val="20"/>
        </w:rPr>
        <w:t>,</w:t>
      </w:r>
      <w:r w:rsidRPr="00955954">
        <w:rPr>
          <w:rFonts w:ascii="Tahoma" w:hAnsi="Tahoma" w:cs="Tahoma"/>
          <w:sz w:val="20"/>
          <w:szCs w:val="20"/>
        </w:rPr>
        <w:t xml:space="preserve"> dokonan</w:t>
      </w:r>
      <w:r w:rsidR="007A18E6" w:rsidRPr="00955954">
        <w:rPr>
          <w:rFonts w:ascii="Tahoma" w:hAnsi="Tahoma" w:cs="Tahoma"/>
          <w:sz w:val="20"/>
          <w:szCs w:val="20"/>
        </w:rPr>
        <w:t>e</w:t>
      </w:r>
      <w:r w:rsidRPr="00955954">
        <w:rPr>
          <w:rFonts w:ascii="Tahoma" w:hAnsi="Tahoma" w:cs="Tahoma"/>
          <w:sz w:val="20"/>
          <w:szCs w:val="20"/>
        </w:rPr>
        <w:t xml:space="preserve"> w takim terminie, by uznanie rachunku bankowego TFS nastąpiło najpóźniej przed podpisaniem umowy sprzedaży</w:t>
      </w:r>
      <w:r w:rsidR="008D7406" w:rsidRPr="00955954">
        <w:rPr>
          <w:rFonts w:ascii="Tahoma" w:hAnsi="Tahoma" w:cs="Tahoma"/>
          <w:sz w:val="20"/>
          <w:szCs w:val="20"/>
        </w:rPr>
        <w:t xml:space="preserve"> lub aby było zapewnione poprzez przelew z depozytu notarialnego niezwłocznie po zawarciu umowy sprzedaży</w:t>
      </w:r>
      <w:r w:rsidRPr="00955954">
        <w:rPr>
          <w:rFonts w:ascii="Tahoma" w:hAnsi="Tahoma" w:cs="Tahoma"/>
          <w:sz w:val="20"/>
          <w:szCs w:val="20"/>
        </w:rPr>
        <w:t xml:space="preserve">. Wyłączona jest możliwość </w:t>
      </w:r>
      <w:r w:rsidR="007A18E6" w:rsidRPr="00955954">
        <w:rPr>
          <w:rFonts w:ascii="Tahoma" w:hAnsi="Tahoma" w:cs="Tahoma"/>
          <w:sz w:val="20"/>
          <w:szCs w:val="20"/>
        </w:rPr>
        <w:t>zapłaty ceny</w:t>
      </w:r>
      <w:r w:rsidRPr="00955954">
        <w:rPr>
          <w:rFonts w:ascii="Tahoma" w:hAnsi="Tahoma" w:cs="Tahoma"/>
          <w:sz w:val="20"/>
          <w:szCs w:val="20"/>
        </w:rPr>
        <w:t xml:space="preserve"> przez potrącenie, poza możliwością zaliczenia Wadium </w:t>
      </w:r>
      <w:r w:rsidR="007A18E6" w:rsidRPr="00955954">
        <w:rPr>
          <w:rFonts w:ascii="Tahoma" w:hAnsi="Tahoma" w:cs="Tahoma"/>
          <w:sz w:val="20"/>
          <w:szCs w:val="20"/>
        </w:rPr>
        <w:t xml:space="preserve">wpłaconego przez Kupującego </w:t>
      </w:r>
      <w:r w:rsidRPr="00955954">
        <w:rPr>
          <w:rFonts w:ascii="Tahoma" w:hAnsi="Tahoma" w:cs="Tahoma"/>
          <w:sz w:val="20"/>
          <w:szCs w:val="20"/>
        </w:rPr>
        <w:t>na poczet ceny.</w:t>
      </w:r>
      <w:r w:rsidR="00616FFD" w:rsidRPr="00955954">
        <w:rPr>
          <w:rFonts w:ascii="Tahoma" w:hAnsi="Tahoma" w:cs="Tahoma"/>
          <w:sz w:val="20"/>
          <w:szCs w:val="20"/>
        </w:rPr>
        <w:t xml:space="preserve"> </w:t>
      </w:r>
    </w:p>
    <w:p w14:paraId="519864A6" w14:textId="1DB7DB9A" w:rsidR="005A0CC5" w:rsidRDefault="005A0CC5"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 xml:space="preserve">Wadium </w:t>
      </w:r>
      <w:r w:rsidR="007A18E6" w:rsidRPr="00955954">
        <w:rPr>
          <w:rFonts w:ascii="Tahoma" w:hAnsi="Tahoma" w:cs="Tahoma"/>
          <w:sz w:val="20"/>
          <w:szCs w:val="20"/>
        </w:rPr>
        <w:t xml:space="preserve">wpłacone przez Kupującego </w:t>
      </w:r>
      <w:r w:rsidRPr="00955954">
        <w:rPr>
          <w:rFonts w:ascii="Tahoma" w:hAnsi="Tahoma" w:cs="Tahoma"/>
          <w:sz w:val="20"/>
          <w:szCs w:val="20"/>
        </w:rPr>
        <w:t xml:space="preserve">zostanie zarachowane na poczet ceny. </w:t>
      </w:r>
      <w:r w:rsidR="002032C4" w:rsidRPr="00955954">
        <w:rPr>
          <w:rFonts w:ascii="Tahoma" w:hAnsi="Tahoma" w:cs="Tahoma"/>
          <w:sz w:val="20"/>
          <w:szCs w:val="20"/>
        </w:rPr>
        <w:t xml:space="preserve">Pozostałym uczestnikom postępowania wpłacone przez nich Wadium zostanie zwrócone bez odsetek </w:t>
      </w:r>
      <w:r w:rsidR="004D6987">
        <w:rPr>
          <w:rFonts w:ascii="Tahoma" w:hAnsi="Tahoma" w:cs="Tahoma"/>
          <w:sz w:val="20"/>
          <w:szCs w:val="20"/>
        </w:rPr>
        <w:br/>
      </w:r>
      <w:r w:rsidR="002032C4" w:rsidRPr="00955954">
        <w:rPr>
          <w:rFonts w:ascii="Tahoma" w:hAnsi="Tahoma" w:cs="Tahoma"/>
          <w:sz w:val="20"/>
          <w:szCs w:val="20"/>
        </w:rPr>
        <w:t xml:space="preserve">na wskazane przez nich rachunki bankowe w terminie 7 </w:t>
      </w:r>
      <w:r w:rsidR="007A18E6" w:rsidRPr="00955954">
        <w:rPr>
          <w:rFonts w:ascii="Tahoma" w:hAnsi="Tahoma" w:cs="Tahoma"/>
          <w:sz w:val="20"/>
          <w:szCs w:val="20"/>
        </w:rPr>
        <w:t xml:space="preserve">(siedmiu) </w:t>
      </w:r>
      <w:r w:rsidR="002032C4" w:rsidRPr="00955954">
        <w:rPr>
          <w:rFonts w:ascii="Tahoma" w:hAnsi="Tahoma" w:cs="Tahoma"/>
          <w:sz w:val="20"/>
          <w:szCs w:val="20"/>
        </w:rPr>
        <w:t>dni od dnia wybrania najlepszej oferty.</w:t>
      </w:r>
    </w:p>
    <w:p w14:paraId="3170760B" w14:textId="4843F35E" w:rsidR="00BF5ADF" w:rsidRDefault="00BF5ADF" w:rsidP="00BF5ADF">
      <w:pPr>
        <w:widowControl w:val="0"/>
        <w:spacing w:before="240" w:after="240"/>
        <w:jc w:val="both"/>
        <w:rPr>
          <w:rFonts w:ascii="Tahoma" w:hAnsi="Tahoma" w:cs="Tahoma"/>
          <w:sz w:val="20"/>
          <w:szCs w:val="20"/>
        </w:rPr>
      </w:pPr>
    </w:p>
    <w:p w14:paraId="71DC2A19" w14:textId="3635C2D8" w:rsidR="00BF5ADF" w:rsidRDefault="00BF5ADF" w:rsidP="00BF5ADF">
      <w:pPr>
        <w:widowControl w:val="0"/>
        <w:spacing w:before="240" w:after="240"/>
        <w:jc w:val="both"/>
        <w:rPr>
          <w:rFonts w:ascii="Tahoma" w:hAnsi="Tahoma" w:cs="Tahoma"/>
          <w:sz w:val="20"/>
          <w:szCs w:val="20"/>
        </w:rPr>
      </w:pPr>
    </w:p>
    <w:p w14:paraId="4780B12F" w14:textId="77777777" w:rsidR="00BF5ADF" w:rsidRPr="00BF5ADF" w:rsidRDefault="00BF5ADF" w:rsidP="00BF5ADF">
      <w:pPr>
        <w:widowControl w:val="0"/>
        <w:spacing w:before="240" w:after="240"/>
        <w:jc w:val="both"/>
        <w:rPr>
          <w:rFonts w:ascii="Tahoma" w:hAnsi="Tahoma" w:cs="Tahoma"/>
          <w:sz w:val="20"/>
          <w:szCs w:val="20"/>
        </w:rPr>
      </w:pPr>
    </w:p>
    <w:p w14:paraId="603427D6" w14:textId="20835DF2" w:rsidR="00872FE3" w:rsidRPr="001C29AE" w:rsidRDefault="0032667F" w:rsidP="001C29AE">
      <w:pPr>
        <w:pStyle w:val="Akapitzlist"/>
        <w:widowControl w:val="0"/>
        <w:numPr>
          <w:ilvl w:val="0"/>
          <w:numId w:val="1"/>
        </w:numPr>
        <w:spacing w:before="240" w:after="240"/>
        <w:ind w:left="567" w:hanging="567"/>
        <w:contextualSpacing w:val="0"/>
        <w:jc w:val="both"/>
        <w:rPr>
          <w:rFonts w:ascii="Tahoma" w:hAnsi="Tahoma" w:cs="Tahoma"/>
          <w:b/>
          <w:color w:val="2F5496"/>
          <w:sz w:val="20"/>
          <w:szCs w:val="20"/>
        </w:rPr>
      </w:pPr>
      <w:r w:rsidRPr="0007577F">
        <w:rPr>
          <w:rFonts w:ascii="Tahoma" w:hAnsi="Tahoma" w:cs="Tahoma"/>
          <w:b/>
          <w:color w:val="2F5496"/>
          <w:sz w:val="20"/>
          <w:szCs w:val="20"/>
        </w:rPr>
        <w:t>POZOSTAŁE WARUNK</w:t>
      </w:r>
      <w:r w:rsidR="00325E78">
        <w:rPr>
          <w:rFonts w:ascii="Tahoma" w:hAnsi="Tahoma" w:cs="Tahoma"/>
          <w:b/>
          <w:color w:val="2F5496"/>
          <w:sz w:val="20"/>
          <w:szCs w:val="20"/>
        </w:rPr>
        <w:t>I</w:t>
      </w:r>
    </w:p>
    <w:p w14:paraId="7370B30E" w14:textId="5466E41E" w:rsidR="00122A82" w:rsidRPr="00955954" w:rsidRDefault="00872FE3"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W przypadku odwołania, unieważnienia lub zmiany zasad przetargu lub aukcji, jak również w przypadku niezawarcia umowy sprzedaży z przyczyn leżących po stronie TFS</w:t>
      </w:r>
      <w:r w:rsidR="00643FEA">
        <w:rPr>
          <w:rFonts w:ascii="Tahoma" w:hAnsi="Tahoma" w:cs="Tahoma"/>
          <w:sz w:val="20"/>
          <w:szCs w:val="20"/>
        </w:rPr>
        <w:t>,</w:t>
      </w:r>
      <w:r w:rsidRPr="00955954">
        <w:rPr>
          <w:rFonts w:ascii="Tahoma" w:hAnsi="Tahoma" w:cs="Tahoma"/>
          <w:sz w:val="20"/>
          <w:szCs w:val="20"/>
        </w:rPr>
        <w:t xml:space="preserve"> Oferent </w:t>
      </w:r>
      <w:r w:rsidR="001C29AE">
        <w:rPr>
          <w:rFonts w:ascii="Tahoma" w:hAnsi="Tahoma" w:cs="Tahoma"/>
          <w:sz w:val="20"/>
          <w:szCs w:val="20"/>
        </w:rPr>
        <w:br/>
      </w:r>
      <w:r w:rsidRPr="00955954">
        <w:rPr>
          <w:rFonts w:ascii="Tahoma" w:hAnsi="Tahoma" w:cs="Tahoma"/>
          <w:sz w:val="20"/>
          <w:szCs w:val="20"/>
        </w:rPr>
        <w:t xml:space="preserve">(ani odpowiednio Kupujący) nie może żądać zapłaty podwójnego Wadium jak również </w:t>
      </w:r>
      <w:r w:rsidR="00643FEA">
        <w:rPr>
          <w:rFonts w:ascii="Tahoma" w:hAnsi="Tahoma" w:cs="Tahoma"/>
          <w:sz w:val="20"/>
          <w:szCs w:val="20"/>
        </w:rPr>
        <w:br/>
      </w:r>
      <w:r w:rsidRPr="00955954">
        <w:rPr>
          <w:rFonts w:ascii="Tahoma" w:hAnsi="Tahoma" w:cs="Tahoma"/>
          <w:sz w:val="20"/>
          <w:szCs w:val="20"/>
        </w:rPr>
        <w:t>nie może żądać naprawienia szkody.</w:t>
      </w:r>
    </w:p>
    <w:p w14:paraId="2B2FE6CE" w14:textId="44FCD518" w:rsidR="008C21E4" w:rsidRDefault="008C21E4"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 xml:space="preserve">Rękojmia za wady fizyczne i prawne </w:t>
      </w:r>
      <w:r w:rsidR="00392120" w:rsidRPr="008B1E00">
        <w:rPr>
          <w:rFonts w:ascii="Tahoma" w:hAnsi="Tahoma" w:cs="Tahoma"/>
          <w:sz w:val="20"/>
          <w:szCs w:val="20"/>
        </w:rPr>
        <w:t>Nieruchomości</w:t>
      </w:r>
      <w:r w:rsidR="00392120" w:rsidRPr="00E56304">
        <w:rPr>
          <w:rFonts w:ascii="Tahoma" w:hAnsi="Tahoma" w:cs="Tahoma"/>
          <w:sz w:val="20"/>
          <w:szCs w:val="20"/>
        </w:rPr>
        <w:t xml:space="preserve"> </w:t>
      </w:r>
      <w:r w:rsidR="00392120">
        <w:rPr>
          <w:rFonts w:ascii="Tahoma" w:hAnsi="Tahoma" w:cs="Tahoma"/>
          <w:sz w:val="20"/>
          <w:szCs w:val="20"/>
        </w:rPr>
        <w:t>Drogowych</w:t>
      </w:r>
      <w:r w:rsidR="00392120" w:rsidRPr="008B1E00">
        <w:rPr>
          <w:rFonts w:ascii="Tahoma" w:hAnsi="Tahoma" w:cs="Tahoma"/>
          <w:sz w:val="20"/>
          <w:szCs w:val="20"/>
        </w:rPr>
        <w:t xml:space="preserve"> </w:t>
      </w:r>
      <w:r w:rsidRPr="00955954">
        <w:rPr>
          <w:rFonts w:ascii="Tahoma" w:hAnsi="Tahoma" w:cs="Tahoma"/>
          <w:sz w:val="20"/>
          <w:szCs w:val="20"/>
        </w:rPr>
        <w:t>jest wyłączona.</w:t>
      </w:r>
    </w:p>
    <w:p w14:paraId="67B6251B" w14:textId="1515C1DD" w:rsidR="008C21E4" w:rsidRDefault="008C21E4"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 xml:space="preserve">W umowie sprzedaży TFS </w:t>
      </w:r>
      <w:r w:rsidR="0068305A" w:rsidRPr="00955954">
        <w:rPr>
          <w:rFonts w:ascii="Tahoma" w:hAnsi="Tahoma" w:cs="Tahoma"/>
          <w:sz w:val="20"/>
          <w:szCs w:val="20"/>
        </w:rPr>
        <w:t xml:space="preserve">nie będzie zobowiązany </w:t>
      </w:r>
      <w:r w:rsidRPr="00955954">
        <w:rPr>
          <w:rFonts w:ascii="Tahoma" w:hAnsi="Tahoma" w:cs="Tahoma"/>
          <w:sz w:val="20"/>
          <w:szCs w:val="20"/>
        </w:rPr>
        <w:t>złoży</w:t>
      </w:r>
      <w:r w:rsidR="0068305A" w:rsidRPr="00955954">
        <w:rPr>
          <w:rFonts w:ascii="Tahoma" w:hAnsi="Tahoma" w:cs="Tahoma"/>
          <w:sz w:val="20"/>
          <w:szCs w:val="20"/>
        </w:rPr>
        <w:t>ć innych oświadczeń niż</w:t>
      </w:r>
      <w:r w:rsidRPr="00955954">
        <w:rPr>
          <w:rFonts w:ascii="Tahoma" w:hAnsi="Tahoma" w:cs="Tahoma"/>
          <w:sz w:val="20"/>
          <w:szCs w:val="20"/>
        </w:rPr>
        <w:t xml:space="preserve"> następujące:</w:t>
      </w:r>
    </w:p>
    <w:p w14:paraId="51BA6675" w14:textId="26A7259B" w:rsidR="008C21E4" w:rsidRDefault="008C21E4" w:rsidP="007673F5">
      <w:pPr>
        <w:pStyle w:val="Akapitzlist"/>
        <w:widowControl w:val="0"/>
        <w:numPr>
          <w:ilvl w:val="2"/>
          <w:numId w:val="1"/>
        </w:numPr>
        <w:spacing w:after="0"/>
        <w:ind w:left="1843" w:hanging="709"/>
        <w:contextualSpacing w:val="0"/>
        <w:jc w:val="both"/>
        <w:rPr>
          <w:rFonts w:ascii="Tahoma" w:hAnsi="Tahoma" w:cs="Tahoma"/>
          <w:sz w:val="20"/>
          <w:szCs w:val="20"/>
        </w:rPr>
      </w:pPr>
      <w:r w:rsidRPr="00643FEA">
        <w:rPr>
          <w:rFonts w:ascii="Tahoma" w:hAnsi="Tahoma" w:cs="Tahoma"/>
          <w:sz w:val="20"/>
          <w:szCs w:val="20"/>
        </w:rPr>
        <w:t>zdolność TFS do zawarcia umowy;</w:t>
      </w:r>
    </w:p>
    <w:p w14:paraId="76F974B0" w14:textId="59801855" w:rsidR="008C21E4" w:rsidRDefault="008C21E4" w:rsidP="007673F5">
      <w:pPr>
        <w:pStyle w:val="Akapitzlist"/>
        <w:widowControl w:val="0"/>
        <w:numPr>
          <w:ilvl w:val="2"/>
          <w:numId w:val="1"/>
        </w:numPr>
        <w:spacing w:after="0"/>
        <w:ind w:left="1843" w:hanging="709"/>
        <w:contextualSpacing w:val="0"/>
        <w:jc w:val="both"/>
        <w:rPr>
          <w:rFonts w:ascii="Tahoma" w:hAnsi="Tahoma" w:cs="Tahoma"/>
          <w:sz w:val="20"/>
          <w:szCs w:val="20"/>
        </w:rPr>
      </w:pPr>
      <w:r w:rsidRPr="00643FEA">
        <w:rPr>
          <w:rFonts w:ascii="Tahoma" w:hAnsi="Tahoma" w:cs="Tahoma"/>
          <w:sz w:val="20"/>
          <w:szCs w:val="20"/>
        </w:rPr>
        <w:t xml:space="preserve">prawo TFS do użytkowania wieczystego </w:t>
      </w:r>
      <w:r w:rsidR="00392120" w:rsidRPr="008B1E00">
        <w:rPr>
          <w:rFonts w:ascii="Tahoma" w:hAnsi="Tahoma" w:cs="Tahoma"/>
          <w:sz w:val="20"/>
          <w:szCs w:val="20"/>
        </w:rPr>
        <w:t>Nieruchomości</w:t>
      </w:r>
      <w:r w:rsidR="00392120" w:rsidRPr="00E56304">
        <w:rPr>
          <w:rFonts w:ascii="Tahoma" w:hAnsi="Tahoma" w:cs="Tahoma"/>
          <w:sz w:val="20"/>
          <w:szCs w:val="20"/>
        </w:rPr>
        <w:t xml:space="preserve"> </w:t>
      </w:r>
      <w:r w:rsidR="00392120">
        <w:rPr>
          <w:rFonts w:ascii="Tahoma" w:hAnsi="Tahoma" w:cs="Tahoma"/>
          <w:sz w:val="20"/>
          <w:szCs w:val="20"/>
        </w:rPr>
        <w:t>Drogowych</w:t>
      </w:r>
      <w:r w:rsidR="00392120" w:rsidRPr="008B1E00">
        <w:rPr>
          <w:rFonts w:ascii="Tahoma" w:hAnsi="Tahoma" w:cs="Tahoma"/>
          <w:sz w:val="20"/>
          <w:szCs w:val="20"/>
        </w:rPr>
        <w:t xml:space="preserve"> </w:t>
      </w:r>
      <w:r w:rsidRPr="00643FEA">
        <w:rPr>
          <w:rFonts w:ascii="Tahoma" w:hAnsi="Tahoma" w:cs="Tahoma"/>
          <w:sz w:val="20"/>
          <w:szCs w:val="20"/>
        </w:rPr>
        <w:t>oraz</w:t>
      </w:r>
    </w:p>
    <w:p w14:paraId="5AFE6A23" w14:textId="0A4A38BB" w:rsidR="008C21E4" w:rsidRDefault="008C21E4" w:rsidP="007673F5">
      <w:pPr>
        <w:pStyle w:val="Akapitzlist"/>
        <w:widowControl w:val="0"/>
        <w:numPr>
          <w:ilvl w:val="2"/>
          <w:numId w:val="1"/>
        </w:numPr>
        <w:spacing w:after="0"/>
        <w:ind w:left="1843" w:hanging="709"/>
        <w:contextualSpacing w:val="0"/>
        <w:jc w:val="both"/>
        <w:rPr>
          <w:rFonts w:ascii="Tahoma" w:hAnsi="Tahoma" w:cs="Tahoma"/>
          <w:sz w:val="20"/>
          <w:szCs w:val="20"/>
        </w:rPr>
      </w:pPr>
      <w:r w:rsidRPr="00643FEA">
        <w:rPr>
          <w:rFonts w:ascii="Tahoma" w:hAnsi="Tahoma" w:cs="Tahoma"/>
          <w:sz w:val="20"/>
          <w:szCs w:val="20"/>
        </w:rPr>
        <w:t xml:space="preserve">brak obciążeń na Nieruchomości innych niż wymienione w Punkcie </w:t>
      </w:r>
      <w:r w:rsidR="00BE10FF">
        <w:rPr>
          <w:rFonts w:ascii="Tahoma" w:hAnsi="Tahoma" w:cs="Tahoma"/>
          <w:sz w:val="20"/>
          <w:szCs w:val="20"/>
        </w:rPr>
        <w:t>3</w:t>
      </w:r>
      <w:r w:rsidR="00275BC8">
        <w:rPr>
          <w:rFonts w:ascii="Tahoma" w:hAnsi="Tahoma" w:cs="Tahoma"/>
          <w:sz w:val="20"/>
          <w:szCs w:val="20"/>
        </w:rPr>
        <w:t>.</w:t>
      </w:r>
      <w:r w:rsidRPr="00643FEA">
        <w:rPr>
          <w:rFonts w:ascii="Tahoma" w:hAnsi="Tahoma" w:cs="Tahoma"/>
          <w:sz w:val="20"/>
          <w:szCs w:val="20"/>
        </w:rPr>
        <w:t xml:space="preserve"> </w:t>
      </w:r>
      <w:r w:rsidR="00BE10FF">
        <w:rPr>
          <w:rFonts w:ascii="Tahoma" w:hAnsi="Tahoma" w:cs="Tahoma"/>
          <w:sz w:val="20"/>
          <w:szCs w:val="20"/>
        </w:rPr>
        <w:t>niniejszego regulaminu.</w:t>
      </w:r>
    </w:p>
    <w:p w14:paraId="238AA4E5" w14:textId="1D0CA148" w:rsidR="00765D4D" w:rsidRPr="00955954" w:rsidRDefault="00765D4D"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 xml:space="preserve">W przypadku inwestorów zagranicznych, kupno </w:t>
      </w:r>
      <w:r w:rsidR="00392120" w:rsidRPr="008B1E00">
        <w:rPr>
          <w:rFonts w:ascii="Tahoma" w:hAnsi="Tahoma" w:cs="Tahoma"/>
          <w:sz w:val="20"/>
          <w:szCs w:val="20"/>
        </w:rPr>
        <w:t>Nieruchomości</w:t>
      </w:r>
      <w:r w:rsidR="00392120" w:rsidRPr="00E56304">
        <w:rPr>
          <w:rFonts w:ascii="Tahoma" w:hAnsi="Tahoma" w:cs="Tahoma"/>
          <w:sz w:val="20"/>
          <w:szCs w:val="20"/>
        </w:rPr>
        <w:t xml:space="preserve"> </w:t>
      </w:r>
      <w:r w:rsidR="00392120">
        <w:rPr>
          <w:rFonts w:ascii="Tahoma" w:hAnsi="Tahoma" w:cs="Tahoma"/>
          <w:sz w:val="20"/>
          <w:szCs w:val="20"/>
        </w:rPr>
        <w:t>Drogowych</w:t>
      </w:r>
      <w:r w:rsidR="00392120" w:rsidRPr="008B1E00">
        <w:rPr>
          <w:rFonts w:ascii="Tahoma" w:hAnsi="Tahoma" w:cs="Tahoma"/>
          <w:sz w:val="20"/>
          <w:szCs w:val="20"/>
        </w:rPr>
        <w:t xml:space="preserve"> </w:t>
      </w:r>
      <w:r w:rsidRPr="00955954">
        <w:rPr>
          <w:rFonts w:ascii="Tahoma" w:hAnsi="Tahoma" w:cs="Tahoma"/>
          <w:sz w:val="20"/>
          <w:szCs w:val="20"/>
        </w:rPr>
        <w:t xml:space="preserve">może podlegać szczególnym ograniczeniom w różnych systemach prawnych. Dodatkowo, kupno </w:t>
      </w:r>
      <w:r w:rsidR="00392120" w:rsidRPr="008B1E00">
        <w:rPr>
          <w:rFonts w:ascii="Tahoma" w:hAnsi="Tahoma" w:cs="Tahoma"/>
          <w:sz w:val="20"/>
          <w:szCs w:val="20"/>
        </w:rPr>
        <w:t>Nieruchomości</w:t>
      </w:r>
      <w:r w:rsidR="00392120" w:rsidRPr="00E56304">
        <w:rPr>
          <w:rFonts w:ascii="Tahoma" w:hAnsi="Tahoma" w:cs="Tahoma"/>
          <w:sz w:val="20"/>
          <w:szCs w:val="20"/>
        </w:rPr>
        <w:t xml:space="preserve"> </w:t>
      </w:r>
      <w:r w:rsidR="00392120">
        <w:rPr>
          <w:rFonts w:ascii="Tahoma" w:hAnsi="Tahoma" w:cs="Tahoma"/>
          <w:sz w:val="20"/>
          <w:szCs w:val="20"/>
        </w:rPr>
        <w:t>Drogowych</w:t>
      </w:r>
      <w:r w:rsidR="00392120" w:rsidRPr="008B1E00">
        <w:rPr>
          <w:rFonts w:ascii="Tahoma" w:hAnsi="Tahoma" w:cs="Tahoma"/>
          <w:sz w:val="20"/>
          <w:szCs w:val="20"/>
        </w:rPr>
        <w:t xml:space="preserve"> </w:t>
      </w:r>
      <w:r w:rsidRPr="00955954">
        <w:rPr>
          <w:rFonts w:ascii="Tahoma" w:hAnsi="Tahoma" w:cs="Tahoma"/>
          <w:sz w:val="20"/>
          <w:szCs w:val="20"/>
        </w:rPr>
        <w:t xml:space="preserve">może być uwarunkowane uzyskaniem określonych zgód </w:t>
      </w:r>
      <w:r w:rsidR="009A7AE3">
        <w:rPr>
          <w:rFonts w:ascii="Tahoma" w:hAnsi="Tahoma" w:cs="Tahoma"/>
          <w:sz w:val="20"/>
          <w:szCs w:val="20"/>
        </w:rPr>
        <w:br/>
      </w:r>
      <w:r w:rsidRPr="00955954">
        <w:rPr>
          <w:rFonts w:ascii="Tahoma" w:hAnsi="Tahoma" w:cs="Tahoma"/>
          <w:sz w:val="20"/>
          <w:szCs w:val="20"/>
        </w:rPr>
        <w:t>od polskich władz. Oferenci powinni sami zapoznać się i przestrzegać dotyczących ich regulacji. Fakt nieuzyskania jakichkolwiek zgód nie zwalnia Kupującego z obowiązku zawarcia umowy sprzedaży i zapłaty ceny. W szczególności Kupujący nie jest uprawniony do żądania zwrotu wadium w przypadku nieprzystąpienia do zawarcia umowy sprzedaży z powodu braku uzyskania zgody lub innej decy</w:t>
      </w:r>
      <w:r w:rsidR="002C5119" w:rsidRPr="00955954">
        <w:rPr>
          <w:rFonts w:ascii="Tahoma" w:hAnsi="Tahoma" w:cs="Tahoma"/>
          <w:sz w:val="20"/>
          <w:szCs w:val="20"/>
        </w:rPr>
        <w:t>z</w:t>
      </w:r>
      <w:r w:rsidRPr="00955954">
        <w:rPr>
          <w:rFonts w:ascii="Tahoma" w:hAnsi="Tahoma" w:cs="Tahoma"/>
          <w:sz w:val="20"/>
          <w:szCs w:val="20"/>
        </w:rPr>
        <w:t>ji.</w:t>
      </w:r>
    </w:p>
    <w:p w14:paraId="5FADDFA6" w14:textId="347096E3" w:rsidR="00780C42" w:rsidRPr="00026B4A" w:rsidRDefault="00765D4D"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 xml:space="preserve">Wszelkie informacje </w:t>
      </w:r>
      <w:r w:rsidR="007047AC" w:rsidRPr="00955954">
        <w:rPr>
          <w:rFonts w:ascii="Tahoma" w:hAnsi="Tahoma" w:cs="Tahoma"/>
          <w:sz w:val="20"/>
          <w:szCs w:val="20"/>
        </w:rPr>
        <w:t xml:space="preserve">dotyczące </w:t>
      </w:r>
      <w:r w:rsidR="00736907" w:rsidRPr="00955954">
        <w:rPr>
          <w:rFonts w:ascii="Tahoma" w:hAnsi="Tahoma" w:cs="Tahoma"/>
          <w:sz w:val="20"/>
          <w:szCs w:val="20"/>
        </w:rPr>
        <w:t xml:space="preserve">niniejszego </w:t>
      </w:r>
      <w:r w:rsidR="007047AC" w:rsidRPr="00955954">
        <w:rPr>
          <w:rFonts w:ascii="Tahoma" w:hAnsi="Tahoma" w:cs="Tahoma"/>
          <w:sz w:val="20"/>
          <w:szCs w:val="20"/>
        </w:rPr>
        <w:t>przetargu</w:t>
      </w:r>
      <w:r w:rsidR="00736907" w:rsidRPr="00955954">
        <w:rPr>
          <w:rFonts w:ascii="Tahoma" w:hAnsi="Tahoma" w:cs="Tahoma"/>
          <w:sz w:val="20"/>
          <w:szCs w:val="20"/>
        </w:rPr>
        <w:t>, jak również informacje dotyczące trybu składnia ofert można uzyskać</w:t>
      </w:r>
      <w:r w:rsidR="001C29AE">
        <w:rPr>
          <w:rFonts w:ascii="Tahoma" w:hAnsi="Tahoma" w:cs="Tahoma"/>
          <w:sz w:val="20"/>
          <w:szCs w:val="20"/>
        </w:rPr>
        <w:t>,</w:t>
      </w:r>
      <w:r w:rsidR="00736907" w:rsidRPr="00955954">
        <w:rPr>
          <w:rFonts w:ascii="Tahoma" w:hAnsi="Tahoma" w:cs="Tahoma"/>
          <w:sz w:val="20"/>
          <w:szCs w:val="20"/>
        </w:rPr>
        <w:t xml:space="preserve"> od </w:t>
      </w:r>
      <w:r w:rsidR="00026B4A" w:rsidRPr="00026B4A">
        <w:rPr>
          <w:rFonts w:ascii="Tahoma" w:hAnsi="Tahoma" w:cs="Tahoma"/>
          <w:sz w:val="20"/>
          <w:szCs w:val="20"/>
        </w:rPr>
        <w:t>dnia ukazani</w:t>
      </w:r>
      <w:r w:rsidR="009A7AE3">
        <w:rPr>
          <w:rFonts w:ascii="Tahoma" w:hAnsi="Tahoma" w:cs="Tahoma"/>
          <w:sz w:val="20"/>
          <w:szCs w:val="20"/>
        </w:rPr>
        <w:t>a</w:t>
      </w:r>
      <w:r w:rsidR="00026B4A" w:rsidRPr="00026B4A">
        <w:rPr>
          <w:rFonts w:ascii="Tahoma" w:hAnsi="Tahoma" w:cs="Tahoma"/>
          <w:sz w:val="20"/>
          <w:szCs w:val="20"/>
        </w:rPr>
        <w:t xml:space="preserve"> się ogłoszenia o przetargu</w:t>
      </w:r>
      <w:r w:rsidR="001C29AE">
        <w:rPr>
          <w:rFonts w:ascii="Tahoma" w:hAnsi="Tahoma" w:cs="Tahoma"/>
          <w:sz w:val="20"/>
          <w:szCs w:val="20"/>
        </w:rPr>
        <w:t>,</w:t>
      </w:r>
      <w:r w:rsidR="00780C42" w:rsidRPr="00026B4A">
        <w:rPr>
          <w:rFonts w:ascii="Tahoma" w:hAnsi="Tahoma" w:cs="Tahoma"/>
          <w:sz w:val="20"/>
          <w:szCs w:val="20"/>
        </w:rPr>
        <w:t xml:space="preserve"> </w:t>
      </w:r>
      <w:r w:rsidR="001C29AE">
        <w:rPr>
          <w:rFonts w:ascii="Tahoma" w:hAnsi="Tahoma" w:cs="Tahoma"/>
          <w:sz w:val="20"/>
          <w:szCs w:val="20"/>
        </w:rPr>
        <w:t>wyłącznie</w:t>
      </w:r>
      <w:r w:rsidR="00736907" w:rsidRPr="00026B4A">
        <w:rPr>
          <w:rFonts w:ascii="Tahoma" w:hAnsi="Tahoma" w:cs="Tahoma"/>
          <w:sz w:val="20"/>
          <w:szCs w:val="20"/>
        </w:rPr>
        <w:t xml:space="preserve"> drogą elektroniczną</w:t>
      </w:r>
      <w:r w:rsidR="001C29AE">
        <w:rPr>
          <w:rFonts w:ascii="Tahoma" w:hAnsi="Tahoma" w:cs="Tahoma"/>
          <w:sz w:val="20"/>
          <w:szCs w:val="20"/>
        </w:rPr>
        <w:t>, kierując zapytania na adres</w:t>
      </w:r>
      <w:r w:rsidR="00780C42" w:rsidRPr="00026B4A">
        <w:rPr>
          <w:rFonts w:ascii="Tahoma" w:hAnsi="Tahoma" w:cs="Tahoma"/>
          <w:sz w:val="20"/>
          <w:szCs w:val="20"/>
        </w:rPr>
        <w:t xml:space="preserve"> </w:t>
      </w:r>
      <w:hyperlink r:id="rId13" w:history="1">
        <w:r w:rsidR="001C29AE" w:rsidRPr="001130CE">
          <w:rPr>
            <w:rStyle w:val="Hipercze"/>
            <w:rFonts w:ascii="Tahoma" w:hAnsi="Tahoma" w:cs="Tahoma"/>
            <w:sz w:val="20"/>
            <w:szCs w:val="20"/>
          </w:rPr>
          <w:t>blapuszynska@tfsilesia.pl</w:t>
        </w:r>
      </w:hyperlink>
      <w:r w:rsidR="001C29AE">
        <w:rPr>
          <w:rFonts w:ascii="Tahoma" w:hAnsi="Tahoma" w:cs="Tahoma"/>
          <w:sz w:val="20"/>
          <w:szCs w:val="20"/>
        </w:rPr>
        <w:t xml:space="preserve">. Warunkiem uzyskania informacji jest </w:t>
      </w:r>
      <w:r w:rsidR="00736907" w:rsidRPr="00026B4A">
        <w:rPr>
          <w:rFonts w:ascii="Tahoma" w:hAnsi="Tahoma" w:cs="Tahoma"/>
          <w:sz w:val="20"/>
          <w:szCs w:val="20"/>
        </w:rPr>
        <w:t>uprzedn</w:t>
      </w:r>
      <w:r w:rsidR="001C29AE">
        <w:rPr>
          <w:rFonts w:ascii="Tahoma" w:hAnsi="Tahoma" w:cs="Tahoma"/>
          <w:sz w:val="20"/>
          <w:szCs w:val="20"/>
        </w:rPr>
        <w:t>ie</w:t>
      </w:r>
      <w:r w:rsidR="00736907" w:rsidRPr="00026B4A">
        <w:rPr>
          <w:rFonts w:ascii="Tahoma" w:hAnsi="Tahoma" w:cs="Tahoma"/>
          <w:sz w:val="20"/>
          <w:szCs w:val="20"/>
        </w:rPr>
        <w:t xml:space="preserve"> podpisani</w:t>
      </w:r>
      <w:r w:rsidR="001C29AE">
        <w:rPr>
          <w:rFonts w:ascii="Tahoma" w:hAnsi="Tahoma" w:cs="Tahoma"/>
          <w:sz w:val="20"/>
          <w:szCs w:val="20"/>
        </w:rPr>
        <w:t>e</w:t>
      </w:r>
      <w:r w:rsidR="00736907" w:rsidRPr="00026B4A">
        <w:rPr>
          <w:rFonts w:ascii="Tahoma" w:hAnsi="Tahoma" w:cs="Tahoma"/>
          <w:sz w:val="20"/>
          <w:szCs w:val="20"/>
        </w:rPr>
        <w:t xml:space="preserve"> Umowy o Zachowaniu Poufności</w:t>
      </w:r>
      <w:r w:rsidR="001C29AE">
        <w:rPr>
          <w:rFonts w:ascii="Tahoma" w:hAnsi="Tahoma" w:cs="Tahoma"/>
          <w:sz w:val="20"/>
          <w:szCs w:val="20"/>
        </w:rPr>
        <w:t xml:space="preserve">, stanowiącej </w:t>
      </w:r>
      <w:r w:rsidR="001C29AE" w:rsidRPr="004B3E9B">
        <w:rPr>
          <w:rFonts w:ascii="Tahoma" w:hAnsi="Tahoma" w:cs="Tahoma"/>
          <w:b/>
          <w:bCs/>
          <w:sz w:val="20"/>
          <w:szCs w:val="20"/>
        </w:rPr>
        <w:t xml:space="preserve">Załącznik nr 1 </w:t>
      </w:r>
      <w:r w:rsidR="001C29AE">
        <w:rPr>
          <w:rFonts w:ascii="Tahoma" w:hAnsi="Tahoma" w:cs="Tahoma"/>
          <w:sz w:val="20"/>
          <w:szCs w:val="20"/>
        </w:rPr>
        <w:t>do niniejszego Regulaminu.</w:t>
      </w:r>
    </w:p>
    <w:p w14:paraId="34F21F26" w14:textId="54CCA96B" w:rsidR="00E60A80" w:rsidRPr="00955954" w:rsidRDefault="00E60A80"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Załączniki stanowią integralną część Regulaminu.</w:t>
      </w:r>
    </w:p>
    <w:p w14:paraId="4A8C416A" w14:textId="3651B333" w:rsidR="00E60A80" w:rsidRPr="00955954" w:rsidRDefault="00E60A80"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 xml:space="preserve">Regulamin i postępowanie </w:t>
      </w:r>
      <w:r w:rsidR="005D0F1A" w:rsidRPr="00955954">
        <w:rPr>
          <w:rFonts w:ascii="Tahoma" w:hAnsi="Tahoma" w:cs="Tahoma"/>
          <w:sz w:val="20"/>
          <w:szCs w:val="20"/>
        </w:rPr>
        <w:t xml:space="preserve">przetargowe </w:t>
      </w:r>
      <w:r w:rsidRPr="00955954">
        <w:rPr>
          <w:rFonts w:ascii="Tahoma" w:hAnsi="Tahoma" w:cs="Tahoma"/>
          <w:sz w:val="20"/>
          <w:szCs w:val="20"/>
        </w:rPr>
        <w:t>prowadzone na jego podstawie</w:t>
      </w:r>
      <w:r w:rsidR="00755DB8">
        <w:rPr>
          <w:rFonts w:ascii="Tahoma" w:hAnsi="Tahoma" w:cs="Tahoma"/>
          <w:sz w:val="20"/>
          <w:szCs w:val="20"/>
        </w:rPr>
        <w:t>,</w:t>
      </w:r>
      <w:r w:rsidRPr="00955954">
        <w:rPr>
          <w:rFonts w:ascii="Tahoma" w:hAnsi="Tahoma" w:cs="Tahoma"/>
          <w:sz w:val="20"/>
          <w:szCs w:val="20"/>
        </w:rPr>
        <w:t xml:space="preserve"> podlegają prawu polskiemu. W sprawach nieuregulowanych Regulaminem zastosowanie mają przepisy prawa polskiego, w szczególności przepisy Kodeksu cywilnego.</w:t>
      </w:r>
    </w:p>
    <w:p w14:paraId="6E2D4EB4" w14:textId="478BE55D" w:rsidR="00E60A80" w:rsidRDefault="00E60A80"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 xml:space="preserve">Wszelkie spory wynikające z Regulaminu i postępowania przetargowego </w:t>
      </w:r>
      <w:r w:rsidR="005D0F1A" w:rsidRPr="00955954">
        <w:rPr>
          <w:rFonts w:ascii="Tahoma" w:hAnsi="Tahoma" w:cs="Tahoma"/>
          <w:sz w:val="20"/>
          <w:szCs w:val="20"/>
        </w:rPr>
        <w:t xml:space="preserve">prowadzonego </w:t>
      </w:r>
      <w:r w:rsidR="00275BC8">
        <w:rPr>
          <w:rFonts w:ascii="Tahoma" w:hAnsi="Tahoma" w:cs="Tahoma"/>
          <w:sz w:val="20"/>
          <w:szCs w:val="20"/>
        </w:rPr>
        <w:br/>
      </w:r>
      <w:r w:rsidR="005D0F1A" w:rsidRPr="00955954">
        <w:rPr>
          <w:rFonts w:ascii="Tahoma" w:hAnsi="Tahoma" w:cs="Tahoma"/>
          <w:sz w:val="20"/>
          <w:szCs w:val="20"/>
        </w:rPr>
        <w:t xml:space="preserve">na jego podstawie </w:t>
      </w:r>
      <w:r w:rsidRPr="00955954">
        <w:rPr>
          <w:rFonts w:ascii="Tahoma" w:hAnsi="Tahoma" w:cs="Tahoma"/>
          <w:sz w:val="20"/>
          <w:szCs w:val="20"/>
        </w:rPr>
        <w:t>lub z nimi związane będą rozstrzygane wyłącznie przez sąd powszechny właściwy dla siedziby TFS.</w:t>
      </w:r>
    </w:p>
    <w:p w14:paraId="39FE5681" w14:textId="6B07ED32" w:rsidR="00F50FA2" w:rsidRPr="001C29AE" w:rsidRDefault="001C29AE" w:rsidP="00955954">
      <w:pPr>
        <w:pStyle w:val="Akapitzlist"/>
        <w:widowControl w:val="0"/>
        <w:numPr>
          <w:ilvl w:val="1"/>
          <w:numId w:val="1"/>
        </w:numPr>
        <w:spacing w:before="240" w:after="240"/>
        <w:ind w:left="1134" w:hanging="567"/>
        <w:contextualSpacing w:val="0"/>
        <w:jc w:val="both"/>
        <w:rPr>
          <w:rFonts w:ascii="Tahoma" w:hAnsi="Tahoma" w:cs="Tahoma"/>
          <w:sz w:val="20"/>
          <w:szCs w:val="20"/>
        </w:rPr>
      </w:pPr>
      <w:r w:rsidRPr="001C29AE">
        <w:rPr>
          <w:rFonts w:ascii="Tahoma" w:hAnsi="Tahoma" w:cs="Tahoma"/>
          <w:sz w:val="20"/>
          <w:szCs w:val="20"/>
        </w:rPr>
        <w:t>Na podstawie art. 70</w:t>
      </w:r>
      <w:r w:rsidRPr="001C29AE">
        <w:rPr>
          <w:rFonts w:ascii="Tahoma" w:hAnsi="Tahoma" w:cs="Tahoma"/>
          <w:sz w:val="20"/>
          <w:szCs w:val="20"/>
          <w:vertAlign w:val="superscript"/>
        </w:rPr>
        <w:t>1</w:t>
      </w:r>
      <w:r w:rsidRPr="001C29AE">
        <w:rPr>
          <w:rFonts w:ascii="Tahoma" w:hAnsi="Tahoma" w:cs="Tahoma"/>
          <w:sz w:val="20"/>
          <w:szCs w:val="20"/>
        </w:rPr>
        <w:t xml:space="preserve"> § 3 Kodeksu cywilnego, TFS </w:t>
      </w:r>
      <w:bookmarkStart w:id="9" w:name="_Hlk116556095"/>
      <w:r w:rsidRPr="001C29AE">
        <w:rPr>
          <w:rFonts w:ascii="Tahoma" w:hAnsi="Tahoma" w:cs="Tahoma"/>
          <w:sz w:val="20"/>
          <w:szCs w:val="20"/>
        </w:rPr>
        <w:t>zastrzega sobie prawo do odwołania, unieważnienia lub zmiany zasad przetargu lub aukcji</w:t>
      </w:r>
      <w:bookmarkEnd w:id="9"/>
      <w:r w:rsidRPr="001C29AE">
        <w:rPr>
          <w:rFonts w:ascii="Tahoma" w:hAnsi="Tahoma" w:cs="Tahoma"/>
          <w:sz w:val="20"/>
          <w:szCs w:val="20"/>
        </w:rPr>
        <w:t>, przy czym te zmiany nie mogą dotyczyć zwrotu Wadium na rzecz Oferentów, którzy je wpłacili</w:t>
      </w:r>
      <w:r>
        <w:rPr>
          <w:rFonts w:ascii="Tahoma" w:hAnsi="Tahoma" w:cs="Tahoma"/>
          <w:sz w:val="20"/>
          <w:szCs w:val="20"/>
        </w:rPr>
        <w:t>.</w:t>
      </w:r>
    </w:p>
    <w:p w14:paraId="248EA18A" w14:textId="45D337B2" w:rsidR="00275BC8" w:rsidRDefault="00275BC8" w:rsidP="00955954">
      <w:pPr>
        <w:widowControl w:val="0"/>
        <w:spacing w:before="240" w:after="240"/>
        <w:jc w:val="both"/>
        <w:rPr>
          <w:rFonts w:ascii="Tahoma" w:hAnsi="Tahoma" w:cs="Tahoma"/>
          <w:sz w:val="20"/>
          <w:szCs w:val="20"/>
        </w:rPr>
      </w:pPr>
    </w:p>
    <w:p w14:paraId="433D8D93" w14:textId="2B6D1AB1" w:rsidR="00A70EA9" w:rsidRDefault="00A70EA9" w:rsidP="00955954">
      <w:pPr>
        <w:widowControl w:val="0"/>
        <w:spacing w:before="240" w:after="240"/>
        <w:jc w:val="both"/>
        <w:rPr>
          <w:rFonts w:ascii="Tahoma" w:hAnsi="Tahoma" w:cs="Tahoma"/>
          <w:sz w:val="20"/>
          <w:szCs w:val="20"/>
        </w:rPr>
      </w:pPr>
    </w:p>
    <w:p w14:paraId="08B31008" w14:textId="77777777" w:rsidR="00A70EA9" w:rsidRDefault="00A70EA9" w:rsidP="00955954">
      <w:pPr>
        <w:widowControl w:val="0"/>
        <w:spacing w:before="240" w:after="240"/>
        <w:jc w:val="both"/>
        <w:rPr>
          <w:rFonts w:ascii="Tahoma" w:hAnsi="Tahoma" w:cs="Tahoma"/>
          <w:sz w:val="20"/>
          <w:szCs w:val="20"/>
        </w:rPr>
      </w:pPr>
    </w:p>
    <w:p w14:paraId="0B8EB49F" w14:textId="6EF4C74A" w:rsidR="00736907" w:rsidRPr="00A70EA9" w:rsidRDefault="00F50FA2" w:rsidP="003E65FF">
      <w:pPr>
        <w:widowControl w:val="0"/>
        <w:spacing w:after="0" w:line="240" w:lineRule="auto"/>
        <w:jc w:val="both"/>
        <w:rPr>
          <w:rFonts w:ascii="Tahoma" w:hAnsi="Tahoma" w:cs="Tahoma"/>
          <w:sz w:val="16"/>
          <w:szCs w:val="16"/>
        </w:rPr>
      </w:pPr>
      <w:r w:rsidRPr="00A70EA9">
        <w:rPr>
          <w:rFonts w:ascii="Tahoma" w:hAnsi="Tahoma" w:cs="Tahoma"/>
          <w:sz w:val="16"/>
          <w:szCs w:val="16"/>
        </w:rPr>
        <w:t xml:space="preserve">Lista </w:t>
      </w:r>
      <w:r w:rsidR="00736907" w:rsidRPr="00A70EA9">
        <w:rPr>
          <w:rFonts w:ascii="Tahoma" w:hAnsi="Tahoma" w:cs="Tahoma"/>
          <w:sz w:val="16"/>
          <w:szCs w:val="16"/>
        </w:rPr>
        <w:t>Załącznik</w:t>
      </w:r>
      <w:r w:rsidRPr="00A70EA9">
        <w:rPr>
          <w:rFonts w:ascii="Tahoma" w:hAnsi="Tahoma" w:cs="Tahoma"/>
          <w:sz w:val="16"/>
          <w:szCs w:val="16"/>
        </w:rPr>
        <w:t>ów do Regulaminu</w:t>
      </w:r>
      <w:r w:rsidR="00736907" w:rsidRPr="00A70EA9">
        <w:rPr>
          <w:rFonts w:ascii="Tahoma" w:hAnsi="Tahoma" w:cs="Tahoma"/>
          <w:sz w:val="16"/>
          <w:szCs w:val="16"/>
        </w:rPr>
        <w:t xml:space="preserve">: </w:t>
      </w:r>
    </w:p>
    <w:p w14:paraId="5B764571" w14:textId="57F65F39" w:rsidR="00736907" w:rsidRPr="00A70EA9" w:rsidRDefault="00736907" w:rsidP="00A70EA9">
      <w:pPr>
        <w:pStyle w:val="Akapitzlist"/>
        <w:widowControl w:val="0"/>
        <w:numPr>
          <w:ilvl w:val="0"/>
          <w:numId w:val="22"/>
        </w:numPr>
        <w:spacing w:after="0" w:line="240" w:lineRule="auto"/>
        <w:ind w:left="567" w:hanging="283"/>
        <w:contextualSpacing w:val="0"/>
        <w:jc w:val="both"/>
        <w:rPr>
          <w:rFonts w:ascii="Tahoma" w:hAnsi="Tahoma" w:cs="Tahoma"/>
          <w:sz w:val="16"/>
          <w:szCs w:val="16"/>
        </w:rPr>
      </w:pPr>
      <w:r w:rsidRPr="00A70EA9">
        <w:rPr>
          <w:rFonts w:ascii="Tahoma" w:hAnsi="Tahoma" w:cs="Tahoma"/>
          <w:sz w:val="16"/>
          <w:szCs w:val="16"/>
        </w:rPr>
        <w:t>Załącznik nr 1: wzór Umowy o Zachowaniu Poufności.</w:t>
      </w:r>
    </w:p>
    <w:p w14:paraId="41992839" w14:textId="157D56F5" w:rsidR="00736907" w:rsidRPr="00A70EA9" w:rsidRDefault="00736907" w:rsidP="00A70EA9">
      <w:pPr>
        <w:pStyle w:val="Akapitzlist"/>
        <w:widowControl w:val="0"/>
        <w:numPr>
          <w:ilvl w:val="0"/>
          <w:numId w:val="22"/>
        </w:numPr>
        <w:spacing w:after="0" w:line="240" w:lineRule="auto"/>
        <w:ind w:left="567" w:hanging="283"/>
        <w:contextualSpacing w:val="0"/>
        <w:jc w:val="both"/>
        <w:rPr>
          <w:rFonts w:ascii="Tahoma" w:hAnsi="Tahoma" w:cs="Tahoma"/>
          <w:sz w:val="16"/>
          <w:szCs w:val="16"/>
        </w:rPr>
      </w:pPr>
      <w:r w:rsidRPr="00A70EA9">
        <w:rPr>
          <w:rFonts w:ascii="Tahoma" w:hAnsi="Tahoma" w:cs="Tahoma"/>
          <w:sz w:val="16"/>
          <w:szCs w:val="16"/>
        </w:rPr>
        <w:t>Załącznik nr 2: wzór Oświadcze</w:t>
      </w:r>
      <w:r w:rsidR="000B3CC0" w:rsidRPr="00A70EA9">
        <w:rPr>
          <w:rFonts w:ascii="Tahoma" w:hAnsi="Tahoma" w:cs="Tahoma"/>
          <w:sz w:val="16"/>
          <w:szCs w:val="16"/>
        </w:rPr>
        <w:t>ń</w:t>
      </w:r>
      <w:r w:rsidRPr="00A70EA9">
        <w:rPr>
          <w:rFonts w:ascii="Tahoma" w:hAnsi="Tahoma" w:cs="Tahoma"/>
          <w:sz w:val="16"/>
          <w:szCs w:val="16"/>
        </w:rPr>
        <w:t xml:space="preserve"> Oferenta.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4477"/>
      </w:tblGrid>
      <w:tr w:rsidR="00F50FA2" w:rsidRPr="00A70EA9" w14:paraId="46665561" w14:textId="77777777">
        <w:tc>
          <w:tcPr>
            <w:tcW w:w="4585" w:type="dxa"/>
          </w:tcPr>
          <w:p w14:paraId="60B9A265" w14:textId="19671E6B" w:rsidR="004B3E9B" w:rsidRPr="00A70EA9" w:rsidRDefault="004B3E9B" w:rsidP="009A7AE3">
            <w:pPr>
              <w:pStyle w:val="Teksyparagrafu"/>
              <w:widowControl w:val="0"/>
              <w:numPr>
                <w:ilvl w:val="0"/>
                <w:numId w:val="0"/>
              </w:numPr>
              <w:tabs>
                <w:tab w:val="left" w:pos="1005"/>
              </w:tabs>
              <w:spacing w:before="180" w:after="180" w:line="276" w:lineRule="auto"/>
              <w:rPr>
                <w:rFonts w:ascii="Tahoma" w:hAnsi="Tahoma" w:cs="Tahoma"/>
                <w:sz w:val="18"/>
                <w:szCs w:val="18"/>
                <w:lang w:eastAsia="en-US"/>
              </w:rPr>
            </w:pPr>
          </w:p>
        </w:tc>
        <w:tc>
          <w:tcPr>
            <w:tcW w:w="4477" w:type="dxa"/>
          </w:tcPr>
          <w:p w14:paraId="3D216D2E" w14:textId="5E594453" w:rsidR="009A7AE3" w:rsidRPr="00A70EA9" w:rsidRDefault="009A7AE3" w:rsidP="009A7AE3">
            <w:pPr>
              <w:rPr>
                <w:sz w:val="20"/>
                <w:szCs w:val="20"/>
              </w:rPr>
            </w:pPr>
          </w:p>
        </w:tc>
      </w:tr>
    </w:tbl>
    <w:p w14:paraId="768DF685" w14:textId="77777777" w:rsidR="00755DB8" w:rsidRDefault="00FA2FF5" w:rsidP="00755DB8">
      <w:pPr>
        <w:pStyle w:val="Akapitzlist"/>
        <w:widowControl w:val="0"/>
        <w:spacing w:after="0"/>
        <w:ind w:left="4815" w:firstLine="141"/>
        <w:contextualSpacing w:val="0"/>
        <w:jc w:val="both"/>
        <w:rPr>
          <w:rFonts w:ascii="Tahoma" w:hAnsi="Tahoma" w:cs="Tahoma"/>
          <w:b/>
          <w:bCs/>
          <w:sz w:val="20"/>
          <w:szCs w:val="20"/>
        </w:rPr>
      </w:pPr>
      <w:r w:rsidRPr="00755DB8">
        <w:rPr>
          <w:rFonts w:ascii="Tahoma" w:hAnsi="Tahoma" w:cs="Tahoma"/>
          <w:b/>
          <w:bCs/>
          <w:sz w:val="20"/>
          <w:szCs w:val="20"/>
        </w:rPr>
        <w:t>Załącznik nr 1 do Regulaminu Przetargu</w:t>
      </w:r>
      <w:r w:rsidR="00755DB8">
        <w:rPr>
          <w:rFonts w:ascii="Tahoma" w:hAnsi="Tahoma" w:cs="Tahoma"/>
          <w:b/>
          <w:bCs/>
          <w:sz w:val="20"/>
          <w:szCs w:val="20"/>
        </w:rPr>
        <w:t xml:space="preserve"> </w:t>
      </w:r>
    </w:p>
    <w:p w14:paraId="733355B3" w14:textId="0200DF95" w:rsidR="00C92EF3" w:rsidRPr="00955954" w:rsidRDefault="00C92EF3" w:rsidP="00755DB8">
      <w:pPr>
        <w:pStyle w:val="Akapitzlist"/>
        <w:widowControl w:val="0"/>
        <w:spacing w:before="240" w:after="240"/>
        <w:ind w:left="0"/>
        <w:contextualSpacing w:val="0"/>
        <w:jc w:val="center"/>
        <w:rPr>
          <w:rFonts w:ascii="Tahoma" w:hAnsi="Tahoma" w:cs="Tahoma"/>
          <w:b/>
          <w:snapToGrid w:val="0"/>
          <w:color w:val="000000"/>
          <w:sz w:val="20"/>
          <w:szCs w:val="20"/>
        </w:rPr>
      </w:pPr>
      <w:r w:rsidRPr="00955954">
        <w:rPr>
          <w:rFonts w:ascii="Tahoma" w:hAnsi="Tahoma" w:cs="Tahoma"/>
          <w:b/>
          <w:snapToGrid w:val="0"/>
          <w:color w:val="000000"/>
          <w:sz w:val="20"/>
          <w:szCs w:val="20"/>
        </w:rPr>
        <w:t>UMOWA O ZACHOWANIU POUFNOŚCI</w:t>
      </w:r>
    </w:p>
    <w:p w14:paraId="69B66751" w14:textId="77777777" w:rsidR="00C92EF3" w:rsidRPr="00955954" w:rsidRDefault="00C92EF3" w:rsidP="00955954">
      <w:pPr>
        <w:widowControl w:val="0"/>
        <w:spacing w:before="120" w:after="120"/>
        <w:ind w:right="6"/>
        <w:jc w:val="both"/>
        <w:rPr>
          <w:rFonts w:ascii="Tahoma" w:hAnsi="Tahoma" w:cs="Tahoma"/>
          <w:snapToGrid w:val="0"/>
          <w:color w:val="000000"/>
          <w:sz w:val="20"/>
          <w:szCs w:val="20"/>
        </w:rPr>
      </w:pPr>
    </w:p>
    <w:p w14:paraId="136BB61C" w14:textId="754EC3B2" w:rsidR="00C92EF3" w:rsidRPr="00955954" w:rsidRDefault="00C92EF3" w:rsidP="00955954">
      <w:pPr>
        <w:widowControl w:val="0"/>
        <w:spacing w:before="120" w:after="120"/>
        <w:ind w:right="6"/>
        <w:jc w:val="both"/>
        <w:rPr>
          <w:rFonts w:ascii="Tahoma" w:hAnsi="Tahoma" w:cs="Tahoma"/>
          <w:snapToGrid w:val="0"/>
          <w:color w:val="000000"/>
          <w:sz w:val="20"/>
          <w:szCs w:val="20"/>
        </w:rPr>
      </w:pPr>
      <w:r w:rsidRPr="00955954">
        <w:rPr>
          <w:rFonts w:ascii="Tahoma" w:hAnsi="Tahoma" w:cs="Tahoma"/>
          <w:snapToGrid w:val="0"/>
          <w:color w:val="000000"/>
          <w:sz w:val="20"/>
          <w:szCs w:val="20"/>
        </w:rPr>
        <w:t>Niniejsza umowa o zachowaniu poufności („</w:t>
      </w:r>
      <w:r w:rsidRPr="00955954">
        <w:rPr>
          <w:rFonts w:ascii="Tahoma" w:hAnsi="Tahoma" w:cs="Tahoma"/>
          <w:b/>
          <w:snapToGrid w:val="0"/>
          <w:color w:val="000000"/>
          <w:sz w:val="20"/>
          <w:szCs w:val="20"/>
        </w:rPr>
        <w:t>Umowa</w:t>
      </w:r>
      <w:r w:rsidRPr="00955954">
        <w:rPr>
          <w:rFonts w:ascii="Tahoma" w:hAnsi="Tahoma" w:cs="Tahoma"/>
          <w:snapToGrid w:val="0"/>
          <w:color w:val="000000"/>
          <w:sz w:val="20"/>
          <w:szCs w:val="20"/>
        </w:rPr>
        <w:t>”) została zawarta w [•], w dniu [•] roku, pomiędzy:</w:t>
      </w:r>
    </w:p>
    <w:p w14:paraId="263600F4" w14:textId="7C28AA68" w:rsidR="00C92EF3" w:rsidRPr="00955954" w:rsidRDefault="00C92EF3" w:rsidP="00955954">
      <w:pPr>
        <w:widowControl w:val="0"/>
        <w:spacing w:before="120" w:after="120"/>
        <w:ind w:right="6"/>
        <w:jc w:val="both"/>
        <w:rPr>
          <w:rFonts w:ascii="Tahoma" w:hAnsi="Tahoma" w:cs="Tahoma"/>
          <w:bCs/>
          <w:sz w:val="20"/>
          <w:szCs w:val="20"/>
        </w:rPr>
      </w:pPr>
      <w:bookmarkStart w:id="10" w:name="_Hlk518381809"/>
      <w:r w:rsidRPr="00955954">
        <w:rPr>
          <w:rFonts w:ascii="Tahoma" w:hAnsi="Tahoma" w:cs="Tahoma"/>
          <w:b/>
          <w:bCs/>
          <w:sz w:val="20"/>
          <w:szCs w:val="20"/>
        </w:rPr>
        <w:t>Towarzystwo Finansowe Silesia spółka z ograniczoną odpowiedzialnością</w:t>
      </w:r>
      <w:r w:rsidRPr="00955954">
        <w:rPr>
          <w:rFonts w:ascii="Tahoma" w:hAnsi="Tahoma" w:cs="Tahoma"/>
          <w:sz w:val="20"/>
          <w:szCs w:val="20"/>
        </w:rPr>
        <w:t xml:space="preserve"> z siedzibą w Katowicach, ul. Ligocka 103, 40-568 Katowice, Polska, wpisaną do rejestru przedsiębiorców Krajowego Rejestru Sądowego prowadzonego przez Sąd Rejonowy Katowice-Wschód w Katowicach, VIII Wydział Gospodarczy Krajowego Rejestru Sądowego pod numerem KRS 000002710, NIP 6292170627, o kapitale zakładowym w wysokości 1.723.698.000,00 </w:t>
      </w:r>
      <w:r w:rsidR="00944605" w:rsidRPr="00955954">
        <w:rPr>
          <w:rFonts w:ascii="Tahoma" w:hAnsi="Tahoma" w:cs="Tahoma"/>
          <w:sz w:val="20"/>
          <w:szCs w:val="20"/>
        </w:rPr>
        <w:t>zł</w:t>
      </w:r>
      <w:r w:rsidRPr="00955954">
        <w:rPr>
          <w:rFonts w:ascii="Tahoma" w:hAnsi="Tahoma" w:cs="Tahoma"/>
          <w:sz w:val="20"/>
          <w:szCs w:val="20"/>
        </w:rPr>
        <w:t xml:space="preserve"> („</w:t>
      </w:r>
      <w:r w:rsidRPr="00955954">
        <w:rPr>
          <w:rFonts w:ascii="Tahoma" w:hAnsi="Tahoma" w:cs="Tahoma"/>
          <w:b/>
          <w:sz w:val="20"/>
          <w:szCs w:val="20"/>
        </w:rPr>
        <w:t>Strona Ujawniająca</w:t>
      </w:r>
      <w:r w:rsidRPr="00955954">
        <w:rPr>
          <w:rFonts w:ascii="Tahoma" w:hAnsi="Tahoma" w:cs="Tahoma"/>
          <w:bCs/>
          <w:sz w:val="20"/>
          <w:szCs w:val="20"/>
        </w:rPr>
        <w:t>”</w:t>
      </w:r>
      <w:r w:rsidRPr="00955954">
        <w:rPr>
          <w:rFonts w:ascii="Tahoma" w:hAnsi="Tahoma" w:cs="Tahoma"/>
          <w:sz w:val="20"/>
          <w:szCs w:val="20"/>
        </w:rPr>
        <w:t>, „</w:t>
      </w:r>
      <w:r w:rsidRPr="00955954">
        <w:rPr>
          <w:rFonts w:ascii="Tahoma" w:hAnsi="Tahoma" w:cs="Tahoma"/>
          <w:b/>
          <w:bCs/>
          <w:sz w:val="20"/>
          <w:szCs w:val="20"/>
        </w:rPr>
        <w:t>TFS</w:t>
      </w:r>
      <w:r w:rsidRPr="00955954">
        <w:rPr>
          <w:rFonts w:ascii="Tahoma" w:hAnsi="Tahoma" w:cs="Tahoma"/>
          <w:sz w:val="20"/>
          <w:szCs w:val="20"/>
        </w:rPr>
        <w:t>”)</w:t>
      </w:r>
      <w:r w:rsidRPr="00955954">
        <w:rPr>
          <w:rFonts w:ascii="Tahoma" w:hAnsi="Tahoma" w:cs="Tahoma"/>
          <w:bCs/>
          <w:sz w:val="20"/>
          <w:szCs w:val="20"/>
        </w:rPr>
        <w:t xml:space="preserve">, której wydruk informacji odpowiadającej odpisowi aktualnemu z Rejestru Przedsiębiorców Centralnej Informacji Krajowego Rejestru Sądowego z dnia [•] r. stanowi </w:t>
      </w:r>
      <w:r w:rsidRPr="00955954">
        <w:rPr>
          <w:rFonts w:ascii="Tahoma" w:hAnsi="Tahoma" w:cs="Tahoma"/>
          <w:b/>
          <w:bCs/>
          <w:sz w:val="20"/>
          <w:szCs w:val="20"/>
        </w:rPr>
        <w:t>załącznik</w:t>
      </w:r>
      <w:r w:rsidRPr="00955954">
        <w:rPr>
          <w:rFonts w:ascii="Tahoma" w:hAnsi="Tahoma" w:cs="Tahoma"/>
          <w:bCs/>
          <w:sz w:val="20"/>
          <w:szCs w:val="20"/>
        </w:rPr>
        <w:t xml:space="preserve"> do Umowy, w imieniu której działają:</w:t>
      </w:r>
    </w:p>
    <w:p w14:paraId="00CF4DA3" w14:textId="1CE521A9" w:rsidR="00C92EF3" w:rsidRPr="00955954" w:rsidRDefault="00C92EF3" w:rsidP="00955954">
      <w:pPr>
        <w:widowControl w:val="0"/>
        <w:numPr>
          <w:ilvl w:val="0"/>
          <w:numId w:val="30"/>
        </w:numPr>
        <w:spacing w:before="120" w:after="120"/>
        <w:ind w:left="0" w:right="6" w:firstLine="0"/>
        <w:jc w:val="both"/>
        <w:rPr>
          <w:rFonts w:ascii="Tahoma" w:hAnsi="Tahoma" w:cs="Tahoma"/>
          <w:bCs/>
          <w:sz w:val="20"/>
          <w:szCs w:val="20"/>
        </w:rPr>
      </w:pPr>
      <w:r w:rsidRPr="00955954">
        <w:rPr>
          <w:rFonts w:ascii="Tahoma" w:hAnsi="Tahoma" w:cs="Tahoma"/>
          <w:bCs/>
          <w:sz w:val="20"/>
          <w:szCs w:val="20"/>
        </w:rPr>
        <w:t xml:space="preserve">Jadwiga Dyktus </w:t>
      </w:r>
      <w:r w:rsidR="009A7AE3">
        <w:rPr>
          <w:rFonts w:ascii="Tahoma" w:hAnsi="Tahoma" w:cs="Tahoma"/>
          <w:bCs/>
          <w:sz w:val="20"/>
          <w:szCs w:val="20"/>
        </w:rPr>
        <w:tab/>
      </w:r>
      <w:r w:rsidRPr="00955954">
        <w:rPr>
          <w:rFonts w:ascii="Tahoma" w:hAnsi="Tahoma" w:cs="Tahoma"/>
          <w:bCs/>
          <w:sz w:val="20"/>
          <w:szCs w:val="20"/>
        </w:rPr>
        <w:t>– Prezes Zarządu,</w:t>
      </w:r>
    </w:p>
    <w:p w14:paraId="2BE21426" w14:textId="1D4916FB" w:rsidR="00C92EF3" w:rsidRPr="00955954" w:rsidRDefault="00C92EF3" w:rsidP="00955954">
      <w:pPr>
        <w:widowControl w:val="0"/>
        <w:numPr>
          <w:ilvl w:val="0"/>
          <w:numId w:val="30"/>
        </w:numPr>
        <w:spacing w:before="120" w:after="120"/>
        <w:ind w:left="0" w:right="6" w:firstLine="0"/>
        <w:jc w:val="both"/>
        <w:rPr>
          <w:rFonts w:ascii="Tahoma" w:hAnsi="Tahoma" w:cs="Tahoma"/>
          <w:b/>
          <w:bCs/>
          <w:sz w:val="20"/>
          <w:szCs w:val="20"/>
        </w:rPr>
      </w:pPr>
      <w:r w:rsidRPr="00955954">
        <w:rPr>
          <w:rFonts w:ascii="Tahoma" w:hAnsi="Tahoma" w:cs="Tahoma"/>
          <w:bCs/>
          <w:sz w:val="20"/>
          <w:szCs w:val="20"/>
        </w:rPr>
        <w:t>Monika Domańska</w:t>
      </w:r>
      <w:r w:rsidR="009A7AE3">
        <w:rPr>
          <w:rFonts w:ascii="Tahoma" w:hAnsi="Tahoma" w:cs="Tahoma"/>
          <w:bCs/>
          <w:sz w:val="20"/>
          <w:szCs w:val="20"/>
        </w:rPr>
        <w:tab/>
      </w:r>
      <w:r w:rsidRPr="00955954">
        <w:rPr>
          <w:rFonts w:ascii="Tahoma" w:hAnsi="Tahoma" w:cs="Tahoma"/>
          <w:bCs/>
          <w:sz w:val="20"/>
          <w:szCs w:val="20"/>
        </w:rPr>
        <w:t xml:space="preserve"> – Wiceprezes Zarządu,</w:t>
      </w:r>
      <w:r w:rsidRPr="00955954">
        <w:rPr>
          <w:rFonts w:ascii="Tahoma" w:hAnsi="Tahoma" w:cs="Tahoma"/>
          <w:b/>
          <w:bCs/>
          <w:sz w:val="20"/>
          <w:szCs w:val="20"/>
        </w:rPr>
        <w:t xml:space="preserve"> </w:t>
      </w:r>
    </w:p>
    <w:p w14:paraId="1B2BB68C" w14:textId="77777777" w:rsidR="00C92EF3" w:rsidRPr="00955954" w:rsidRDefault="00C92EF3" w:rsidP="00955954">
      <w:pPr>
        <w:widowControl w:val="0"/>
        <w:spacing w:before="120" w:after="120"/>
        <w:ind w:right="6"/>
        <w:jc w:val="both"/>
        <w:rPr>
          <w:rFonts w:ascii="Tahoma" w:hAnsi="Tahoma" w:cs="Tahoma"/>
          <w:sz w:val="20"/>
          <w:szCs w:val="20"/>
        </w:rPr>
      </w:pPr>
      <w:r w:rsidRPr="00955954">
        <w:rPr>
          <w:rFonts w:ascii="Tahoma" w:hAnsi="Tahoma" w:cs="Tahoma"/>
          <w:sz w:val="20"/>
          <w:szCs w:val="20"/>
        </w:rPr>
        <w:t>a</w:t>
      </w:r>
    </w:p>
    <w:p w14:paraId="7706D570" w14:textId="5ADC291C" w:rsidR="00C92EF3" w:rsidRPr="00955954" w:rsidRDefault="00C92EF3" w:rsidP="00955954">
      <w:pPr>
        <w:widowControl w:val="0"/>
        <w:spacing w:before="120" w:after="120"/>
        <w:ind w:right="6"/>
        <w:jc w:val="both"/>
        <w:rPr>
          <w:rFonts w:ascii="Tahoma" w:hAnsi="Tahoma" w:cs="Tahoma"/>
          <w:bCs/>
          <w:i/>
          <w:iCs/>
          <w:sz w:val="20"/>
          <w:szCs w:val="20"/>
        </w:rPr>
      </w:pPr>
      <w:r w:rsidRPr="00955954">
        <w:rPr>
          <w:rFonts w:ascii="Tahoma" w:hAnsi="Tahoma" w:cs="Tahoma"/>
          <w:b/>
          <w:bCs/>
          <w:i/>
          <w:iCs/>
          <w:sz w:val="20"/>
          <w:szCs w:val="20"/>
        </w:rPr>
        <w:t>[•]</w:t>
      </w:r>
      <w:r w:rsidRPr="00955954">
        <w:rPr>
          <w:rFonts w:ascii="Tahoma" w:hAnsi="Tahoma" w:cs="Tahoma"/>
          <w:i/>
          <w:iCs/>
          <w:sz w:val="20"/>
          <w:szCs w:val="20"/>
        </w:rPr>
        <w:t xml:space="preserve"> z siedzibą w [•], wpisaną do rejestru [•] prowadzonego przez [•] pod numerem [•], NIP [•] („</w:t>
      </w:r>
      <w:r w:rsidRPr="00955954">
        <w:rPr>
          <w:rFonts w:ascii="Tahoma" w:hAnsi="Tahoma" w:cs="Tahoma"/>
          <w:b/>
          <w:i/>
          <w:iCs/>
          <w:sz w:val="20"/>
          <w:szCs w:val="20"/>
        </w:rPr>
        <w:t>Strona Otrzymująca</w:t>
      </w:r>
      <w:r w:rsidRPr="00955954">
        <w:rPr>
          <w:rFonts w:ascii="Tahoma" w:hAnsi="Tahoma" w:cs="Tahoma"/>
          <w:bCs/>
          <w:i/>
          <w:iCs/>
          <w:sz w:val="20"/>
          <w:szCs w:val="20"/>
        </w:rPr>
        <w:t>”</w:t>
      </w:r>
      <w:r w:rsidRPr="00955954">
        <w:rPr>
          <w:rFonts w:ascii="Tahoma" w:hAnsi="Tahoma" w:cs="Tahoma"/>
          <w:i/>
          <w:iCs/>
          <w:sz w:val="20"/>
          <w:szCs w:val="20"/>
        </w:rPr>
        <w:t>)</w:t>
      </w:r>
      <w:r w:rsidRPr="00955954">
        <w:rPr>
          <w:rFonts w:ascii="Tahoma" w:hAnsi="Tahoma" w:cs="Tahoma"/>
          <w:bCs/>
          <w:i/>
          <w:iCs/>
          <w:sz w:val="20"/>
          <w:szCs w:val="20"/>
        </w:rPr>
        <w:t xml:space="preserve">, której wydruk informacji odpowiadającej odpisowi aktualnemu z [•] z dnia [•] r. stanowi </w:t>
      </w:r>
      <w:r w:rsidRPr="00955954">
        <w:rPr>
          <w:rFonts w:ascii="Tahoma" w:hAnsi="Tahoma" w:cs="Tahoma"/>
          <w:b/>
          <w:bCs/>
          <w:i/>
          <w:iCs/>
          <w:sz w:val="20"/>
          <w:szCs w:val="20"/>
        </w:rPr>
        <w:t>załącznik</w:t>
      </w:r>
      <w:r w:rsidRPr="00955954">
        <w:rPr>
          <w:rFonts w:ascii="Tahoma" w:hAnsi="Tahoma" w:cs="Tahoma"/>
          <w:bCs/>
          <w:i/>
          <w:iCs/>
          <w:sz w:val="20"/>
          <w:szCs w:val="20"/>
        </w:rPr>
        <w:t xml:space="preserve"> do Umowy, w imieniu której działają</w:t>
      </w:r>
      <w:bookmarkEnd w:id="10"/>
      <w:r w:rsidRPr="00955954">
        <w:rPr>
          <w:rFonts w:ascii="Tahoma" w:hAnsi="Tahoma" w:cs="Tahoma"/>
          <w:bCs/>
          <w:i/>
          <w:iCs/>
          <w:sz w:val="20"/>
          <w:szCs w:val="20"/>
        </w:rPr>
        <w:t>:</w:t>
      </w:r>
    </w:p>
    <w:p w14:paraId="5C371133" w14:textId="6FD036DD" w:rsidR="00C92EF3" w:rsidRPr="00955954" w:rsidRDefault="00C92EF3" w:rsidP="00955954">
      <w:pPr>
        <w:widowControl w:val="0"/>
        <w:numPr>
          <w:ilvl w:val="0"/>
          <w:numId w:val="28"/>
        </w:numPr>
        <w:spacing w:before="120" w:after="120"/>
        <w:ind w:left="0" w:right="6" w:firstLine="0"/>
        <w:jc w:val="both"/>
        <w:rPr>
          <w:rFonts w:ascii="Tahoma" w:hAnsi="Tahoma" w:cs="Tahoma"/>
          <w:bCs/>
          <w:i/>
          <w:iCs/>
          <w:sz w:val="20"/>
          <w:szCs w:val="20"/>
        </w:rPr>
      </w:pPr>
      <w:bookmarkStart w:id="11" w:name="_Hlk518381818"/>
      <w:r w:rsidRPr="00955954">
        <w:rPr>
          <w:rFonts w:ascii="Tahoma" w:hAnsi="Tahoma" w:cs="Tahoma"/>
          <w:bCs/>
          <w:i/>
          <w:iCs/>
          <w:sz w:val="20"/>
          <w:szCs w:val="20"/>
        </w:rPr>
        <w:t xml:space="preserve">[•] </w:t>
      </w:r>
      <w:r w:rsidR="009A7AE3">
        <w:rPr>
          <w:rFonts w:ascii="Tahoma" w:hAnsi="Tahoma" w:cs="Tahoma"/>
          <w:bCs/>
          <w:i/>
          <w:iCs/>
          <w:sz w:val="20"/>
          <w:szCs w:val="20"/>
        </w:rPr>
        <w:tab/>
        <w:t xml:space="preserve">  </w:t>
      </w:r>
      <w:r w:rsidRPr="00955954">
        <w:rPr>
          <w:rFonts w:ascii="Tahoma" w:hAnsi="Tahoma" w:cs="Tahoma"/>
          <w:bCs/>
          <w:i/>
          <w:iCs/>
          <w:sz w:val="20"/>
          <w:szCs w:val="20"/>
        </w:rPr>
        <w:t>– [•],</w:t>
      </w:r>
    </w:p>
    <w:bookmarkEnd w:id="11"/>
    <w:p w14:paraId="479BBC26" w14:textId="773AF398" w:rsidR="00C92EF3" w:rsidRPr="00955954" w:rsidRDefault="00C92EF3" w:rsidP="00955954">
      <w:pPr>
        <w:widowControl w:val="0"/>
        <w:numPr>
          <w:ilvl w:val="0"/>
          <w:numId w:val="28"/>
        </w:numPr>
        <w:spacing w:before="120" w:after="120"/>
        <w:ind w:left="0" w:right="6" w:firstLine="0"/>
        <w:jc w:val="both"/>
        <w:rPr>
          <w:rFonts w:ascii="Tahoma" w:hAnsi="Tahoma" w:cs="Tahoma"/>
          <w:bCs/>
          <w:sz w:val="20"/>
          <w:szCs w:val="20"/>
        </w:rPr>
      </w:pPr>
      <w:r w:rsidRPr="00955954">
        <w:rPr>
          <w:rFonts w:ascii="Tahoma" w:hAnsi="Tahoma" w:cs="Tahoma"/>
          <w:bCs/>
          <w:i/>
          <w:iCs/>
          <w:sz w:val="20"/>
          <w:szCs w:val="20"/>
        </w:rPr>
        <w:t>[•]</w:t>
      </w:r>
      <w:r w:rsidR="009A7AE3">
        <w:rPr>
          <w:rFonts w:ascii="Tahoma" w:hAnsi="Tahoma" w:cs="Tahoma"/>
          <w:bCs/>
          <w:i/>
          <w:iCs/>
          <w:sz w:val="20"/>
          <w:szCs w:val="20"/>
        </w:rPr>
        <w:tab/>
      </w:r>
      <w:r w:rsidRPr="00955954">
        <w:rPr>
          <w:rFonts w:ascii="Tahoma" w:hAnsi="Tahoma" w:cs="Tahoma"/>
          <w:bCs/>
          <w:i/>
          <w:iCs/>
          <w:sz w:val="20"/>
          <w:szCs w:val="20"/>
        </w:rPr>
        <w:t xml:space="preserve"> – [•]</w:t>
      </w:r>
    </w:p>
    <w:p w14:paraId="3C8DE9DA" w14:textId="77777777" w:rsidR="00C92EF3" w:rsidRPr="00955954" w:rsidRDefault="00C92EF3" w:rsidP="00955954">
      <w:pPr>
        <w:widowControl w:val="0"/>
        <w:spacing w:before="120" w:after="120"/>
        <w:ind w:right="6"/>
        <w:jc w:val="both"/>
        <w:rPr>
          <w:rFonts w:ascii="Tahoma" w:hAnsi="Tahoma" w:cs="Tahoma"/>
          <w:bCs/>
          <w:sz w:val="20"/>
          <w:szCs w:val="20"/>
        </w:rPr>
      </w:pPr>
      <w:r w:rsidRPr="00955954">
        <w:rPr>
          <w:rFonts w:ascii="Tahoma" w:hAnsi="Tahoma" w:cs="Tahoma"/>
          <w:b/>
          <w:bCs/>
          <w:i/>
          <w:iCs/>
          <w:sz w:val="20"/>
          <w:szCs w:val="20"/>
        </w:rPr>
        <w:t>[•]</w:t>
      </w:r>
      <w:r w:rsidRPr="00955954">
        <w:rPr>
          <w:rFonts w:ascii="Tahoma" w:hAnsi="Tahoma" w:cs="Tahoma"/>
          <w:i/>
          <w:iCs/>
          <w:sz w:val="20"/>
          <w:szCs w:val="20"/>
        </w:rPr>
        <w:t xml:space="preserve"> zamieszkałym w [•], legitymującym się [•], posiadającym nr [•], NIP [•] („</w:t>
      </w:r>
      <w:r w:rsidRPr="00955954">
        <w:rPr>
          <w:rFonts w:ascii="Tahoma" w:hAnsi="Tahoma" w:cs="Tahoma"/>
          <w:b/>
          <w:i/>
          <w:iCs/>
          <w:sz w:val="20"/>
          <w:szCs w:val="20"/>
        </w:rPr>
        <w:t>Strona Otrzymująca</w:t>
      </w:r>
      <w:r w:rsidRPr="00955954">
        <w:rPr>
          <w:rFonts w:ascii="Tahoma" w:hAnsi="Tahoma" w:cs="Tahoma"/>
          <w:bCs/>
          <w:i/>
          <w:iCs/>
          <w:sz w:val="20"/>
          <w:szCs w:val="20"/>
        </w:rPr>
        <w:t>”</w:t>
      </w:r>
      <w:r w:rsidRPr="00955954">
        <w:rPr>
          <w:rFonts w:ascii="Tahoma" w:hAnsi="Tahoma" w:cs="Tahoma"/>
          <w:i/>
          <w:iCs/>
          <w:sz w:val="20"/>
          <w:szCs w:val="20"/>
        </w:rPr>
        <w:t>)</w:t>
      </w:r>
    </w:p>
    <w:p w14:paraId="2B512730" w14:textId="77777777" w:rsidR="00C92EF3" w:rsidRPr="00955954" w:rsidRDefault="00C92EF3" w:rsidP="00955954">
      <w:pPr>
        <w:widowControl w:val="0"/>
        <w:spacing w:before="120" w:after="120"/>
        <w:jc w:val="both"/>
        <w:rPr>
          <w:rFonts w:ascii="Tahoma" w:hAnsi="Tahoma" w:cs="Tahoma"/>
          <w:sz w:val="20"/>
          <w:szCs w:val="20"/>
        </w:rPr>
      </w:pPr>
      <w:r w:rsidRPr="00955954">
        <w:rPr>
          <w:rFonts w:ascii="Tahoma" w:hAnsi="Tahoma" w:cs="Tahoma"/>
          <w:bCs/>
          <w:sz w:val="20"/>
          <w:szCs w:val="20"/>
        </w:rPr>
        <w:t>zwanymi dalej łącznie „</w:t>
      </w:r>
      <w:r w:rsidRPr="00955954">
        <w:rPr>
          <w:rFonts w:ascii="Tahoma" w:hAnsi="Tahoma" w:cs="Tahoma"/>
          <w:b/>
          <w:bCs/>
          <w:sz w:val="20"/>
          <w:szCs w:val="20"/>
        </w:rPr>
        <w:t>Stronami</w:t>
      </w:r>
      <w:r w:rsidRPr="00955954">
        <w:rPr>
          <w:rFonts w:ascii="Tahoma" w:hAnsi="Tahoma" w:cs="Tahoma"/>
          <w:bCs/>
          <w:sz w:val="20"/>
          <w:szCs w:val="20"/>
        </w:rPr>
        <w:t>”, zaś każda z osobna „</w:t>
      </w:r>
      <w:r w:rsidRPr="00955954">
        <w:rPr>
          <w:rFonts w:ascii="Tahoma" w:hAnsi="Tahoma" w:cs="Tahoma"/>
          <w:b/>
          <w:bCs/>
          <w:sz w:val="20"/>
          <w:szCs w:val="20"/>
        </w:rPr>
        <w:t>Stroną</w:t>
      </w:r>
      <w:r w:rsidRPr="00955954">
        <w:rPr>
          <w:rFonts w:ascii="Tahoma" w:hAnsi="Tahoma" w:cs="Tahoma"/>
          <w:bCs/>
          <w:sz w:val="20"/>
          <w:szCs w:val="20"/>
        </w:rPr>
        <w:t>”.</w:t>
      </w:r>
    </w:p>
    <w:p w14:paraId="635931DB" w14:textId="77777777" w:rsidR="00C92EF3" w:rsidRPr="00955954" w:rsidRDefault="00C92EF3" w:rsidP="00955954">
      <w:pPr>
        <w:widowControl w:val="0"/>
        <w:spacing w:before="120" w:after="120"/>
        <w:jc w:val="center"/>
        <w:rPr>
          <w:rFonts w:ascii="Tahoma" w:hAnsi="Tahoma" w:cs="Tahoma"/>
          <w:b/>
          <w:i/>
          <w:sz w:val="20"/>
          <w:szCs w:val="20"/>
        </w:rPr>
      </w:pPr>
      <w:r w:rsidRPr="00955954">
        <w:rPr>
          <w:rFonts w:ascii="Tahoma" w:hAnsi="Tahoma" w:cs="Tahoma"/>
          <w:b/>
          <w:i/>
          <w:sz w:val="20"/>
          <w:szCs w:val="20"/>
        </w:rPr>
        <w:t>PREAMBUŁA</w:t>
      </w:r>
    </w:p>
    <w:p w14:paraId="6FDA7B18" w14:textId="77777777" w:rsidR="00C92EF3" w:rsidRPr="00955954" w:rsidRDefault="00C92EF3" w:rsidP="00955954">
      <w:pPr>
        <w:widowControl w:val="0"/>
        <w:spacing w:before="120" w:after="120"/>
        <w:jc w:val="both"/>
        <w:rPr>
          <w:rFonts w:ascii="Tahoma" w:hAnsi="Tahoma" w:cs="Tahoma"/>
          <w:bCs/>
          <w:iCs/>
          <w:sz w:val="20"/>
          <w:szCs w:val="20"/>
        </w:rPr>
      </w:pPr>
      <w:r w:rsidRPr="00955954">
        <w:rPr>
          <w:rFonts w:ascii="Tahoma" w:hAnsi="Tahoma" w:cs="Tahoma"/>
          <w:bCs/>
          <w:iCs/>
          <w:sz w:val="20"/>
          <w:szCs w:val="20"/>
        </w:rPr>
        <w:t xml:space="preserve">Zważywszy, że: </w:t>
      </w:r>
    </w:p>
    <w:p w14:paraId="2BB12E13" w14:textId="62B398EA" w:rsidR="00C92EF3" w:rsidRDefault="00C92EF3" w:rsidP="00955954">
      <w:pPr>
        <w:pStyle w:val="Akapitzlist"/>
        <w:widowControl w:val="0"/>
        <w:numPr>
          <w:ilvl w:val="0"/>
          <w:numId w:val="32"/>
        </w:numPr>
        <w:spacing w:before="120" w:after="120"/>
        <w:ind w:left="567" w:hanging="567"/>
        <w:contextualSpacing w:val="0"/>
        <w:jc w:val="both"/>
        <w:rPr>
          <w:rFonts w:ascii="Tahoma" w:hAnsi="Tahoma" w:cs="Tahoma"/>
          <w:bCs/>
          <w:iCs/>
          <w:sz w:val="20"/>
          <w:szCs w:val="20"/>
        </w:rPr>
      </w:pPr>
      <w:r w:rsidRPr="00955954">
        <w:rPr>
          <w:rFonts w:ascii="Tahoma" w:hAnsi="Tahoma" w:cs="Tahoma"/>
          <w:bCs/>
          <w:iCs/>
          <w:sz w:val="20"/>
          <w:szCs w:val="20"/>
        </w:rPr>
        <w:t>Strona Ujawniająca wszczęła postępowanie przetargowe na sprzedaż praw użytkowania wieczystego nieruchomości gruntowych położonych w Siemianowicach Śląskich przy ul. Pawła Stalmacha 8 oraz budowli położonych na tych nieruchomościach gruntowych stanowiących odrębny przedmiot własności, tj.</w:t>
      </w:r>
      <w:r w:rsidR="00641BC2" w:rsidRPr="00955954">
        <w:rPr>
          <w:rFonts w:ascii="Tahoma" w:hAnsi="Tahoma" w:cs="Tahoma"/>
          <w:bCs/>
          <w:iCs/>
          <w:sz w:val="20"/>
          <w:szCs w:val="20"/>
        </w:rPr>
        <w:t>:</w:t>
      </w:r>
    </w:p>
    <w:p w14:paraId="1E6D10F3" w14:textId="496637BF" w:rsidR="00471E7D" w:rsidRPr="00471E7D" w:rsidRDefault="00C92EF3" w:rsidP="00471E7D">
      <w:pPr>
        <w:pStyle w:val="Akapitzlist"/>
        <w:widowControl w:val="0"/>
        <w:numPr>
          <w:ilvl w:val="1"/>
          <w:numId w:val="32"/>
        </w:numPr>
        <w:spacing w:before="120" w:after="120"/>
        <w:ind w:left="993"/>
        <w:contextualSpacing w:val="0"/>
        <w:jc w:val="both"/>
        <w:rPr>
          <w:rFonts w:ascii="Tahoma" w:hAnsi="Tahoma" w:cs="Tahoma"/>
          <w:sz w:val="20"/>
          <w:szCs w:val="20"/>
        </w:rPr>
      </w:pPr>
      <w:r w:rsidRPr="00471E7D">
        <w:rPr>
          <w:rFonts w:ascii="Tahoma" w:hAnsi="Tahoma" w:cs="Tahoma"/>
          <w:sz w:val="20"/>
          <w:szCs w:val="20"/>
        </w:rPr>
        <w:t>prawa użytkowania wieczystego nieruchomości</w:t>
      </w:r>
      <w:r w:rsidR="00471E7D" w:rsidRPr="00471E7D">
        <w:rPr>
          <w:rFonts w:ascii="Tahoma" w:hAnsi="Tahoma" w:cs="Tahoma"/>
          <w:sz w:val="20"/>
          <w:szCs w:val="20"/>
        </w:rPr>
        <w:t xml:space="preserve"> gruntowej</w:t>
      </w:r>
      <w:r w:rsidRPr="00471E7D">
        <w:rPr>
          <w:rFonts w:ascii="Tahoma" w:hAnsi="Tahoma" w:cs="Tahoma"/>
          <w:sz w:val="20"/>
          <w:szCs w:val="20"/>
        </w:rPr>
        <w:t>, dla któr</w:t>
      </w:r>
      <w:r w:rsidR="00471E7D" w:rsidRPr="00471E7D">
        <w:rPr>
          <w:rFonts w:ascii="Tahoma" w:hAnsi="Tahoma" w:cs="Tahoma"/>
          <w:sz w:val="20"/>
          <w:szCs w:val="20"/>
        </w:rPr>
        <w:t>ej</w:t>
      </w:r>
      <w:r w:rsidRPr="00471E7D">
        <w:rPr>
          <w:rFonts w:ascii="Tahoma" w:hAnsi="Tahoma" w:cs="Tahoma"/>
          <w:sz w:val="20"/>
          <w:szCs w:val="20"/>
        </w:rPr>
        <w:t xml:space="preserve"> Sąd Rejonowy </w:t>
      </w:r>
      <w:r w:rsidR="00471E7D" w:rsidRPr="00471E7D">
        <w:rPr>
          <w:rFonts w:ascii="Tahoma" w:hAnsi="Tahoma" w:cs="Tahoma"/>
          <w:sz w:val="20"/>
          <w:szCs w:val="20"/>
        </w:rPr>
        <w:br/>
      </w:r>
      <w:r w:rsidRPr="00471E7D">
        <w:rPr>
          <w:rFonts w:ascii="Tahoma" w:hAnsi="Tahoma" w:cs="Tahoma"/>
          <w:sz w:val="20"/>
          <w:szCs w:val="20"/>
        </w:rPr>
        <w:t xml:space="preserve">w Siemianowicach Śląskich prowadzi księgę wieczystą </w:t>
      </w:r>
      <w:r w:rsidR="00471E7D" w:rsidRPr="00471E7D">
        <w:rPr>
          <w:rFonts w:ascii="Tahoma" w:hAnsi="Tahoma" w:cs="Tahoma"/>
          <w:sz w:val="20"/>
          <w:szCs w:val="20"/>
        </w:rPr>
        <w:t>Nr KA1I/00025618/6, tj. nieruchomości gruntowej położonej w Siemianowicach Śląskich, gminie Siemianowice Śląskie, powiecie Siemianowice Śląskie, województwie śląskim, składającej się z działek gruntu o numerach ewidencyjnych:</w:t>
      </w:r>
    </w:p>
    <w:p w14:paraId="592FEEE1" w14:textId="77777777" w:rsidR="00471E7D" w:rsidRPr="00A10D42" w:rsidRDefault="00471E7D" w:rsidP="00471E7D">
      <w:pPr>
        <w:pStyle w:val="Akapitzlist"/>
        <w:widowControl w:val="0"/>
        <w:numPr>
          <w:ilvl w:val="0"/>
          <w:numId w:val="39"/>
        </w:numPr>
        <w:spacing w:after="0"/>
        <w:contextualSpacing w:val="0"/>
        <w:jc w:val="both"/>
        <w:rPr>
          <w:rFonts w:ascii="Tahoma" w:hAnsi="Tahoma" w:cs="Tahoma"/>
          <w:bCs/>
          <w:sz w:val="20"/>
          <w:szCs w:val="20"/>
        </w:rPr>
      </w:pPr>
      <w:r w:rsidRPr="00A10D42">
        <w:rPr>
          <w:rFonts w:ascii="Tahoma" w:hAnsi="Tahoma" w:cs="Tahoma"/>
          <w:bCs/>
          <w:sz w:val="20"/>
          <w:szCs w:val="20"/>
        </w:rPr>
        <w:t>1307/49 (tysiąc trzysta siedem na czterdzieści dziewięć)</w:t>
      </w:r>
      <w:r>
        <w:rPr>
          <w:rFonts w:ascii="Tahoma" w:hAnsi="Tahoma" w:cs="Tahoma"/>
          <w:bCs/>
          <w:sz w:val="20"/>
          <w:szCs w:val="20"/>
        </w:rPr>
        <w:t>,</w:t>
      </w:r>
    </w:p>
    <w:p w14:paraId="1EEC0BDA" w14:textId="77777777" w:rsidR="00471E7D" w:rsidRPr="00A10D42" w:rsidRDefault="00471E7D" w:rsidP="00471E7D">
      <w:pPr>
        <w:pStyle w:val="Akapitzlist"/>
        <w:widowControl w:val="0"/>
        <w:numPr>
          <w:ilvl w:val="0"/>
          <w:numId w:val="39"/>
        </w:numPr>
        <w:spacing w:after="0"/>
        <w:contextualSpacing w:val="0"/>
        <w:jc w:val="both"/>
        <w:rPr>
          <w:rFonts w:ascii="Tahoma" w:hAnsi="Tahoma" w:cs="Tahoma"/>
          <w:bCs/>
          <w:sz w:val="20"/>
          <w:szCs w:val="20"/>
        </w:rPr>
      </w:pPr>
      <w:r w:rsidRPr="00A10D42">
        <w:rPr>
          <w:rFonts w:ascii="Tahoma" w:hAnsi="Tahoma" w:cs="Tahoma"/>
          <w:bCs/>
          <w:sz w:val="20"/>
          <w:szCs w:val="20"/>
        </w:rPr>
        <w:t xml:space="preserve">1309/54 (tysiąc trzysta dziewięć na pięćdziesiąt cztery), </w:t>
      </w:r>
    </w:p>
    <w:p w14:paraId="24C278CF" w14:textId="42FBCE20" w:rsidR="00471E7D" w:rsidRDefault="00471E7D" w:rsidP="00471E7D">
      <w:pPr>
        <w:pStyle w:val="Akapitzlist"/>
        <w:widowControl w:val="0"/>
        <w:numPr>
          <w:ilvl w:val="0"/>
          <w:numId w:val="39"/>
        </w:numPr>
        <w:spacing w:after="0"/>
        <w:contextualSpacing w:val="0"/>
        <w:jc w:val="both"/>
        <w:rPr>
          <w:rFonts w:ascii="Tahoma" w:hAnsi="Tahoma" w:cs="Tahoma"/>
          <w:bCs/>
          <w:sz w:val="20"/>
          <w:szCs w:val="20"/>
        </w:rPr>
      </w:pPr>
      <w:r w:rsidRPr="00A10D42">
        <w:rPr>
          <w:rFonts w:ascii="Tahoma" w:hAnsi="Tahoma" w:cs="Tahoma"/>
          <w:bCs/>
          <w:sz w:val="20"/>
          <w:szCs w:val="20"/>
        </w:rPr>
        <w:t xml:space="preserve">1236/49 (tysiąc dwieście trzydzieści sześć na czterdzieści dziewięć (czterysta dwa </w:t>
      </w:r>
      <w:r w:rsidR="002C4E52">
        <w:rPr>
          <w:rFonts w:ascii="Tahoma" w:hAnsi="Tahoma" w:cs="Tahoma"/>
          <w:bCs/>
          <w:sz w:val="20"/>
          <w:szCs w:val="20"/>
        </w:rPr>
        <w:br/>
      </w:r>
      <w:r w:rsidRPr="00A10D42">
        <w:rPr>
          <w:rFonts w:ascii="Tahoma" w:hAnsi="Tahoma" w:cs="Tahoma"/>
          <w:bCs/>
          <w:sz w:val="20"/>
          <w:szCs w:val="20"/>
        </w:rPr>
        <w:t xml:space="preserve">na czterdzieści dziewięć), </w:t>
      </w:r>
    </w:p>
    <w:p w14:paraId="6C62FEA2" w14:textId="0DED6AC1" w:rsidR="00471E7D" w:rsidRPr="00471E7D" w:rsidRDefault="00471E7D" w:rsidP="00471E7D">
      <w:pPr>
        <w:widowControl w:val="0"/>
        <w:spacing w:after="0"/>
        <w:ind w:left="708" w:firstLine="426"/>
        <w:jc w:val="both"/>
        <w:rPr>
          <w:rFonts w:ascii="Tahoma" w:hAnsi="Tahoma" w:cs="Tahoma"/>
          <w:bCs/>
          <w:sz w:val="20"/>
          <w:szCs w:val="20"/>
        </w:rPr>
      </w:pPr>
      <w:r w:rsidRPr="00471E7D">
        <w:rPr>
          <w:rFonts w:ascii="Tahoma" w:hAnsi="Tahoma" w:cs="Tahoma"/>
          <w:sz w:val="20"/>
          <w:szCs w:val="20"/>
        </w:rPr>
        <w:t xml:space="preserve">o łącznej powierzchni </w:t>
      </w:r>
      <w:r w:rsidRPr="00471E7D">
        <w:rPr>
          <w:rFonts w:ascii="Tahoma" w:hAnsi="Tahoma" w:cs="Tahoma"/>
          <w:b/>
          <w:bCs/>
          <w:sz w:val="20"/>
          <w:szCs w:val="20"/>
        </w:rPr>
        <w:t>0,4619 ha</w:t>
      </w:r>
      <w:r w:rsidR="00A90FCF" w:rsidRPr="00A90FCF">
        <w:rPr>
          <w:rFonts w:ascii="Tahoma" w:hAnsi="Tahoma" w:cs="Tahoma"/>
          <w:sz w:val="20"/>
          <w:szCs w:val="20"/>
        </w:rPr>
        <w:t xml:space="preserve"> </w:t>
      </w:r>
      <w:r w:rsidR="00A90FCF">
        <w:rPr>
          <w:rFonts w:ascii="Tahoma" w:hAnsi="Tahoma" w:cs="Tahoma"/>
          <w:sz w:val="20"/>
          <w:szCs w:val="20"/>
        </w:rPr>
        <w:t>(cztery tysiące sześćset dziewiętnaście metrów kwadratowych) o sposobie korzystania oznaczonym jako DR-drogi.</w:t>
      </w:r>
    </w:p>
    <w:p w14:paraId="1C9F153B" w14:textId="6FB4DC2B" w:rsidR="00471E7D" w:rsidRPr="00B25480" w:rsidRDefault="00471E7D" w:rsidP="00471E7D">
      <w:pPr>
        <w:pStyle w:val="Akapitzlist"/>
        <w:widowControl w:val="0"/>
        <w:spacing w:before="240" w:after="0"/>
        <w:ind w:left="993" w:hanging="425"/>
        <w:contextualSpacing w:val="0"/>
        <w:jc w:val="both"/>
        <w:rPr>
          <w:rFonts w:ascii="Tahoma" w:hAnsi="Tahoma" w:cs="Tahoma"/>
          <w:bCs/>
          <w:sz w:val="20"/>
          <w:szCs w:val="20"/>
        </w:rPr>
      </w:pPr>
      <w:r>
        <w:rPr>
          <w:rFonts w:ascii="Tahoma" w:hAnsi="Tahoma" w:cs="Tahoma"/>
          <w:bCs/>
          <w:sz w:val="20"/>
          <w:szCs w:val="20"/>
        </w:rPr>
        <w:t>b</w:t>
      </w:r>
      <w:r w:rsidRPr="00A90FCF">
        <w:rPr>
          <w:rFonts w:ascii="Tahoma" w:hAnsi="Tahoma" w:cs="Tahoma"/>
          <w:sz w:val="20"/>
          <w:szCs w:val="20"/>
        </w:rPr>
        <w:t xml:space="preserve">.    prawa użytkowania wieczystego nieruchomości, dla której Sąd Rejonowy w Siemianowicach Śląskich </w:t>
      </w:r>
      <w:r w:rsidRPr="00955954">
        <w:rPr>
          <w:rFonts w:ascii="Tahoma" w:hAnsi="Tahoma" w:cs="Tahoma"/>
          <w:sz w:val="20"/>
          <w:szCs w:val="20"/>
        </w:rPr>
        <w:t>prowadzi księgę wieczystą</w:t>
      </w:r>
      <w:r w:rsidRPr="00A90FCF">
        <w:rPr>
          <w:rFonts w:ascii="Tahoma" w:hAnsi="Tahoma" w:cs="Tahoma"/>
          <w:sz w:val="20"/>
          <w:szCs w:val="20"/>
        </w:rPr>
        <w:t xml:space="preserve"> Nr KA1I/00025617/9, tj. </w:t>
      </w:r>
      <w:r w:rsidRPr="00955954">
        <w:rPr>
          <w:rFonts w:ascii="Tahoma" w:hAnsi="Tahoma" w:cs="Tahoma"/>
          <w:sz w:val="20"/>
          <w:szCs w:val="20"/>
        </w:rPr>
        <w:t>nieruchomości gruntowej położonej w Siemianowicach Śląskich, gminie Siemianowice Śląskie, powiecie Siemianowice Śląskie, województwie śląskim,</w:t>
      </w:r>
      <w:r>
        <w:rPr>
          <w:rFonts w:ascii="Tahoma" w:hAnsi="Tahoma" w:cs="Tahoma"/>
          <w:sz w:val="20"/>
          <w:szCs w:val="20"/>
        </w:rPr>
        <w:t xml:space="preserve"> </w:t>
      </w:r>
      <w:r w:rsidRPr="008F719F">
        <w:rPr>
          <w:rFonts w:ascii="Tahoma" w:hAnsi="Tahoma" w:cs="Tahoma"/>
          <w:sz w:val="20"/>
          <w:szCs w:val="20"/>
        </w:rPr>
        <w:t>składającej</w:t>
      </w:r>
      <w:r w:rsidRPr="00B25480">
        <w:rPr>
          <w:rFonts w:ascii="Tahoma" w:hAnsi="Tahoma" w:cs="Tahoma"/>
          <w:sz w:val="20"/>
          <w:szCs w:val="20"/>
        </w:rPr>
        <w:t xml:space="preserve"> się z dział</w:t>
      </w:r>
      <w:r>
        <w:rPr>
          <w:rFonts w:ascii="Tahoma" w:hAnsi="Tahoma" w:cs="Tahoma"/>
          <w:sz w:val="20"/>
          <w:szCs w:val="20"/>
        </w:rPr>
        <w:t>ki</w:t>
      </w:r>
      <w:r w:rsidRPr="00B25480">
        <w:rPr>
          <w:rFonts w:ascii="Tahoma" w:hAnsi="Tahoma" w:cs="Tahoma"/>
          <w:sz w:val="20"/>
          <w:szCs w:val="20"/>
        </w:rPr>
        <w:t xml:space="preserve"> gruntu o numer</w:t>
      </w:r>
      <w:r>
        <w:rPr>
          <w:rFonts w:ascii="Tahoma" w:hAnsi="Tahoma" w:cs="Tahoma"/>
          <w:sz w:val="20"/>
          <w:szCs w:val="20"/>
        </w:rPr>
        <w:t>ze</w:t>
      </w:r>
      <w:r w:rsidRPr="00B25480">
        <w:rPr>
          <w:rFonts w:ascii="Tahoma" w:hAnsi="Tahoma" w:cs="Tahoma"/>
          <w:sz w:val="20"/>
          <w:szCs w:val="20"/>
        </w:rPr>
        <w:t xml:space="preserve"> ewidencyjny</w:t>
      </w:r>
      <w:r>
        <w:rPr>
          <w:rFonts w:ascii="Tahoma" w:hAnsi="Tahoma" w:cs="Tahoma"/>
          <w:sz w:val="20"/>
          <w:szCs w:val="20"/>
        </w:rPr>
        <w:t>m</w:t>
      </w:r>
      <w:r w:rsidRPr="00B25480">
        <w:rPr>
          <w:rFonts w:ascii="Tahoma" w:hAnsi="Tahoma" w:cs="Tahoma"/>
          <w:sz w:val="20"/>
          <w:szCs w:val="20"/>
        </w:rPr>
        <w:t>:</w:t>
      </w:r>
    </w:p>
    <w:p w14:paraId="1DFE2D09" w14:textId="77777777" w:rsidR="00471E7D" w:rsidRPr="00A10D42" w:rsidRDefault="00471E7D" w:rsidP="00471E7D">
      <w:pPr>
        <w:pStyle w:val="Akapitzlist"/>
        <w:widowControl w:val="0"/>
        <w:numPr>
          <w:ilvl w:val="0"/>
          <w:numId w:val="39"/>
        </w:numPr>
        <w:spacing w:after="0"/>
        <w:contextualSpacing w:val="0"/>
        <w:jc w:val="both"/>
        <w:rPr>
          <w:rFonts w:ascii="Tahoma" w:hAnsi="Tahoma" w:cs="Tahoma"/>
          <w:bCs/>
          <w:sz w:val="20"/>
          <w:szCs w:val="20"/>
        </w:rPr>
      </w:pPr>
      <w:r w:rsidRPr="00A10D42">
        <w:rPr>
          <w:rFonts w:ascii="Tahoma" w:hAnsi="Tahoma" w:cs="Tahoma"/>
          <w:bCs/>
          <w:sz w:val="20"/>
          <w:szCs w:val="20"/>
        </w:rPr>
        <w:t>13</w:t>
      </w:r>
      <w:r>
        <w:rPr>
          <w:rFonts w:ascii="Tahoma" w:hAnsi="Tahoma" w:cs="Tahoma"/>
          <w:bCs/>
          <w:sz w:val="20"/>
          <w:szCs w:val="20"/>
        </w:rPr>
        <w:t>10</w:t>
      </w:r>
      <w:r w:rsidRPr="00A10D42">
        <w:rPr>
          <w:rFonts w:ascii="Tahoma" w:hAnsi="Tahoma" w:cs="Tahoma"/>
          <w:bCs/>
          <w:sz w:val="20"/>
          <w:szCs w:val="20"/>
        </w:rPr>
        <w:t>/</w:t>
      </w:r>
      <w:r>
        <w:rPr>
          <w:rFonts w:ascii="Tahoma" w:hAnsi="Tahoma" w:cs="Tahoma"/>
          <w:bCs/>
          <w:sz w:val="20"/>
          <w:szCs w:val="20"/>
        </w:rPr>
        <w:t>54</w:t>
      </w:r>
      <w:r w:rsidRPr="00A10D42">
        <w:rPr>
          <w:rFonts w:ascii="Tahoma" w:hAnsi="Tahoma" w:cs="Tahoma"/>
          <w:bCs/>
          <w:sz w:val="20"/>
          <w:szCs w:val="20"/>
        </w:rPr>
        <w:t xml:space="preserve"> (tysiąc trzysta </w:t>
      </w:r>
      <w:r>
        <w:rPr>
          <w:rFonts w:ascii="Tahoma" w:hAnsi="Tahoma" w:cs="Tahoma"/>
          <w:bCs/>
          <w:sz w:val="20"/>
          <w:szCs w:val="20"/>
        </w:rPr>
        <w:t>dziesięć</w:t>
      </w:r>
      <w:r w:rsidRPr="00A10D42">
        <w:rPr>
          <w:rFonts w:ascii="Tahoma" w:hAnsi="Tahoma" w:cs="Tahoma"/>
          <w:bCs/>
          <w:sz w:val="20"/>
          <w:szCs w:val="20"/>
        </w:rPr>
        <w:t xml:space="preserve"> na pięćdziesiąt cztery)</w:t>
      </w:r>
      <w:r>
        <w:rPr>
          <w:rFonts w:ascii="Tahoma" w:hAnsi="Tahoma" w:cs="Tahoma"/>
          <w:bCs/>
          <w:sz w:val="20"/>
          <w:szCs w:val="20"/>
        </w:rPr>
        <w:t>,</w:t>
      </w:r>
    </w:p>
    <w:p w14:paraId="3B127961" w14:textId="77777777" w:rsidR="00471E7D" w:rsidRPr="00955954" w:rsidRDefault="00471E7D" w:rsidP="00471E7D">
      <w:pPr>
        <w:widowControl w:val="0"/>
        <w:spacing w:after="240"/>
        <w:ind w:left="1134"/>
        <w:jc w:val="both"/>
        <w:rPr>
          <w:rFonts w:ascii="Tahoma" w:hAnsi="Tahoma" w:cs="Tahoma"/>
          <w:bCs/>
          <w:sz w:val="20"/>
          <w:szCs w:val="20"/>
        </w:rPr>
      </w:pPr>
      <w:r w:rsidRPr="00955954">
        <w:rPr>
          <w:rFonts w:ascii="Tahoma" w:hAnsi="Tahoma" w:cs="Tahoma"/>
          <w:sz w:val="20"/>
          <w:szCs w:val="20"/>
        </w:rPr>
        <w:t>o łączn</w:t>
      </w:r>
      <w:r>
        <w:rPr>
          <w:rFonts w:ascii="Tahoma" w:hAnsi="Tahoma" w:cs="Tahoma"/>
          <w:sz w:val="20"/>
          <w:szCs w:val="20"/>
        </w:rPr>
        <w:t>ej powierzchni</w:t>
      </w:r>
      <w:r w:rsidRPr="00955954">
        <w:rPr>
          <w:rFonts w:ascii="Tahoma" w:hAnsi="Tahoma" w:cs="Tahoma"/>
          <w:sz w:val="20"/>
          <w:szCs w:val="20"/>
        </w:rPr>
        <w:t xml:space="preserve"> </w:t>
      </w:r>
      <w:r>
        <w:rPr>
          <w:rFonts w:ascii="Tahoma" w:hAnsi="Tahoma" w:cs="Tahoma"/>
          <w:b/>
          <w:bCs/>
          <w:sz w:val="20"/>
          <w:szCs w:val="20"/>
        </w:rPr>
        <w:t>0,2234</w:t>
      </w:r>
      <w:r w:rsidRPr="00955954">
        <w:rPr>
          <w:rFonts w:ascii="Tahoma" w:hAnsi="Tahoma" w:cs="Tahoma"/>
          <w:b/>
          <w:bCs/>
          <w:sz w:val="20"/>
          <w:szCs w:val="20"/>
        </w:rPr>
        <w:t xml:space="preserve"> ha</w:t>
      </w:r>
      <w:r w:rsidRPr="00955954">
        <w:rPr>
          <w:rFonts w:ascii="Tahoma" w:hAnsi="Tahoma" w:cs="Tahoma"/>
          <w:sz w:val="20"/>
          <w:szCs w:val="20"/>
        </w:rPr>
        <w:t xml:space="preserve"> (</w:t>
      </w:r>
      <w:r>
        <w:rPr>
          <w:rFonts w:ascii="Tahoma" w:hAnsi="Tahoma" w:cs="Tahoma"/>
          <w:sz w:val="20"/>
          <w:szCs w:val="20"/>
        </w:rPr>
        <w:t xml:space="preserve">dwa tysiące dwieście trzydzieści cztery </w:t>
      </w:r>
      <w:r w:rsidRPr="00955954">
        <w:rPr>
          <w:rFonts w:ascii="Tahoma" w:hAnsi="Tahoma" w:cs="Tahoma"/>
          <w:sz w:val="20"/>
          <w:szCs w:val="20"/>
        </w:rPr>
        <w:t>met</w:t>
      </w:r>
      <w:r>
        <w:rPr>
          <w:rFonts w:ascii="Tahoma" w:hAnsi="Tahoma" w:cs="Tahoma"/>
          <w:sz w:val="20"/>
          <w:szCs w:val="20"/>
        </w:rPr>
        <w:t>ry</w:t>
      </w:r>
      <w:r w:rsidRPr="00955954">
        <w:rPr>
          <w:rFonts w:ascii="Tahoma" w:hAnsi="Tahoma" w:cs="Tahoma"/>
          <w:sz w:val="20"/>
          <w:szCs w:val="20"/>
        </w:rPr>
        <w:t xml:space="preserve"> kwadratow</w:t>
      </w:r>
      <w:r>
        <w:rPr>
          <w:rFonts w:ascii="Tahoma" w:hAnsi="Tahoma" w:cs="Tahoma"/>
          <w:sz w:val="20"/>
          <w:szCs w:val="20"/>
        </w:rPr>
        <w:t>e</w:t>
      </w:r>
      <w:r w:rsidRPr="00955954">
        <w:rPr>
          <w:rFonts w:ascii="Tahoma" w:hAnsi="Tahoma" w:cs="Tahoma"/>
          <w:sz w:val="20"/>
          <w:szCs w:val="20"/>
        </w:rPr>
        <w:t>)</w:t>
      </w:r>
      <w:r>
        <w:rPr>
          <w:rFonts w:ascii="Tahoma" w:hAnsi="Tahoma" w:cs="Tahoma"/>
          <w:sz w:val="20"/>
          <w:szCs w:val="20"/>
        </w:rPr>
        <w:t>,</w:t>
      </w:r>
      <w:r w:rsidRPr="006F09C0">
        <w:rPr>
          <w:rFonts w:ascii="Tahoma" w:hAnsi="Tahoma" w:cs="Tahoma"/>
          <w:sz w:val="20"/>
          <w:szCs w:val="20"/>
        </w:rPr>
        <w:t xml:space="preserve"> </w:t>
      </w:r>
      <w:r>
        <w:rPr>
          <w:rFonts w:ascii="Tahoma" w:hAnsi="Tahoma" w:cs="Tahoma"/>
          <w:sz w:val="20"/>
          <w:szCs w:val="20"/>
        </w:rPr>
        <w:t>o sposobie korzystania oznaczonym jako DR-drogi.</w:t>
      </w:r>
    </w:p>
    <w:p w14:paraId="730CC109" w14:textId="266347E8" w:rsidR="00C92EF3" w:rsidRPr="00955954" w:rsidRDefault="00C92EF3" w:rsidP="00955954">
      <w:pPr>
        <w:widowControl w:val="0"/>
        <w:spacing w:before="120" w:after="120"/>
        <w:ind w:left="567"/>
        <w:jc w:val="both"/>
        <w:rPr>
          <w:rFonts w:ascii="Tahoma" w:hAnsi="Tahoma" w:cs="Tahoma"/>
          <w:bCs/>
          <w:iCs/>
          <w:sz w:val="20"/>
          <w:szCs w:val="20"/>
        </w:rPr>
      </w:pPr>
      <w:r w:rsidRPr="00955954">
        <w:rPr>
          <w:rFonts w:ascii="Tahoma" w:hAnsi="Tahoma" w:cs="Tahoma"/>
          <w:bCs/>
          <w:iCs/>
          <w:sz w:val="20"/>
          <w:szCs w:val="20"/>
        </w:rPr>
        <w:t xml:space="preserve">zwanych </w:t>
      </w:r>
      <w:r w:rsidRPr="00955954">
        <w:rPr>
          <w:rFonts w:ascii="Tahoma" w:hAnsi="Tahoma" w:cs="Tahoma"/>
          <w:iCs/>
          <w:sz w:val="20"/>
          <w:szCs w:val="20"/>
        </w:rPr>
        <w:t xml:space="preserve">dalej </w:t>
      </w:r>
      <w:r w:rsidRPr="00955954">
        <w:rPr>
          <w:rFonts w:ascii="Tahoma" w:hAnsi="Tahoma" w:cs="Tahoma"/>
          <w:bCs/>
          <w:iCs/>
          <w:sz w:val="20"/>
          <w:szCs w:val="20"/>
        </w:rPr>
        <w:t>łącznie</w:t>
      </w:r>
      <w:r w:rsidR="003E65FF" w:rsidRPr="003E65FF">
        <w:rPr>
          <w:rStyle w:val="Odwoaniedokomentarza"/>
          <w:rFonts w:ascii="Tahoma" w:hAnsi="Tahoma" w:cs="Tahoma"/>
          <w:b/>
          <w:bCs/>
          <w:sz w:val="20"/>
          <w:szCs w:val="20"/>
        </w:rPr>
        <w:t xml:space="preserve"> </w:t>
      </w:r>
      <w:r w:rsidR="003E65FF">
        <w:rPr>
          <w:rStyle w:val="Pogrubienie"/>
          <w:rFonts w:ascii="Tahoma" w:hAnsi="Tahoma" w:cs="Tahoma"/>
          <w:b w:val="0"/>
          <w:bCs w:val="0"/>
          <w:sz w:val="20"/>
          <w:szCs w:val="20"/>
        </w:rPr>
        <w:t>lub każda z osobna</w:t>
      </w:r>
      <w:r w:rsidRPr="00955954">
        <w:rPr>
          <w:rFonts w:ascii="Tahoma" w:hAnsi="Tahoma" w:cs="Tahoma"/>
          <w:bCs/>
          <w:iCs/>
          <w:sz w:val="20"/>
          <w:szCs w:val="20"/>
        </w:rPr>
        <w:t xml:space="preserve"> „</w:t>
      </w:r>
      <w:r w:rsidRPr="00955954">
        <w:rPr>
          <w:rFonts w:ascii="Tahoma" w:hAnsi="Tahoma" w:cs="Tahoma"/>
          <w:b/>
          <w:iCs/>
          <w:sz w:val="20"/>
          <w:szCs w:val="20"/>
        </w:rPr>
        <w:t>Nieruchomościami</w:t>
      </w:r>
      <w:r w:rsidR="00BE10FF">
        <w:rPr>
          <w:rFonts w:ascii="Tahoma" w:hAnsi="Tahoma" w:cs="Tahoma"/>
          <w:b/>
          <w:iCs/>
          <w:sz w:val="20"/>
          <w:szCs w:val="20"/>
        </w:rPr>
        <w:t xml:space="preserve"> Drogowymi</w:t>
      </w:r>
      <w:r w:rsidRPr="00955954">
        <w:rPr>
          <w:rFonts w:ascii="Tahoma" w:hAnsi="Tahoma" w:cs="Tahoma"/>
          <w:bCs/>
          <w:iCs/>
          <w:sz w:val="20"/>
          <w:szCs w:val="20"/>
        </w:rPr>
        <w:t>”</w:t>
      </w:r>
      <w:r w:rsidR="00A90FCF">
        <w:rPr>
          <w:rFonts w:ascii="Tahoma" w:hAnsi="Tahoma" w:cs="Tahoma"/>
          <w:bCs/>
          <w:iCs/>
          <w:sz w:val="20"/>
          <w:szCs w:val="20"/>
        </w:rPr>
        <w:t>.</w:t>
      </w:r>
    </w:p>
    <w:p w14:paraId="4B565C79" w14:textId="77777777" w:rsidR="00C92EF3" w:rsidRPr="00955954" w:rsidRDefault="00C92EF3" w:rsidP="00955954">
      <w:pPr>
        <w:pStyle w:val="Akapitzlist"/>
        <w:widowControl w:val="0"/>
        <w:numPr>
          <w:ilvl w:val="0"/>
          <w:numId w:val="32"/>
        </w:numPr>
        <w:spacing w:before="120" w:after="120"/>
        <w:ind w:left="567" w:hanging="567"/>
        <w:contextualSpacing w:val="0"/>
        <w:jc w:val="both"/>
        <w:rPr>
          <w:rFonts w:ascii="Tahoma" w:hAnsi="Tahoma" w:cs="Tahoma"/>
          <w:bCs/>
          <w:sz w:val="20"/>
          <w:szCs w:val="20"/>
        </w:rPr>
      </w:pPr>
      <w:r w:rsidRPr="00955954">
        <w:rPr>
          <w:rFonts w:ascii="Tahoma" w:hAnsi="Tahoma" w:cs="Tahoma"/>
          <w:bCs/>
          <w:iCs/>
          <w:sz w:val="20"/>
          <w:szCs w:val="20"/>
        </w:rPr>
        <w:t>Strona</w:t>
      </w:r>
      <w:r w:rsidRPr="00955954">
        <w:rPr>
          <w:rFonts w:ascii="Tahoma" w:hAnsi="Tahoma" w:cs="Tahoma"/>
          <w:bCs/>
          <w:sz w:val="20"/>
          <w:szCs w:val="20"/>
        </w:rPr>
        <w:t xml:space="preserve"> Otrzymująca jest zainteresowana przystąpieniem do przetargu jako oferent i zakupem Nieruchomości (łącznie „</w:t>
      </w:r>
      <w:r w:rsidRPr="00955954">
        <w:rPr>
          <w:rFonts w:ascii="Tahoma" w:hAnsi="Tahoma" w:cs="Tahoma"/>
          <w:b/>
          <w:sz w:val="20"/>
          <w:szCs w:val="20"/>
        </w:rPr>
        <w:t>Transakcja</w:t>
      </w:r>
      <w:r w:rsidRPr="00955954">
        <w:rPr>
          <w:rFonts w:ascii="Tahoma" w:hAnsi="Tahoma" w:cs="Tahoma"/>
          <w:bCs/>
          <w:sz w:val="20"/>
          <w:szCs w:val="20"/>
        </w:rPr>
        <w:t>”).</w:t>
      </w:r>
    </w:p>
    <w:p w14:paraId="4B265E81" w14:textId="77777777" w:rsidR="00C92EF3" w:rsidRPr="00955954" w:rsidRDefault="00C92EF3" w:rsidP="00955954">
      <w:pPr>
        <w:widowControl w:val="0"/>
        <w:spacing w:before="120" w:after="120"/>
        <w:jc w:val="both"/>
        <w:rPr>
          <w:rFonts w:ascii="Tahoma" w:hAnsi="Tahoma" w:cs="Tahoma"/>
          <w:bCs/>
          <w:iCs/>
          <w:sz w:val="20"/>
          <w:szCs w:val="20"/>
        </w:rPr>
      </w:pPr>
      <w:r w:rsidRPr="00955954">
        <w:rPr>
          <w:rFonts w:ascii="Tahoma" w:hAnsi="Tahoma" w:cs="Tahoma"/>
          <w:bCs/>
          <w:iCs/>
          <w:sz w:val="20"/>
          <w:szCs w:val="20"/>
        </w:rPr>
        <w:t>Strony postanowiły zawrzeć niniejszą Umowę o następującej treści:</w:t>
      </w:r>
    </w:p>
    <w:p w14:paraId="1A045ED2" w14:textId="77777777" w:rsidR="00C92EF3" w:rsidRPr="00955954" w:rsidRDefault="00C92EF3" w:rsidP="00955954">
      <w:pPr>
        <w:widowControl w:val="0"/>
        <w:numPr>
          <w:ilvl w:val="0"/>
          <w:numId w:val="27"/>
        </w:numPr>
        <w:tabs>
          <w:tab w:val="clear" w:pos="720"/>
          <w:tab w:val="num" w:pos="567"/>
        </w:tabs>
        <w:spacing w:before="120" w:after="120"/>
        <w:ind w:left="0" w:firstLine="0"/>
        <w:jc w:val="both"/>
        <w:rPr>
          <w:rFonts w:ascii="Tahoma" w:hAnsi="Tahoma" w:cs="Tahoma"/>
          <w:snapToGrid w:val="0"/>
          <w:color w:val="000000"/>
          <w:sz w:val="20"/>
          <w:szCs w:val="20"/>
        </w:rPr>
      </w:pPr>
      <w:r w:rsidRPr="00955954">
        <w:rPr>
          <w:rFonts w:ascii="Tahoma" w:hAnsi="Tahoma" w:cs="Tahoma"/>
          <w:b/>
          <w:sz w:val="20"/>
          <w:szCs w:val="20"/>
        </w:rPr>
        <w:t>Definicje.</w:t>
      </w:r>
    </w:p>
    <w:p w14:paraId="34B65D9B" w14:textId="123E30E5" w:rsidR="00C92EF3" w:rsidRPr="00955954" w:rsidRDefault="00C92EF3" w:rsidP="00955954">
      <w:pPr>
        <w:pStyle w:val="NormalnyWeb"/>
        <w:widowControl w:val="0"/>
        <w:numPr>
          <w:ilvl w:val="0"/>
          <w:numId w:val="29"/>
        </w:numPr>
        <w:tabs>
          <w:tab w:val="clear" w:pos="720"/>
        </w:tabs>
        <w:spacing w:before="120" w:beforeAutospacing="0" w:after="120" w:afterAutospacing="0" w:line="276" w:lineRule="auto"/>
        <w:ind w:left="1134" w:hanging="567"/>
        <w:jc w:val="both"/>
        <w:rPr>
          <w:rFonts w:ascii="Tahoma" w:hAnsi="Tahoma" w:cs="Tahoma"/>
          <w:sz w:val="20"/>
          <w:szCs w:val="20"/>
        </w:rPr>
      </w:pPr>
      <w:r w:rsidRPr="00955954">
        <w:rPr>
          <w:rFonts w:ascii="Tahoma" w:hAnsi="Tahoma" w:cs="Tahoma"/>
          <w:snapToGrid w:val="0"/>
          <w:color w:val="000000"/>
          <w:sz w:val="20"/>
          <w:szCs w:val="20"/>
        </w:rPr>
        <w:t>„</w:t>
      </w:r>
      <w:r w:rsidRPr="00955954">
        <w:rPr>
          <w:rFonts w:ascii="Tahoma" w:hAnsi="Tahoma" w:cs="Tahoma"/>
          <w:b/>
          <w:snapToGrid w:val="0"/>
          <w:color w:val="000000"/>
          <w:sz w:val="20"/>
          <w:szCs w:val="20"/>
        </w:rPr>
        <w:t>Informacje Poufne</w:t>
      </w:r>
      <w:r w:rsidRPr="00955954">
        <w:rPr>
          <w:rFonts w:ascii="Tahoma" w:hAnsi="Tahoma" w:cs="Tahoma"/>
          <w:snapToGrid w:val="0"/>
          <w:color w:val="000000"/>
          <w:sz w:val="20"/>
          <w:szCs w:val="20"/>
        </w:rPr>
        <w:t xml:space="preserve">” oznaczają wszelkie informacje dotyczące funkcjonowania TFS </w:t>
      </w:r>
      <w:r w:rsidR="00BE10FF">
        <w:rPr>
          <w:rFonts w:ascii="Tahoma" w:hAnsi="Tahoma" w:cs="Tahoma"/>
          <w:snapToGrid w:val="0"/>
          <w:color w:val="000000"/>
          <w:sz w:val="20"/>
          <w:szCs w:val="20"/>
        </w:rPr>
        <w:br/>
      </w:r>
      <w:r w:rsidRPr="00955954">
        <w:rPr>
          <w:rFonts w:ascii="Tahoma" w:hAnsi="Tahoma" w:cs="Tahoma"/>
          <w:snapToGrid w:val="0"/>
          <w:color w:val="000000"/>
          <w:sz w:val="20"/>
          <w:szCs w:val="20"/>
        </w:rPr>
        <w:t xml:space="preserve">oraz Nieruchomości </w:t>
      </w:r>
      <w:r w:rsidR="00BE10FF">
        <w:rPr>
          <w:rFonts w:ascii="Tahoma" w:hAnsi="Tahoma" w:cs="Tahoma"/>
          <w:snapToGrid w:val="0"/>
          <w:color w:val="000000"/>
          <w:sz w:val="20"/>
          <w:szCs w:val="20"/>
        </w:rPr>
        <w:t xml:space="preserve">Drogowych </w:t>
      </w:r>
      <w:r w:rsidRPr="00955954">
        <w:rPr>
          <w:rFonts w:ascii="Tahoma" w:hAnsi="Tahoma" w:cs="Tahoma"/>
          <w:snapToGrid w:val="0"/>
          <w:color w:val="000000"/>
          <w:sz w:val="20"/>
          <w:szCs w:val="20"/>
        </w:rPr>
        <w:t xml:space="preserve">(ujawnione zarówno przed, jak i po dacie zawarcia niniejszej Umowy), a w szczególności </w:t>
      </w:r>
      <w:r w:rsidRPr="00955954">
        <w:rPr>
          <w:rFonts w:ascii="Tahoma" w:hAnsi="Tahoma" w:cs="Tahoma"/>
          <w:sz w:val="20"/>
          <w:szCs w:val="20"/>
        </w:rPr>
        <w:t>informacje o charakterze handlowym, organizacyjnym, technologicznym, prawnym, finansowym, informacje zawierające dane osobowe i dotyczące sposobów zabezpieczania danych osobowych, a ponadto koncepcje biznesowe, strategie</w:t>
      </w:r>
      <w:r w:rsidR="00004859">
        <w:rPr>
          <w:rFonts w:ascii="Tahoma" w:hAnsi="Tahoma" w:cs="Tahoma"/>
          <w:sz w:val="20"/>
          <w:szCs w:val="20"/>
        </w:rPr>
        <w:t xml:space="preserve"> </w:t>
      </w:r>
      <w:r w:rsidRPr="00955954">
        <w:rPr>
          <w:rFonts w:ascii="Tahoma" w:hAnsi="Tahoma" w:cs="Tahoma"/>
          <w:sz w:val="20"/>
          <w:szCs w:val="20"/>
        </w:rPr>
        <w:t xml:space="preserve">marketingowe, plany rozwoju działalności, know-how, strategie biznesowe, a także </w:t>
      </w:r>
      <w:r w:rsidR="002C4E52">
        <w:rPr>
          <w:rFonts w:ascii="Tahoma" w:hAnsi="Tahoma" w:cs="Tahoma"/>
          <w:sz w:val="20"/>
          <w:szCs w:val="20"/>
        </w:rPr>
        <w:br/>
      </w:r>
      <w:r w:rsidRPr="00955954">
        <w:rPr>
          <w:rFonts w:ascii="Tahoma" w:hAnsi="Tahoma" w:cs="Tahoma"/>
          <w:sz w:val="20"/>
          <w:szCs w:val="20"/>
        </w:rPr>
        <w:t>inne informacje posiadaj</w:t>
      </w:r>
      <w:r w:rsidR="00A879C8">
        <w:rPr>
          <w:rFonts w:ascii="Tahoma" w:hAnsi="Tahoma" w:cs="Tahoma"/>
          <w:sz w:val="20"/>
          <w:szCs w:val="20"/>
        </w:rPr>
        <w:t>ą</w:t>
      </w:r>
      <w:r w:rsidRPr="00955954">
        <w:rPr>
          <w:rFonts w:ascii="Tahoma" w:hAnsi="Tahoma" w:cs="Tahoma"/>
          <w:sz w:val="20"/>
          <w:szCs w:val="20"/>
        </w:rPr>
        <w:t xml:space="preserve">ce wartość gospodarczą, budżet i rachunkowość, raporty wymagane przepisami prawa, własność intelektualna, opłaty licencyjne, bazy danych klientów oraz szczegóły umów z nimi zawartych, a także informacje na temat pracowników oraz </w:t>
      </w:r>
      <w:r w:rsidR="00797FDC" w:rsidRPr="00955954">
        <w:rPr>
          <w:rFonts w:ascii="Tahoma" w:hAnsi="Tahoma" w:cs="Tahoma"/>
          <w:sz w:val="20"/>
          <w:szCs w:val="20"/>
        </w:rPr>
        <w:t>współpracowników</w:t>
      </w:r>
      <w:r w:rsidRPr="00955954">
        <w:rPr>
          <w:rFonts w:ascii="Tahoma" w:hAnsi="Tahoma" w:cs="Tahoma"/>
          <w:sz w:val="20"/>
          <w:szCs w:val="20"/>
        </w:rPr>
        <w:t xml:space="preserve"> TFS – w których posiadanie Strona Otrzymując</w:t>
      </w:r>
      <w:r w:rsidR="00A90FCF">
        <w:rPr>
          <w:rFonts w:ascii="Tahoma" w:hAnsi="Tahoma" w:cs="Tahoma"/>
          <w:sz w:val="20"/>
          <w:szCs w:val="20"/>
        </w:rPr>
        <w:t>a</w:t>
      </w:r>
      <w:r w:rsidRPr="00955954">
        <w:rPr>
          <w:rFonts w:ascii="Tahoma" w:hAnsi="Tahoma" w:cs="Tahoma"/>
          <w:sz w:val="20"/>
          <w:szCs w:val="20"/>
        </w:rPr>
        <w:t xml:space="preserve"> weszła w sposób zamierzony lub przypadkowy w związku z potencjalną Transakcją - niezależnie od sposobu lub formy pozyskania informacji, czy sposobu ich wyrażenia (w tym w formie ustnej, pisemnej, dokumentowej, elektronicznej lub utrwalonych na jakimkolwiek nośniku, </w:t>
      </w:r>
      <w:r w:rsidR="002C4E52">
        <w:rPr>
          <w:rFonts w:ascii="Tahoma" w:hAnsi="Tahoma" w:cs="Tahoma"/>
          <w:sz w:val="20"/>
          <w:szCs w:val="20"/>
        </w:rPr>
        <w:br/>
      </w:r>
      <w:r w:rsidRPr="00955954">
        <w:rPr>
          <w:rFonts w:ascii="Tahoma" w:hAnsi="Tahoma" w:cs="Tahoma"/>
          <w:sz w:val="20"/>
          <w:szCs w:val="20"/>
        </w:rPr>
        <w:t xml:space="preserve">w systemach informatycznych, na serwerach), niezależnie od stopnia opracowania informacji oraz niezależnie od źródła informacji oraz od tego, czy informacje te zostały wyraźnie oznaczone jako poufne. </w:t>
      </w:r>
    </w:p>
    <w:p w14:paraId="5331C971" w14:textId="77777777" w:rsidR="00C92EF3" w:rsidRPr="00955954" w:rsidRDefault="00C92EF3" w:rsidP="00955954">
      <w:pPr>
        <w:pStyle w:val="NormalnyWeb"/>
        <w:widowControl w:val="0"/>
        <w:numPr>
          <w:ilvl w:val="0"/>
          <w:numId w:val="29"/>
        </w:numPr>
        <w:tabs>
          <w:tab w:val="clear" w:pos="720"/>
        </w:tabs>
        <w:spacing w:before="120" w:beforeAutospacing="0" w:after="120" w:afterAutospacing="0" w:line="276" w:lineRule="auto"/>
        <w:ind w:left="1134" w:hanging="567"/>
        <w:jc w:val="both"/>
        <w:rPr>
          <w:rFonts w:ascii="Tahoma" w:hAnsi="Tahoma" w:cs="Tahoma"/>
          <w:sz w:val="20"/>
          <w:szCs w:val="20"/>
        </w:rPr>
      </w:pPr>
      <w:r w:rsidRPr="00955954">
        <w:rPr>
          <w:rFonts w:ascii="Tahoma" w:hAnsi="Tahoma" w:cs="Tahoma"/>
          <w:sz w:val="20"/>
          <w:szCs w:val="20"/>
        </w:rPr>
        <w:t xml:space="preserve">Nie </w:t>
      </w:r>
      <w:r w:rsidRPr="00955954">
        <w:rPr>
          <w:rFonts w:ascii="Tahoma" w:hAnsi="Tahoma" w:cs="Tahoma"/>
          <w:snapToGrid w:val="0"/>
          <w:color w:val="000000"/>
          <w:sz w:val="20"/>
          <w:szCs w:val="20"/>
        </w:rPr>
        <w:t>stanowią</w:t>
      </w:r>
      <w:r w:rsidRPr="00955954">
        <w:rPr>
          <w:rFonts w:ascii="Tahoma" w:hAnsi="Tahoma" w:cs="Tahoma"/>
          <w:sz w:val="20"/>
          <w:szCs w:val="20"/>
        </w:rPr>
        <w:t xml:space="preserve"> „Informacji Poufnych” w rozumieniu niniejszej umowy - informacje, które: </w:t>
      </w:r>
    </w:p>
    <w:p w14:paraId="3809CE7D" w14:textId="77777777" w:rsidR="00C92EF3" w:rsidRPr="00955954" w:rsidRDefault="00C92EF3" w:rsidP="00955954">
      <w:pPr>
        <w:pStyle w:val="NormalnyWeb"/>
        <w:widowControl w:val="0"/>
        <w:spacing w:before="120" w:beforeAutospacing="0" w:after="120" w:afterAutospacing="0" w:line="276" w:lineRule="auto"/>
        <w:ind w:left="1701" w:hanging="567"/>
        <w:jc w:val="both"/>
        <w:rPr>
          <w:rFonts w:ascii="Tahoma" w:hAnsi="Tahoma" w:cs="Tahoma"/>
          <w:sz w:val="20"/>
          <w:szCs w:val="20"/>
        </w:rPr>
      </w:pPr>
      <w:r w:rsidRPr="00955954">
        <w:rPr>
          <w:rFonts w:ascii="Tahoma" w:hAnsi="Tahoma" w:cs="Tahoma"/>
          <w:sz w:val="20"/>
          <w:szCs w:val="20"/>
        </w:rPr>
        <w:t xml:space="preserve">(i) </w:t>
      </w:r>
      <w:r w:rsidRPr="00955954">
        <w:rPr>
          <w:rFonts w:ascii="Tahoma" w:hAnsi="Tahoma" w:cs="Tahoma"/>
          <w:sz w:val="20"/>
          <w:szCs w:val="20"/>
        </w:rPr>
        <w:tab/>
        <w:t>są powszechnie znane, a w szczególności zostały podane do publicznej wiadomości przez Stronę Ujawniającą, opublikowane w prasie lub w innych środkach masowego przekazu;</w:t>
      </w:r>
    </w:p>
    <w:p w14:paraId="6B437477" w14:textId="4B774A43" w:rsidR="00C92EF3" w:rsidRPr="00955954" w:rsidRDefault="00C92EF3" w:rsidP="00955954">
      <w:pPr>
        <w:pStyle w:val="NormalnyWeb"/>
        <w:widowControl w:val="0"/>
        <w:spacing w:before="120" w:beforeAutospacing="0" w:after="120" w:afterAutospacing="0" w:line="276" w:lineRule="auto"/>
        <w:ind w:left="1701" w:hanging="567"/>
        <w:jc w:val="both"/>
        <w:rPr>
          <w:rFonts w:ascii="Tahoma" w:hAnsi="Tahoma" w:cs="Tahoma"/>
          <w:iCs/>
          <w:sz w:val="20"/>
          <w:szCs w:val="20"/>
        </w:rPr>
      </w:pPr>
      <w:r w:rsidRPr="00955954">
        <w:rPr>
          <w:rFonts w:ascii="Tahoma" w:hAnsi="Tahoma" w:cs="Tahoma"/>
          <w:sz w:val="20"/>
          <w:szCs w:val="20"/>
        </w:rPr>
        <w:t>(ii)</w:t>
      </w:r>
      <w:r w:rsidR="009159C0" w:rsidRPr="00955954">
        <w:rPr>
          <w:rFonts w:ascii="Tahoma" w:hAnsi="Tahoma" w:cs="Tahoma"/>
          <w:sz w:val="20"/>
          <w:szCs w:val="20"/>
        </w:rPr>
        <w:t xml:space="preserve"> </w:t>
      </w:r>
      <w:r w:rsidRPr="00955954">
        <w:rPr>
          <w:rFonts w:ascii="Tahoma" w:hAnsi="Tahoma" w:cs="Tahoma"/>
          <w:sz w:val="20"/>
          <w:szCs w:val="20"/>
        </w:rPr>
        <w:tab/>
        <w:t>zostały, w zwi</w:t>
      </w:r>
      <w:r w:rsidR="007951CF">
        <w:rPr>
          <w:rFonts w:ascii="Tahoma" w:hAnsi="Tahoma" w:cs="Tahoma"/>
          <w:sz w:val="20"/>
          <w:szCs w:val="20"/>
        </w:rPr>
        <w:t>ą</w:t>
      </w:r>
      <w:r w:rsidRPr="00955954">
        <w:rPr>
          <w:rFonts w:ascii="Tahoma" w:hAnsi="Tahoma" w:cs="Tahoma"/>
          <w:sz w:val="20"/>
          <w:szCs w:val="20"/>
        </w:rPr>
        <w:t>zku z wykonywaniem obowiązków wynikających z przepisów prawa, ujawnione przez Stronę Ujawniaj</w:t>
      </w:r>
      <w:r w:rsidR="007951CF">
        <w:rPr>
          <w:rFonts w:ascii="Tahoma" w:hAnsi="Tahoma" w:cs="Tahoma"/>
          <w:sz w:val="20"/>
          <w:szCs w:val="20"/>
        </w:rPr>
        <w:t>ą</w:t>
      </w:r>
      <w:r w:rsidRPr="00955954">
        <w:rPr>
          <w:rFonts w:ascii="Tahoma" w:hAnsi="Tahoma" w:cs="Tahoma"/>
          <w:sz w:val="20"/>
          <w:szCs w:val="20"/>
        </w:rPr>
        <w:t>cą w sposób umożliwiający powszechny do nich dostęp.</w:t>
      </w:r>
    </w:p>
    <w:p w14:paraId="6C2D4FBD" w14:textId="653EC3A7" w:rsidR="00004859" w:rsidRPr="00A90FCF" w:rsidRDefault="00C92EF3" w:rsidP="00004859">
      <w:pPr>
        <w:widowControl w:val="0"/>
        <w:numPr>
          <w:ilvl w:val="0"/>
          <w:numId w:val="27"/>
        </w:numPr>
        <w:tabs>
          <w:tab w:val="clear" w:pos="720"/>
          <w:tab w:val="num" w:pos="567"/>
        </w:tabs>
        <w:spacing w:before="120" w:after="120"/>
        <w:ind w:left="567" w:hanging="567"/>
        <w:jc w:val="both"/>
        <w:rPr>
          <w:rFonts w:ascii="Tahoma" w:hAnsi="Tahoma" w:cs="Tahoma"/>
          <w:snapToGrid w:val="0"/>
          <w:color w:val="000000"/>
          <w:sz w:val="20"/>
          <w:szCs w:val="20"/>
        </w:rPr>
      </w:pPr>
      <w:r w:rsidRPr="00955954">
        <w:rPr>
          <w:rFonts w:ascii="Tahoma" w:hAnsi="Tahoma" w:cs="Tahoma"/>
          <w:b/>
          <w:snapToGrid w:val="0"/>
          <w:color w:val="000000"/>
          <w:sz w:val="20"/>
          <w:szCs w:val="20"/>
        </w:rPr>
        <w:t>Zakaz ujawniania Informacji Poufnych.</w:t>
      </w:r>
      <w:r w:rsidRPr="00955954">
        <w:rPr>
          <w:rFonts w:ascii="Tahoma" w:hAnsi="Tahoma" w:cs="Tahoma"/>
          <w:snapToGrid w:val="0"/>
          <w:color w:val="000000"/>
          <w:sz w:val="20"/>
          <w:szCs w:val="20"/>
        </w:rPr>
        <w:t xml:space="preserve"> W związku z potencjalną Transakcją, Strona Otrzymująca zobowiązuje się do nieujawniania Informacji Poufnych zgodnie z postanowieniami niniejszej Umowy. Strona Otrzymująca zobowiązuje się wykorzystywać Informacje Poufne </w:t>
      </w:r>
      <w:r w:rsidR="00A90FCF">
        <w:rPr>
          <w:rFonts w:ascii="Tahoma" w:hAnsi="Tahoma" w:cs="Tahoma"/>
          <w:snapToGrid w:val="0"/>
          <w:color w:val="000000"/>
          <w:sz w:val="20"/>
          <w:szCs w:val="20"/>
        </w:rPr>
        <w:br/>
      </w:r>
      <w:r w:rsidRPr="00955954">
        <w:rPr>
          <w:rFonts w:ascii="Tahoma" w:hAnsi="Tahoma" w:cs="Tahoma"/>
          <w:snapToGrid w:val="0"/>
          <w:color w:val="000000"/>
          <w:sz w:val="20"/>
          <w:szCs w:val="20"/>
        </w:rPr>
        <w:t xml:space="preserve">tylko i wyłącznie do celów oceny potencjalnej Transakcji oraz nie wykorzystywać ich w żadnym innym celu. Strona Otrzymująca nie będzie ujawniać, ani zezwalać na ujawnienie żadnej </w:t>
      </w:r>
      <w:r w:rsidR="00A90FCF">
        <w:rPr>
          <w:rFonts w:ascii="Tahoma" w:hAnsi="Tahoma" w:cs="Tahoma"/>
          <w:snapToGrid w:val="0"/>
          <w:color w:val="000000"/>
          <w:sz w:val="20"/>
          <w:szCs w:val="20"/>
        </w:rPr>
        <w:br/>
      </w:r>
      <w:r w:rsidRPr="00955954">
        <w:rPr>
          <w:rFonts w:ascii="Tahoma" w:hAnsi="Tahoma" w:cs="Tahoma"/>
          <w:snapToGrid w:val="0"/>
          <w:color w:val="000000"/>
          <w:sz w:val="20"/>
          <w:szCs w:val="20"/>
        </w:rPr>
        <w:t xml:space="preserve">z Informacji Poufnych stronie trzeciej innej niż: pracownicy, eksperci, doradcy lub osoby biorące udział w procesie decyzyjnym Strony Otrzymującej, którzy potrzebują dostępu do takich informacji w związku z potencjalną Transakcją. Strona Otrzymująca zgadza się podjąć wszelkie działania konieczne do ochrony tajemnicy Informacji Poufnych w celu zapobieżenia ich ujawnieniu opinii publicznej lub wejściu w ich posiadanie osób trzecich. Środki takie będą obejmować najwyższy stopień staranności stosowanej przez Stronę Otrzymującą do ochrony jej własnych informacji poufnych o podobnym charakterze. Strona Otrzymująca będzie ujawniać Informacje Poufne jedynie w razie rzeczywistej potrzeby i jedynie osobom (w tym pracownikom) potrzebującym </w:t>
      </w:r>
      <w:r w:rsidR="002C4E52">
        <w:rPr>
          <w:rFonts w:ascii="Tahoma" w:hAnsi="Tahoma" w:cs="Tahoma"/>
          <w:snapToGrid w:val="0"/>
          <w:color w:val="000000"/>
          <w:sz w:val="20"/>
          <w:szCs w:val="20"/>
        </w:rPr>
        <w:br/>
      </w:r>
      <w:r w:rsidRPr="00955954">
        <w:rPr>
          <w:rFonts w:ascii="Tahoma" w:hAnsi="Tahoma" w:cs="Tahoma"/>
          <w:snapToGrid w:val="0"/>
          <w:color w:val="000000"/>
          <w:sz w:val="20"/>
          <w:szCs w:val="20"/>
        </w:rPr>
        <w:t xml:space="preserve">takich Informacji Poufnych dla celów oceny potencjalnej Transakcji. Strona Otrzymująca będzie </w:t>
      </w:r>
      <w:r w:rsidR="002C4E52">
        <w:rPr>
          <w:rFonts w:ascii="Tahoma" w:hAnsi="Tahoma" w:cs="Tahoma"/>
          <w:snapToGrid w:val="0"/>
          <w:color w:val="000000"/>
          <w:sz w:val="20"/>
          <w:szCs w:val="20"/>
        </w:rPr>
        <w:br/>
      </w:r>
      <w:r w:rsidRPr="00955954">
        <w:rPr>
          <w:rFonts w:ascii="Tahoma" w:hAnsi="Tahoma" w:cs="Tahoma"/>
          <w:snapToGrid w:val="0"/>
          <w:color w:val="000000"/>
          <w:sz w:val="20"/>
          <w:szCs w:val="20"/>
        </w:rPr>
        <w:t>w pełni odpowiedzialna, w odniesieniu do osób, którym ujawniła Informacje Poufne, za zachowanie przez te osoby poufności wszelkich przekazanych im Informacji Poufnych. Ponadto, Strona Otrzymująca poinformuje wszystkie odpowiednie osoby będące w posiadaniu Informacji Poufnych o zasadach dotyczących posługiwania się informacjami wewnętrznymi lub poufnymi, w tym zasadach dotyczących Informacji Poufnych wynikających z niniejszej Umowy.</w:t>
      </w:r>
    </w:p>
    <w:p w14:paraId="1486E2C1" w14:textId="2D396FFA" w:rsidR="00C92EF3" w:rsidRPr="00955954" w:rsidRDefault="00C92EF3" w:rsidP="00955954">
      <w:pPr>
        <w:widowControl w:val="0"/>
        <w:numPr>
          <w:ilvl w:val="0"/>
          <w:numId w:val="27"/>
        </w:numPr>
        <w:tabs>
          <w:tab w:val="clear" w:pos="720"/>
          <w:tab w:val="num" w:pos="567"/>
        </w:tabs>
        <w:spacing w:before="120" w:after="120"/>
        <w:ind w:left="567" w:hanging="567"/>
        <w:jc w:val="both"/>
        <w:rPr>
          <w:rFonts w:ascii="Tahoma" w:hAnsi="Tahoma" w:cs="Tahoma"/>
          <w:snapToGrid w:val="0"/>
          <w:color w:val="000000"/>
          <w:sz w:val="20"/>
          <w:szCs w:val="20"/>
        </w:rPr>
      </w:pPr>
      <w:r w:rsidRPr="00955954">
        <w:rPr>
          <w:rFonts w:ascii="Tahoma" w:hAnsi="Tahoma" w:cs="Tahoma"/>
          <w:b/>
          <w:bCs/>
          <w:snapToGrid w:val="0"/>
          <w:color w:val="000000"/>
          <w:sz w:val="20"/>
          <w:szCs w:val="20"/>
        </w:rPr>
        <w:t>Dozwolone ujawnienie</w:t>
      </w:r>
      <w:r w:rsidRPr="00955954">
        <w:rPr>
          <w:rFonts w:ascii="Tahoma" w:hAnsi="Tahoma" w:cs="Tahoma"/>
          <w:snapToGrid w:val="0"/>
          <w:color w:val="000000"/>
          <w:sz w:val="20"/>
          <w:szCs w:val="20"/>
        </w:rPr>
        <w:t xml:space="preserve">. Postanowienia Punktu 2 powyżej nie ograniczają w żaden sposób obowiązku ujawnienia informacji wymaganego przepisami prawa powszechnie obowiązującego </w:t>
      </w:r>
      <w:r w:rsidR="0007577F">
        <w:rPr>
          <w:rFonts w:ascii="Tahoma" w:hAnsi="Tahoma" w:cs="Tahoma"/>
          <w:snapToGrid w:val="0"/>
          <w:color w:val="000000"/>
          <w:sz w:val="20"/>
          <w:szCs w:val="20"/>
        </w:rPr>
        <w:br/>
      </w:r>
      <w:r w:rsidRPr="00955954">
        <w:rPr>
          <w:rFonts w:ascii="Tahoma" w:hAnsi="Tahoma" w:cs="Tahoma"/>
          <w:snapToGrid w:val="0"/>
          <w:color w:val="000000"/>
          <w:sz w:val="20"/>
          <w:szCs w:val="20"/>
        </w:rPr>
        <w:t>lub przez właściwy sąd lub inny uprawniony do tego organ, lub w związku z postępowaniem cywilnym, karnym lub administracyjnym, w tym dochodzeniem lub śledztwem, prowadzonym</w:t>
      </w:r>
      <w:r w:rsidR="0007577F">
        <w:rPr>
          <w:rFonts w:ascii="Tahoma" w:hAnsi="Tahoma" w:cs="Tahoma"/>
          <w:snapToGrid w:val="0"/>
          <w:color w:val="000000"/>
          <w:sz w:val="20"/>
          <w:szCs w:val="20"/>
        </w:rPr>
        <w:br/>
      </w:r>
      <w:r w:rsidRPr="00955954">
        <w:rPr>
          <w:rFonts w:ascii="Tahoma" w:hAnsi="Tahoma" w:cs="Tahoma"/>
          <w:snapToGrid w:val="0"/>
          <w:color w:val="000000"/>
          <w:sz w:val="20"/>
          <w:szCs w:val="20"/>
        </w:rPr>
        <w:t xml:space="preserve">przez jakiekolwiek uprawnione na podstawie przepisów powszechnie obowiązujących organy upoważnione do żądania ujawnienia informacji poufnych, pod warunkiem, że w zakresie dopuszczalnym przez prawo powszechnie obowiązujące Strona Otrzymująca zobowiązana </w:t>
      </w:r>
      <w:r w:rsidR="00A90FCF">
        <w:rPr>
          <w:rFonts w:ascii="Tahoma" w:hAnsi="Tahoma" w:cs="Tahoma"/>
          <w:snapToGrid w:val="0"/>
          <w:color w:val="000000"/>
          <w:sz w:val="20"/>
          <w:szCs w:val="20"/>
        </w:rPr>
        <w:br/>
      </w:r>
      <w:r w:rsidRPr="00955954">
        <w:rPr>
          <w:rFonts w:ascii="Tahoma" w:hAnsi="Tahoma" w:cs="Tahoma"/>
          <w:snapToGrid w:val="0"/>
          <w:color w:val="000000"/>
          <w:sz w:val="20"/>
          <w:szCs w:val="20"/>
        </w:rPr>
        <w:t xml:space="preserve">do ujawnienia poinformuje, przed takim ujawnieniem, Stronę Ujawniającą o takim zobowiązaniu oraz zapewni Stronie Ujawniającej możliwość i będzie z nimi w racjonalny sposób współpracować celem przeciwdziałania ujawnieniu lub też uzgodni czas, sposób i zakres takiego ujawnienia. </w:t>
      </w:r>
    </w:p>
    <w:p w14:paraId="15B5BCAA" w14:textId="75C782C3" w:rsidR="00C92EF3" w:rsidRPr="00955954" w:rsidRDefault="00C92EF3" w:rsidP="00955954">
      <w:pPr>
        <w:widowControl w:val="0"/>
        <w:numPr>
          <w:ilvl w:val="0"/>
          <w:numId w:val="27"/>
        </w:numPr>
        <w:tabs>
          <w:tab w:val="clear" w:pos="720"/>
          <w:tab w:val="num" w:pos="567"/>
        </w:tabs>
        <w:spacing w:before="120" w:after="120"/>
        <w:ind w:left="567" w:hanging="567"/>
        <w:jc w:val="both"/>
        <w:rPr>
          <w:rFonts w:ascii="Tahoma" w:hAnsi="Tahoma" w:cs="Tahoma"/>
          <w:snapToGrid w:val="0"/>
          <w:color w:val="000000"/>
          <w:sz w:val="20"/>
          <w:szCs w:val="20"/>
        </w:rPr>
      </w:pPr>
      <w:r w:rsidRPr="00955954">
        <w:rPr>
          <w:rFonts w:ascii="Tahoma" w:hAnsi="Tahoma" w:cs="Tahoma"/>
          <w:b/>
          <w:bCs/>
          <w:snapToGrid w:val="0"/>
          <w:color w:val="000000"/>
          <w:sz w:val="20"/>
          <w:szCs w:val="20"/>
        </w:rPr>
        <w:t xml:space="preserve">Zwrot informacji. </w:t>
      </w:r>
      <w:r w:rsidRPr="00955954">
        <w:rPr>
          <w:rFonts w:ascii="Tahoma" w:hAnsi="Tahoma" w:cs="Tahoma"/>
          <w:bCs/>
          <w:snapToGrid w:val="0"/>
          <w:color w:val="000000"/>
          <w:sz w:val="20"/>
          <w:szCs w:val="20"/>
        </w:rPr>
        <w:t>Na</w:t>
      </w:r>
      <w:r w:rsidRPr="00955954">
        <w:rPr>
          <w:rFonts w:ascii="Tahoma" w:hAnsi="Tahoma" w:cs="Tahoma"/>
          <w:snapToGrid w:val="0"/>
          <w:color w:val="000000"/>
          <w:sz w:val="20"/>
          <w:szCs w:val="20"/>
        </w:rPr>
        <w:t xml:space="preserve"> pisemny wniosek Strony Ujawniającej skierowany do Strony Otrzymującej, Strona Otrzymująca zwróci Stronie Ujawniającej i doprowadzi do zwrócenia jej przez wszystkie</w:t>
      </w:r>
      <w:r w:rsidR="00BE10FF">
        <w:rPr>
          <w:rFonts w:ascii="Tahoma" w:hAnsi="Tahoma" w:cs="Tahoma"/>
          <w:snapToGrid w:val="0"/>
          <w:color w:val="000000"/>
          <w:sz w:val="20"/>
          <w:szCs w:val="20"/>
        </w:rPr>
        <w:t xml:space="preserve"> </w:t>
      </w:r>
      <w:r w:rsidR="002C4E52">
        <w:rPr>
          <w:rFonts w:ascii="Tahoma" w:hAnsi="Tahoma" w:cs="Tahoma"/>
          <w:snapToGrid w:val="0"/>
          <w:color w:val="000000"/>
          <w:sz w:val="20"/>
          <w:szCs w:val="20"/>
        </w:rPr>
        <w:br/>
      </w:r>
      <w:r w:rsidRPr="00955954">
        <w:rPr>
          <w:rFonts w:ascii="Tahoma" w:hAnsi="Tahoma" w:cs="Tahoma"/>
          <w:snapToGrid w:val="0"/>
          <w:color w:val="000000"/>
          <w:sz w:val="20"/>
          <w:szCs w:val="20"/>
        </w:rPr>
        <w:t>inne osoby i podmioty, którym zostały ujawnione Informacje Poufne wszystkich dokumentów dostarczonych przez Stronę Ujawniającą i zawierających Informacje Poufne, jak również wszystkich kopii takich dokumentów w formie tradycyjnej lub w formie elektronicznej na wszelkich nośnikach danych lub w sposób trwały usunie lub zniszczy i doprowadzi do takiego usunięcia i zniszczenia przez wszystkie osoby i podmioty, którym zostały ujawnione Informacje Poufne, wszystkich Informacji Poufnych w każdej formie lub ich części z wszelkich elektronicznych nośników danych. Strona Otrzymująca będzie jednakże uprawniona do zachowania kopii takich Informacji Poufnych, do zachowania których będzie zobowiązana na mocy obowiązujących przepisów prawnych.</w:t>
      </w:r>
    </w:p>
    <w:p w14:paraId="78138239" w14:textId="77777777" w:rsidR="00C92EF3" w:rsidRPr="00955954" w:rsidRDefault="00C92EF3" w:rsidP="00955954">
      <w:pPr>
        <w:widowControl w:val="0"/>
        <w:numPr>
          <w:ilvl w:val="0"/>
          <w:numId w:val="27"/>
        </w:numPr>
        <w:tabs>
          <w:tab w:val="clear" w:pos="720"/>
          <w:tab w:val="num" w:pos="567"/>
        </w:tabs>
        <w:spacing w:before="120" w:after="120"/>
        <w:ind w:left="567" w:hanging="567"/>
        <w:jc w:val="both"/>
        <w:rPr>
          <w:rFonts w:ascii="Tahoma" w:hAnsi="Tahoma" w:cs="Tahoma"/>
          <w:snapToGrid w:val="0"/>
          <w:color w:val="000000"/>
          <w:sz w:val="20"/>
          <w:szCs w:val="20"/>
        </w:rPr>
      </w:pPr>
      <w:r w:rsidRPr="00955954">
        <w:rPr>
          <w:rFonts w:ascii="Tahoma" w:hAnsi="Tahoma" w:cs="Tahoma"/>
          <w:b/>
          <w:snapToGrid w:val="0"/>
          <w:color w:val="000000"/>
          <w:sz w:val="20"/>
          <w:szCs w:val="20"/>
        </w:rPr>
        <w:t>Brak udzielenia praw.</w:t>
      </w:r>
      <w:r w:rsidRPr="00955954">
        <w:rPr>
          <w:rFonts w:ascii="Tahoma" w:hAnsi="Tahoma" w:cs="Tahoma"/>
          <w:snapToGrid w:val="0"/>
          <w:color w:val="000000"/>
          <w:sz w:val="20"/>
          <w:szCs w:val="20"/>
        </w:rPr>
        <w:t xml:space="preserve"> Żadne z postanowień niniejszej Umowy nie ma na celu udzielenia jakiegokolwiek prawa z licencji, patentu lub prawa autorskiego posiadanego, bądź kontrolowanego przez Stronę Ujawniającą, jak również nie udziela Stronie Otrzymującej żadnych praw bądź uprawnień do Informacji Poufnych, poza ograniczonym prawem do wykorzystania takich Informacji Poufnych w związku z potencjalną Transakcją.</w:t>
      </w:r>
    </w:p>
    <w:p w14:paraId="1F77B4F4" w14:textId="2F1A3450" w:rsidR="00C92EF3" w:rsidRDefault="00C92EF3" w:rsidP="00955954">
      <w:pPr>
        <w:widowControl w:val="0"/>
        <w:numPr>
          <w:ilvl w:val="0"/>
          <w:numId w:val="27"/>
        </w:numPr>
        <w:tabs>
          <w:tab w:val="clear" w:pos="720"/>
          <w:tab w:val="num" w:pos="567"/>
        </w:tabs>
        <w:spacing w:before="120" w:after="120"/>
        <w:ind w:left="567" w:hanging="567"/>
        <w:jc w:val="both"/>
        <w:rPr>
          <w:rFonts w:ascii="Tahoma" w:hAnsi="Tahoma" w:cs="Tahoma"/>
          <w:snapToGrid w:val="0"/>
          <w:color w:val="000000"/>
          <w:sz w:val="20"/>
          <w:szCs w:val="20"/>
        </w:rPr>
      </w:pPr>
      <w:r w:rsidRPr="00955954">
        <w:rPr>
          <w:rFonts w:ascii="Tahoma" w:hAnsi="Tahoma" w:cs="Tahoma"/>
          <w:b/>
          <w:snapToGrid w:val="0"/>
          <w:color w:val="000000"/>
          <w:sz w:val="20"/>
          <w:szCs w:val="20"/>
        </w:rPr>
        <w:t xml:space="preserve">Czas obowiązywania postanowień Umowy. </w:t>
      </w:r>
      <w:r w:rsidRPr="00955954">
        <w:rPr>
          <w:rFonts w:ascii="Tahoma" w:hAnsi="Tahoma" w:cs="Tahoma"/>
          <w:snapToGrid w:val="0"/>
          <w:color w:val="000000"/>
          <w:sz w:val="20"/>
          <w:szCs w:val="20"/>
        </w:rPr>
        <w:t xml:space="preserve">Zobowiązania Strony Otrzymującej wynikające </w:t>
      </w:r>
      <w:r w:rsidR="002B54C5" w:rsidRPr="00955954">
        <w:rPr>
          <w:rFonts w:ascii="Tahoma" w:hAnsi="Tahoma" w:cs="Tahoma"/>
          <w:snapToGrid w:val="0"/>
          <w:color w:val="000000"/>
          <w:sz w:val="20"/>
          <w:szCs w:val="20"/>
        </w:rPr>
        <w:br/>
      </w:r>
      <w:r w:rsidRPr="00955954">
        <w:rPr>
          <w:rFonts w:ascii="Tahoma" w:hAnsi="Tahoma" w:cs="Tahoma"/>
          <w:snapToGrid w:val="0"/>
          <w:color w:val="000000"/>
          <w:sz w:val="20"/>
          <w:szCs w:val="20"/>
        </w:rPr>
        <w:t xml:space="preserve">z niniejszej Umowy będą obowiązywać również po zakończeniu procesu dotyczącego Transakcji </w:t>
      </w:r>
      <w:r w:rsidR="00004859">
        <w:rPr>
          <w:rFonts w:ascii="Tahoma" w:hAnsi="Tahoma" w:cs="Tahoma"/>
          <w:snapToGrid w:val="0"/>
          <w:color w:val="000000"/>
          <w:sz w:val="20"/>
          <w:szCs w:val="20"/>
        </w:rPr>
        <w:br/>
      </w:r>
      <w:r w:rsidRPr="00955954">
        <w:rPr>
          <w:rFonts w:ascii="Tahoma" w:hAnsi="Tahoma" w:cs="Tahoma"/>
          <w:snapToGrid w:val="0"/>
          <w:color w:val="000000"/>
          <w:sz w:val="20"/>
          <w:szCs w:val="20"/>
        </w:rPr>
        <w:t xml:space="preserve">(tj. jej sfinalizowaniu lub niedojściu do skutku) pomiędzy Stronami przez okres 5 (pięciu) </w:t>
      </w:r>
      <w:r w:rsidR="00A90FCF">
        <w:rPr>
          <w:rFonts w:ascii="Tahoma" w:hAnsi="Tahoma" w:cs="Tahoma"/>
          <w:snapToGrid w:val="0"/>
          <w:color w:val="000000"/>
          <w:sz w:val="20"/>
          <w:szCs w:val="20"/>
        </w:rPr>
        <w:br/>
      </w:r>
      <w:r w:rsidRPr="00955954">
        <w:rPr>
          <w:rFonts w:ascii="Tahoma" w:hAnsi="Tahoma" w:cs="Tahoma"/>
          <w:snapToGrid w:val="0"/>
          <w:color w:val="000000"/>
          <w:sz w:val="20"/>
          <w:szCs w:val="20"/>
        </w:rPr>
        <w:t xml:space="preserve">lat, chyba że Strony postanowią inaczej, lub też – w przypadku, gdy Informacje Poufne staną </w:t>
      </w:r>
      <w:r w:rsidR="00A90FCF">
        <w:rPr>
          <w:rFonts w:ascii="Tahoma" w:hAnsi="Tahoma" w:cs="Tahoma"/>
          <w:snapToGrid w:val="0"/>
          <w:color w:val="000000"/>
          <w:sz w:val="20"/>
          <w:szCs w:val="20"/>
        </w:rPr>
        <w:br/>
      </w:r>
      <w:r w:rsidRPr="00955954">
        <w:rPr>
          <w:rFonts w:ascii="Tahoma" w:hAnsi="Tahoma" w:cs="Tahoma"/>
          <w:snapToGrid w:val="0"/>
          <w:color w:val="000000"/>
          <w:sz w:val="20"/>
          <w:szCs w:val="20"/>
        </w:rPr>
        <w:t>się znane opinii publicznej na skutek działań niestanowiących naruszenia postanowień niniejszej Umowy przez Stronę Otrzymującą - przez okres krótszy, tj. do czasu ujawnienia takich informacji opinii publicznej i w zakresie, w jakim to ujawnienie nastąpiło.</w:t>
      </w:r>
    </w:p>
    <w:p w14:paraId="1B55AB8B" w14:textId="77777777" w:rsidR="00BF5ADF" w:rsidRPr="00955954" w:rsidRDefault="00BF5ADF" w:rsidP="00BF5ADF">
      <w:pPr>
        <w:widowControl w:val="0"/>
        <w:spacing w:before="120" w:after="120"/>
        <w:ind w:left="567"/>
        <w:jc w:val="both"/>
        <w:rPr>
          <w:rFonts w:ascii="Tahoma" w:hAnsi="Tahoma" w:cs="Tahoma"/>
          <w:snapToGrid w:val="0"/>
          <w:color w:val="000000"/>
          <w:sz w:val="20"/>
          <w:szCs w:val="20"/>
        </w:rPr>
      </w:pPr>
    </w:p>
    <w:p w14:paraId="4E65AC03" w14:textId="77777777" w:rsidR="00C92EF3" w:rsidRPr="00955954" w:rsidRDefault="00C92EF3" w:rsidP="00955954">
      <w:pPr>
        <w:widowControl w:val="0"/>
        <w:numPr>
          <w:ilvl w:val="0"/>
          <w:numId w:val="27"/>
        </w:numPr>
        <w:tabs>
          <w:tab w:val="clear" w:pos="720"/>
          <w:tab w:val="num" w:pos="567"/>
        </w:tabs>
        <w:spacing w:before="120" w:after="120"/>
        <w:ind w:left="567" w:hanging="567"/>
        <w:jc w:val="both"/>
        <w:rPr>
          <w:rFonts w:ascii="Tahoma" w:hAnsi="Tahoma" w:cs="Tahoma"/>
          <w:snapToGrid w:val="0"/>
          <w:color w:val="000000"/>
          <w:sz w:val="20"/>
          <w:szCs w:val="20"/>
        </w:rPr>
      </w:pPr>
      <w:r w:rsidRPr="00955954">
        <w:rPr>
          <w:rFonts w:ascii="Tahoma" w:hAnsi="Tahoma" w:cs="Tahoma"/>
          <w:b/>
          <w:snapToGrid w:val="0"/>
          <w:color w:val="000000"/>
          <w:sz w:val="20"/>
          <w:szCs w:val="20"/>
        </w:rPr>
        <w:t>Egzemplarze Umowy.</w:t>
      </w:r>
      <w:r w:rsidRPr="00955954">
        <w:rPr>
          <w:rFonts w:ascii="Tahoma" w:hAnsi="Tahoma" w:cs="Tahoma"/>
          <w:snapToGrid w:val="0"/>
          <w:color w:val="000000"/>
          <w:sz w:val="20"/>
          <w:szCs w:val="20"/>
        </w:rPr>
        <w:t xml:space="preserve"> Niniejszą Umowę sporządzono w dwóch egzemplarzach, po jednym egzemplarzu dla każdej ze Stron.</w:t>
      </w:r>
    </w:p>
    <w:p w14:paraId="2D84D1D9" w14:textId="77777777" w:rsidR="00C92EF3" w:rsidRPr="00955954" w:rsidRDefault="00C92EF3" w:rsidP="00955954">
      <w:pPr>
        <w:widowControl w:val="0"/>
        <w:numPr>
          <w:ilvl w:val="0"/>
          <w:numId w:val="27"/>
        </w:numPr>
        <w:tabs>
          <w:tab w:val="clear" w:pos="720"/>
          <w:tab w:val="num" w:pos="567"/>
        </w:tabs>
        <w:spacing w:before="120" w:after="120"/>
        <w:ind w:left="567" w:hanging="567"/>
        <w:jc w:val="both"/>
        <w:rPr>
          <w:rFonts w:ascii="Tahoma" w:hAnsi="Tahoma" w:cs="Tahoma"/>
          <w:snapToGrid w:val="0"/>
          <w:color w:val="000000"/>
          <w:sz w:val="20"/>
          <w:szCs w:val="20"/>
        </w:rPr>
      </w:pPr>
      <w:r w:rsidRPr="00955954">
        <w:rPr>
          <w:rFonts w:ascii="Tahoma" w:hAnsi="Tahoma" w:cs="Tahoma"/>
          <w:b/>
          <w:snapToGrid w:val="0"/>
          <w:color w:val="000000"/>
          <w:sz w:val="20"/>
          <w:szCs w:val="20"/>
        </w:rPr>
        <w:t>Zmiana Umowy.</w:t>
      </w:r>
      <w:r w:rsidRPr="00955954">
        <w:rPr>
          <w:rFonts w:ascii="Tahoma" w:hAnsi="Tahoma" w:cs="Tahoma"/>
          <w:snapToGrid w:val="0"/>
          <w:color w:val="000000"/>
          <w:sz w:val="20"/>
          <w:szCs w:val="20"/>
        </w:rPr>
        <w:t xml:space="preserve"> Postanowienia niniejszej Umowy mogą zostać zmienione jedynie w formie pisemnej, pod rygorem nieważności.</w:t>
      </w:r>
    </w:p>
    <w:p w14:paraId="5B7334BE" w14:textId="77777777" w:rsidR="00C92EF3" w:rsidRPr="00955954" w:rsidRDefault="00C92EF3" w:rsidP="00955954">
      <w:pPr>
        <w:widowControl w:val="0"/>
        <w:numPr>
          <w:ilvl w:val="0"/>
          <w:numId w:val="27"/>
        </w:numPr>
        <w:tabs>
          <w:tab w:val="clear" w:pos="720"/>
          <w:tab w:val="num" w:pos="567"/>
        </w:tabs>
        <w:spacing w:before="120" w:after="120"/>
        <w:ind w:left="567" w:hanging="567"/>
        <w:jc w:val="both"/>
        <w:rPr>
          <w:rFonts w:ascii="Tahoma" w:hAnsi="Tahoma" w:cs="Tahoma"/>
          <w:snapToGrid w:val="0"/>
          <w:color w:val="000000"/>
          <w:sz w:val="20"/>
          <w:szCs w:val="20"/>
        </w:rPr>
      </w:pPr>
      <w:r w:rsidRPr="00955954">
        <w:rPr>
          <w:rFonts w:ascii="Tahoma" w:hAnsi="Tahoma" w:cs="Tahoma"/>
          <w:b/>
          <w:bCs/>
          <w:snapToGrid w:val="0"/>
          <w:color w:val="000000"/>
          <w:sz w:val="20"/>
          <w:szCs w:val="20"/>
        </w:rPr>
        <w:t>Prawo właściwe.</w:t>
      </w:r>
      <w:r w:rsidRPr="00955954">
        <w:rPr>
          <w:rFonts w:ascii="Tahoma" w:hAnsi="Tahoma" w:cs="Tahoma"/>
          <w:snapToGrid w:val="0"/>
          <w:color w:val="000000"/>
          <w:sz w:val="20"/>
          <w:szCs w:val="20"/>
        </w:rPr>
        <w:t xml:space="preserve"> Umowa podlega prawu polskiemu. W sprawach nieuregulowanych Umową zastosowanie mają przepisy prawa polskiego, w szczególności przepisy Kodeksu cywilnego.</w:t>
      </w:r>
    </w:p>
    <w:p w14:paraId="6DBB3EBA" w14:textId="239717A0" w:rsidR="00C92EF3" w:rsidRDefault="00C92EF3" w:rsidP="00955954">
      <w:pPr>
        <w:widowControl w:val="0"/>
        <w:numPr>
          <w:ilvl w:val="0"/>
          <w:numId w:val="27"/>
        </w:numPr>
        <w:tabs>
          <w:tab w:val="clear" w:pos="720"/>
          <w:tab w:val="num" w:pos="567"/>
        </w:tabs>
        <w:spacing w:before="120" w:after="120"/>
        <w:ind w:left="567" w:hanging="567"/>
        <w:jc w:val="both"/>
        <w:rPr>
          <w:rFonts w:ascii="Tahoma" w:hAnsi="Tahoma" w:cs="Tahoma"/>
          <w:snapToGrid w:val="0"/>
          <w:color w:val="000000"/>
          <w:sz w:val="20"/>
          <w:szCs w:val="20"/>
        </w:rPr>
      </w:pPr>
      <w:r w:rsidRPr="00955954">
        <w:rPr>
          <w:rFonts w:ascii="Tahoma" w:hAnsi="Tahoma" w:cs="Tahoma"/>
          <w:b/>
          <w:bCs/>
          <w:snapToGrid w:val="0"/>
          <w:color w:val="000000"/>
          <w:sz w:val="20"/>
          <w:szCs w:val="20"/>
        </w:rPr>
        <w:t>Rozwiązywanie sporów.</w:t>
      </w:r>
      <w:r w:rsidRPr="00955954">
        <w:rPr>
          <w:rFonts w:ascii="Tahoma" w:hAnsi="Tahoma" w:cs="Tahoma"/>
          <w:snapToGrid w:val="0"/>
          <w:color w:val="000000"/>
          <w:sz w:val="20"/>
          <w:szCs w:val="20"/>
        </w:rPr>
        <w:t xml:space="preserve"> Wszelkie spory wynikające z Umowy lub z nią związane będą rozstrzygane wyłącznie przez sąd powszechny właściwy dla siedziby TFS.</w:t>
      </w:r>
    </w:p>
    <w:p w14:paraId="76720BAB" w14:textId="1036A851" w:rsidR="00A90FCF" w:rsidRDefault="00A90FCF" w:rsidP="00A90FCF">
      <w:pPr>
        <w:widowControl w:val="0"/>
        <w:spacing w:before="120" w:after="120"/>
        <w:ind w:left="567"/>
        <w:jc w:val="both"/>
        <w:rPr>
          <w:rFonts w:ascii="Tahoma" w:hAnsi="Tahoma" w:cs="Tahoma"/>
          <w:b/>
          <w:bCs/>
          <w:snapToGrid w:val="0"/>
          <w:color w:val="000000"/>
          <w:sz w:val="20"/>
          <w:szCs w:val="20"/>
        </w:rPr>
      </w:pPr>
    </w:p>
    <w:p w14:paraId="1BE3F562" w14:textId="13496ECC" w:rsidR="00A90FCF" w:rsidRDefault="00A90FCF" w:rsidP="00A90FCF">
      <w:pPr>
        <w:widowControl w:val="0"/>
        <w:spacing w:before="120" w:after="120"/>
        <w:ind w:left="567"/>
        <w:jc w:val="both"/>
        <w:rPr>
          <w:rFonts w:ascii="Tahoma" w:hAnsi="Tahoma" w:cs="Tahoma"/>
          <w:b/>
          <w:bCs/>
          <w:snapToGrid w:val="0"/>
          <w:color w:val="000000"/>
          <w:sz w:val="20"/>
          <w:szCs w:val="20"/>
        </w:rPr>
      </w:pPr>
    </w:p>
    <w:p w14:paraId="032C3273" w14:textId="77777777" w:rsidR="00A90FCF" w:rsidRPr="00955954" w:rsidRDefault="00A90FCF" w:rsidP="00A90FCF">
      <w:pPr>
        <w:widowControl w:val="0"/>
        <w:spacing w:before="120" w:after="120"/>
        <w:ind w:left="567"/>
        <w:jc w:val="both"/>
        <w:rPr>
          <w:rFonts w:ascii="Tahoma" w:hAnsi="Tahoma" w:cs="Tahoma"/>
          <w:snapToGrid w:val="0"/>
          <w:color w:val="000000"/>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4477"/>
      </w:tblGrid>
      <w:tr w:rsidR="00C92EF3" w:rsidRPr="00955954" w14:paraId="2C28BB14" w14:textId="77777777">
        <w:tc>
          <w:tcPr>
            <w:tcW w:w="9062" w:type="dxa"/>
            <w:gridSpan w:val="2"/>
          </w:tcPr>
          <w:p w14:paraId="301837FD" w14:textId="77777777" w:rsidR="00C92EF3" w:rsidRPr="00955954" w:rsidRDefault="00C92EF3" w:rsidP="00955954">
            <w:pPr>
              <w:pStyle w:val="Teksyparagrafu"/>
              <w:widowControl w:val="0"/>
              <w:numPr>
                <w:ilvl w:val="0"/>
                <w:numId w:val="0"/>
              </w:numPr>
              <w:spacing w:before="120" w:after="120" w:line="276" w:lineRule="auto"/>
              <w:rPr>
                <w:rFonts w:ascii="Tahoma" w:hAnsi="Tahoma" w:cs="Tahoma"/>
                <w:b/>
              </w:rPr>
            </w:pPr>
            <w:r w:rsidRPr="00955954">
              <w:rPr>
                <w:rFonts w:ascii="Tahoma" w:hAnsi="Tahoma" w:cs="Tahoma"/>
                <w:b/>
              </w:rPr>
              <w:t>Za Towarzystwo Finansowe Silesia sp. z o.o.:</w:t>
            </w:r>
          </w:p>
        </w:tc>
      </w:tr>
      <w:tr w:rsidR="00C92EF3" w:rsidRPr="00976FF0" w14:paraId="4E24F9EC" w14:textId="77777777">
        <w:tc>
          <w:tcPr>
            <w:tcW w:w="4585" w:type="dxa"/>
          </w:tcPr>
          <w:p w14:paraId="319DC3C3" w14:textId="77777777" w:rsidR="00C92EF3" w:rsidRPr="00976FF0" w:rsidRDefault="00C92EF3" w:rsidP="00976FF0">
            <w:pPr>
              <w:pStyle w:val="Teksyparagrafu"/>
              <w:widowControl w:val="0"/>
              <w:numPr>
                <w:ilvl w:val="0"/>
                <w:numId w:val="0"/>
              </w:numPr>
              <w:spacing w:after="120" w:line="276" w:lineRule="auto"/>
              <w:rPr>
                <w:rFonts w:ascii="Tahoma" w:hAnsi="Tahoma" w:cs="Tahoma"/>
                <w:b/>
                <w:sz w:val="18"/>
                <w:szCs w:val="18"/>
              </w:rPr>
            </w:pPr>
          </w:p>
          <w:p w14:paraId="0C6BCCFC" w14:textId="77777777" w:rsidR="00C92EF3" w:rsidRPr="00976FF0" w:rsidRDefault="00C92EF3" w:rsidP="00976FF0">
            <w:pPr>
              <w:pStyle w:val="Teksyparagrafu"/>
              <w:widowControl w:val="0"/>
              <w:numPr>
                <w:ilvl w:val="0"/>
                <w:numId w:val="0"/>
              </w:numPr>
              <w:spacing w:after="120" w:line="276" w:lineRule="auto"/>
              <w:rPr>
                <w:rFonts w:ascii="Tahoma" w:hAnsi="Tahoma" w:cs="Tahoma"/>
                <w:sz w:val="18"/>
                <w:szCs w:val="18"/>
                <w:lang w:eastAsia="en-US"/>
              </w:rPr>
            </w:pPr>
            <w:r w:rsidRPr="00976FF0">
              <w:rPr>
                <w:rFonts w:ascii="Tahoma" w:hAnsi="Tahoma" w:cs="Tahoma"/>
                <w:sz w:val="18"/>
                <w:szCs w:val="18"/>
                <w:lang w:eastAsia="en-US"/>
              </w:rPr>
              <w:t>______________________</w:t>
            </w:r>
          </w:p>
          <w:p w14:paraId="1EA39B6B" w14:textId="77777777" w:rsidR="00C92EF3" w:rsidRPr="00976FF0" w:rsidRDefault="00C92EF3" w:rsidP="00976FF0">
            <w:pPr>
              <w:pStyle w:val="Teksyparagrafu"/>
              <w:widowControl w:val="0"/>
              <w:numPr>
                <w:ilvl w:val="0"/>
                <w:numId w:val="0"/>
              </w:numPr>
              <w:spacing w:after="120" w:line="276" w:lineRule="auto"/>
              <w:rPr>
                <w:rFonts w:ascii="Tahoma" w:hAnsi="Tahoma" w:cs="Tahoma"/>
                <w:sz w:val="18"/>
                <w:szCs w:val="18"/>
                <w:lang w:eastAsia="en-US"/>
              </w:rPr>
            </w:pPr>
            <w:r w:rsidRPr="00976FF0">
              <w:rPr>
                <w:rFonts w:ascii="Tahoma" w:hAnsi="Tahoma" w:cs="Tahoma"/>
                <w:sz w:val="18"/>
                <w:szCs w:val="18"/>
                <w:lang w:eastAsia="en-US"/>
              </w:rPr>
              <w:t>Imię i nazwisko: Jadwiga Dyktus</w:t>
            </w:r>
          </w:p>
        </w:tc>
        <w:tc>
          <w:tcPr>
            <w:tcW w:w="4477" w:type="dxa"/>
          </w:tcPr>
          <w:p w14:paraId="058E105F" w14:textId="77777777" w:rsidR="00C92EF3" w:rsidRPr="00976FF0" w:rsidRDefault="00C92EF3" w:rsidP="00976FF0">
            <w:pPr>
              <w:pStyle w:val="Teksyparagrafu"/>
              <w:widowControl w:val="0"/>
              <w:numPr>
                <w:ilvl w:val="0"/>
                <w:numId w:val="0"/>
              </w:numPr>
              <w:spacing w:after="120" w:line="276" w:lineRule="auto"/>
              <w:rPr>
                <w:rFonts w:ascii="Tahoma" w:hAnsi="Tahoma" w:cs="Tahoma"/>
                <w:b/>
                <w:sz w:val="18"/>
                <w:szCs w:val="18"/>
              </w:rPr>
            </w:pPr>
          </w:p>
          <w:p w14:paraId="3616BE57" w14:textId="77777777" w:rsidR="00C92EF3" w:rsidRPr="00976FF0" w:rsidRDefault="00C92EF3" w:rsidP="00976FF0">
            <w:pPr>
              <w:pStyle w:val="Teksyparagrafu"/>
              <w:widowControl w:val="0"/>
              <w:numPr>
                <w:ilvl w:val="0"/>
                <w:numId w:val="0"/>
              </w:numPr>
              <w:spacing w:after="120" w:line="276" w:lineRule="auto"/>
              <w:rPr>
                <w:rFonts w:ascii="Tahoma" w:hAnsi="Tahoma" w:cs="Tahoma"/>
                <w:sz w:val="18"/>
                <w:szCs w:val="18"/>
                <w:lang w:eastAsia="en-US"/>
              </w:rPr>
            </w:pPr>
            <w:r w:rsidRPr="00976FF0">
              <w:rPr>
                <w:rFonts w:ascii="Tahoma" w:hAnsi="Tahoma" w:cs="Tahoma"/>
                <w:sz w:val="18"/>
                <w:szCs w:val="18"/>
                <w:lang w:eastAsia="en-US"/>
              </w:rPr>
              <w:t>______________________</w:t>
            </w:r>
          </w:p>
          <w:p w14:paraId="2190E16E" w14:textId="77777777" w:rsidR="00C92EF3" w:rsidRPr="00976FF0" w:rsidRDefault="00C92EF3" w:rsidP="00976FF0">
            <w:pPr>
              <w:pStyle w:val="Teksyparagrafu"/>
              <w:widowControl w:val="0"/>
              <w:numPr>
                <w:ilvl w:val="0"/>
                <w:numId w:val="0"/>
              </w:numPr>
              <w:spacing w:after="120" w:line="276" w:lineRule="auto"/>
              <w:rPr>
                <w:rFonts w:ascii="Tahoma" w:hAnsi="Tahoma" w:cs="Tahoma"/>
                <w:b/>
                <w:sz w:val="18"/>
                <w:szCs w:val="18"/>
                <w:lang w:eastAsia="en-US"/>
              </w:rPr>
            </w:pPr>
            <w:r w:rsidRPr="00976FF0">
              <w:rPr>
                <w:rFonts w:ascii="Tahoma" w:hAnsi="Tahoma" w:cs="Tahoma"/>
                <w:sz w:val="18"/>
                <w:szCs w:val="18"/>
                <w:lang w:eastAsia="en-US"/>
              </w:rPr>
              <w:t>Imię i nazwisko: Monika Domańska</w:t>
            </w:r>
          </w:p>
        </w:tc>
      </w:tr>
      <w:tr w:rsidR="00C92EF3" w:rsidRPr="00976FF0" w14:paraId="2795BE5D" w14:textId="77777777">
        <w:tc>
          <w:tcPr>
            <w:tcW w:w="4585" w:type="dxa"/>
          </w:tcPr>
          <w:p w14:paraId="7B94BF14" w14:textId="77777777" w:rsidR="00C92EF3" w:rsidRPr="00976FF0" w:rsidRDefault="00C92EF3" w:rsidP="00976FF0">
            <w:pPr>
              <w:pStyle w:val="Teksyparagrafu"/>
              <w:widowControl w:val="0"/>
              <w:numPr>
                <w:ilvl w:val="0"/>
                <w:numId w:val="0"/>
              </w:numPr>
              <w:spacing w:after="120" w:line="276" w:lineRule="auto"/>
              <w:rPr>
                <w:rFonts w:ascii="Tahoma" w:hAnsi="Tahoma" w:cs="Tahoma"/>
                <w:b/>
                <w:sz w:val="18"/>
                <w:szCs w:val="18"/>
                <w:lang w:eastAsia="en-US"/>
              </w:rPr>
            </w:pPr>
            <w:bookmarkStart w:id="12" w:name="_Hlk88521526"/>
            <w:r w:rsidRPr="00976FF0">
              <w:rPr>
                <w:rFonts w:ascii="Tahoma" w:hAnsi="Tahoma" w:cs="Tahoma"/>
                <w:sz w:val="18"/>
                <w:szCs w:val="18"/>
                <w:lang w:eastAsia="en-US"/>
              </w:rPr>
              <w:t>Funkcja: Prezes Zarządu</w:t>
            </w:r>
          </w:p>
        </w:tc>
        <w:tc>
          <w:tcPr>
            <w:tcW w:w="4477" w:type="dxa"/>
          </w:tcPr>
          <w:p w14:paraId="14735522" w14:textId="77777777" w:rsidR="00C92EF3" w:rsidRPr="00976FF0" w:rsidRDefault="00C92EF3" w:rsidP="00976FF0">
            <w:pPr>
              <w:pStyle w:val="Teksyparagrafu"/>
              <w:widowControl w:val="0"/>
              <w:numPr>
                <w:ilvl w:val="0"/>
                <w:numId w:val="0"/>
              </w:numPr>
              <w:spacing w:after="120" w:line="276" w:lineRule="auto"/>
              <w:rPr>
                <w:rFonts w:ascii="Tahoma" w:hAnsi="Tahoma" w:cs="Tahoma"/>
                <w:b/>
                <w:sz w:val="18"/>
                <w:szCs w:val="18"/>
              </w:rPr>
            </w:pPr>
            <w:r w:rsidRPr="00976FF0">
              <w:rPr>
                <w:rFonts w:ascii="Tahoma" w:hAnsi="Tahoma" w:cs="Tahoma"/>
                <w:sz w:val="18"/>
                <w:szCs w:val="18"/>
                <w:lang w:eastAsia="en-US"/>
              </w:rPr>
              <w:t>Funkcja: Wiceprezes Zarządu</w:t>
            </w:r>
          </w:p>
        </w:tc>
      </w:tr>
      <w:tr w:rsidR="00C92EF3" w:rsidRPr="00955954" w14:paraId="4D7A8DBE" w14:textId="77777777">
        <w:tc>
          <w:tcPr>
            <w:tcW w:w="9062" w:type="dxa"/>
            <w:gridSpan w:val="2"/>
          </w:tcPr>
          <w:p w14:paraId="36B4B46D" w14:textId="77777777" w:rsidR="00C92EF3" w:rsidRPr="00955954" w:rsidRDefault="00C92EF3" w:rsidP="00955954">
            <w:pPr>
              <w:pStyle w:val="Teksyparagrafu"/>
              <w:widowControl w:val="0"/>
              <w:numPr>
                <w:ilvl w:val="0"/>
                <w:numId w:val="0"/>
              </w:numPr>
              <w:spacing w:before="120" w:after="120" w:line="276" w:lineRule="auto"/>
              <w:rPr>
                <w:rFonts w:ascii="Tahoma" w:hAnsi="Tahoma" w:cs="Tahoma"/>
                <w:b/>
              </w:rPr>
            </w:pPr>
          </w:p>
        </w:tc>
      </w:tr>
      <w:bookmarkEnd w:id="12"/>
      <w:tr w:rsidR="00C92EF3" w:rsidRPr="00955954" w14:paraId="1D949020" w14:textId="77777777">
        <w:tc>
          <w:tcPr>
            <w:tcW w:w="9062" w:type="dxa"/>
            <w:gridSpan w:val="2"/>
          </w:tcPr>
          <w:p w14:paraId="719C8B2F" w14:textId="77777777" w:rsidR="00C92EF3" w:rsidRPr="00955954" w:rsidRDefault="00C92EF3" w:rsidP="00955954">
            <w:pPr>
              <w:pStyle w:val="Teksyparagrafu"/>
              <w:widowControl w:val="0"/>
              <w:numPr>
                <w:ilvl w:val="0"/>
                <w:numId w:val="0"/>
              </w:numPr>
              <w:spacing w:before="120" w:after="120" w:line="276" w:lineRule="auto"/>
              <w:rPr>
                <w:rFonts w:ascii="Tahoma" w:hAnsi="Tahoma" w:cs="Tahoma"/>
                <w:b/>
              </w:rPr>
            </w:pPr>
            <w:r w:rsidRPr="00955954">
              <w:rPr>
                <w:rFonts w:ascii="Tahoma" w:hAnsi="Tahoma" w:cs="Tahoma"/>
                <w:b/>
              </w:rPr>
              <w:t>Za [•]:</w:t>
            </w:r>
          </w:p>
        </w:tc>
      </w:tr>
      <w:tr w:rsidR="00C92EF3" w:rsidRPr="00955954" w14:paraId="7A26DE62" w14:textId="77777777">
        <w:tc>
          <w:tcPr>
            <w:tcW w:w="4585" w:type="dxa"/>
          </w:tcPr>
          <w:p w14:paraId="6769CD73" w14:textId="77777777" w:rsidR="00C92EF3" w:rsidRPr="00955954" w:rsidRDefault="00C92EF3" w:rsidP="00955954">
            <w:pPr>
              <w:pStyle w:val="Teksyparagrafu"/>
              <w:widowControl w:val="0"/>
              <w:numPr>
                <w:ilvl w:val="0"/>
                <w:numId w:val="0"/>
              </w:numPr>
              <w:spacing w:before="120" w:after="120" w:line="276" w:lineRule="auto"/>
              <w:rPr>
                <w:rFonts w:ascii="Tahoma" w:hAnsi="Tahoma" w:cs="Tahoma"/>
                <w:b/>
              </w:rPr>
            </w:pPr>
          </w:p>
          <w:p w14:paraId="60FBACF6" w14:textId="77777777" w:rsidR="00C92EF3" w:rsidRPr="00955954" w:rsidRDefault="00C92EF3" w:rsidP="00955954">
            <w:pPr>
              <w:pStyle w:val="Teksyparagrafu"/>
              <w:widowControl w:val="0"/>
              <w:numPr>
                <w:ilvl w:val="0"/>
                <w:numId w:val="0"/>
              </w:numPr>
              <w:spacing w:before="120" w:after="120" w:line="276" w:lineRule="auto"/>
              <w:rPr>
                <w:rFonts w:ascii="Tahoma" w:hAnsi="Tahoma" w:cs="Tahoma"/>
                <w:lang w:eastAsia="en-US"/>
              </w:rPr>
            </w:pPr>
            <w:r w:rsidRPr="00955954">
              <w:rPr>
                <w:rFonts w:ascii="Tahoma" w:hAnsi="Tahoma" w:cs="Tahoma"/>
                <w:lang w:eastAsia="en-US"/>
              </w:rPr>
              <w:t>______________________</w:t>
            </w:r>
          </w:p>
          <w:p w14:paraId="322740B2" w14:textId="77777777" w:rsidR="00C92EF3" w:rsidRPr="00955954" w:rsidRDefault="00C92EF3" w:rsidP="00955954">
            <w:pPr>
              <w:pStyle w:val="Teksyparagrafu"/>
              <w:widowControl w:val="0"/>
              <w:numPr>
                <w:ilvl w:val="0"/>
                <w:numId w:val="0"/>
              </w:numPr>
              <w:spacing w:before="120" w:after="120" w:line="276" w:lineRule="auto"/>
              <w:rPr>
                <w:rFonts w:ascii="Tahoma" w:hAnsi="Tahoma" w:cs="Tahoma"/>
                <w:lang w:eastAsia="en-US"/>
              </w:rPr>
            </w:pPr>
            <w:r w:rsidRPr="00955954">
              <w:rPr>
                <w:rFonts w:ascii="Tahoma" w:hAnsi="Tahoma" w:cs="Tahoma"/>
                <w:lang w:eastAsia="en-US"/>
              </w:rPr>
              <w:t>Imię i nazwisko: [•]</w:t>
            </w:r>
          </w:p>
        </w:tc>
        <w:tc>
          <w:tcPr>
            <w:tcW w:w="4477" w:type="dxa"/>
          </w:tcPr>
          <w:p w14:paraId="26E9B2A6" w14:textId="77777777" w:rsidR="00C92EF3" w:rsidRPr="00955954" w:rsidRDefault="00C92EF3" w:rsidP="00955954">
            <w:pPr>
              <w:pStyle w:val="Teksyparagrafu"/>
              <w:widowControl w:val="0"/>
              <w:numPr>
                <w:ilvl w:val="0"/>
                <w:numId w:val="0"/>
              </w:numPr>
              <w:spacing w:before="120" w:after="120" w:line="276" w:lineRule="auto"/>
              <w:rPr>
                <w:rFonts w:ascii="Tahoma" w:hAnsi="Tahoma" w:cs="Tahoma"/>
                <w:b/>
              </w:rPr>
            </w:pPr>
          </w:p>
          <w:p w14:paraId="6E7756CE" w14:textId="77777777" w:rsidR="00C92EF3" w:rsidRPr="00955954" w:rsidRDefault="00C92EF3" w:rsidP="00955954">
            <w:pPr>
              <w:pStyle w:val="Teksyparagrafu"/>
              <w:widowControl w:val="0"/>
              <w:numPr>
                <w:ilvl w:val="0"/>
                <w:numId w:val="0"/>
              </w:numPr>
              <w:spacing w:before="120" w:after="120" w:line="276" w:lineRule="auto"/>
              <w:rPr>
                <w:rFonts w:ascii="Tahoma" w:hAnsi="Tahoma" w:cs="Tahoma"/>
                <w:lang w:eastAsia="en-US"/>
              </w:rPr>
            </w:pPr>
            <w:r w:rsidRPr="00955954">
              <w:rPr>
                <w:rFonts w:ascii="Tahoma" w:hAnsi="Tahoma" w:cs="Tahoma"/>
                <w:lang w:eastAsia="en-US"/>
              </w:rPr>
              <w:t>______________________</w:t>
            </w:r>
          </w:p>
          <w:p w14:paraId="734A0821" w14:textId="77777777" w:rsidR="00C92EF3" w:rsidRPr="00955954" w:rsidRDefault="00C92EF3" w:rsidP="00955954">
            <w:pPr>
              <w:pStyle w:val="Teksyparagrafu"/>
              <w:widowControl w:val="0"/>
              <w:numPr>
                <w:ilvl w:val="0"/>
                <w:numId w:val="0"/>
              </w:numPr>
              <w:spacing w:before="120" w:after="120" w:line="276" w:lineRule="auto"/>
              <w:rPr>
                <w:rFonts w:ascii="Tahoma" w:hAnsi="Tahoma" w:cs="Tahoma"/>
                <w:b/>
                <w:lang w:eastAsia="en-US"/>
              </w:rPr>
            </w:pPr>
            <w:r w:rsidRPr="00955954">
              <w:rPr>
                <w:rFonts w:ascii="Tahoma" w:hAnsi="Tahoma" w:cs="Tahoma"/>
                <w:lang w:eastAsia="en-US"/>
              </w:rPr>
              <w:t>Imię i nazwisko: [•]</w:t>
            </w:r>
          </w:p>
        </w:tc>
      </w:tr>
      <w:tr w:rsidR="00C92EF3" w:rsidRPr="00955954" w14:paraId="5CC39BAC" w14:textId="77777777">
        <w:tc>
          <w:tcPr>
            <w:tcW w:w="4585" w:type="dxa"/>
          </w:tcPr>
          <w:p w14:paraId="402E544E" w14:textId="77777777" w:rsidR="00C92EF3" w:rsidRPr="00955954" w:rsidRDefault="00C92EF3" w:rsidP="00955954">
            <w:pPr>
              <w:pStyle w:val="Teksyparagrafu"/>
              <w:widowControl w:val="0"/>
              <w:numPr>
                <w:ilvl w:val="0"/>
                <w:numId w:val="0"/>
              </w:numPr>
              <w:spacing w:before="120" w:after="120" w:line="276" w:lineRule="auto"/>
              <w:rPr>
                <w:rFonts w:ascii="Tahoma" w:hAnsi="Tahoma" w:cs="Tahoma"/>
                <w:b/>
                <w:lang w:eastAsia="en-US"/>
              </w:rPr>
            </w:pPr>
            <w:r w:rsidRPr="00955954">
              <w:rPr>
                <w:rFonts w:ascii="Tahoma" w:hAnsi="Tahoma" w:cs="Tahoma"/>
                <w:lang w:eastAsia="en-US"/>
              </w:rPr>
              <w:t>Funkcja: [•]</w:t>
            </w:r>
          </w:p>
        </w:tc>
        <w:tc>
          <w:tcPr>
            <w:tcW w:w="4477" w:type="dxa"/>
          </w:tcPr>
          <w:p w14:paraId="4C65142B" w14:textId="77777777" w:rsidR="00C92EF3" w:rsidRPr="00955954" w:rsidRDefault="00C92EF3" w:rsidP="00955954">
            <w:pPr>
              <w:pStyle w:val="Teksyparagrafu"/>
              <w:widowControl w:val="0"/>
              <w:numPr>
                <w:ilvl w:val="0"/>
                <w:numId w:val="0"/>
              </w:numPr>
              <w:spacing w:before="120" w:after="120" w:line="276" w:lineRule="auto"/>
              <w:rPr>
                <w:rFonts w:ascii="Tahoma" w:hAnsi="Tahoma" w:cs="Tahoma"/>
                <w:b/>
              </w:rPr>
            </w:pPr>
            <w:r w:rsidRPr="00955954">
              <w:rPr>
                <w:rFonts w:ascii="Tahoma" w:hAnsi="Tahoma" w:cs="Tahoma"/>
                <w:lang w:eastAsia="en-US"/>
              </w:rPr>
              <w:t>Funkcja: [•]</w:t>
            </w:r>
          </w:p>
        </w:tc>
      </w:tr>
    </w:tbl>
    <w:p w14:paraId="5F013B49" w14:textId="774DE267" w:rsidR="00FA2FF5" w:rsidRPr="00955954" w:rsidRDefault="00FA2FF5" w:rsidP="00955954">
      <w:pPr>
        <w:widowControl w:val="0"/>
        <w:spacing w:before="180" w:after="180"/>
        <w:rPr>
          <w:rFonts w:ascii="Tahoma" w:hAnsi="Tahoma" w:cs="Tahoma"/>
          <w:b/>
          <w:bCs/>
          <w:i/>
          <w:iCs/>
          <w:sz w:val="20"/>
          <w:szCs w:val="20"/>
        </w:rPr>
      </w:pPr>
      <w:r w:rsidRPr="00955954">
        <w:rPr>
          <w:rFonts w:ascii="Tahoma" w:hAnsi="Tahoma" w:cs="Tahoma"/>
          <w:b/>
          <w:bCs/>
          <w:i/>
          <w:iCs/>
          <w:sz w:val="20"/>
          <w:szCs w:val="20"/>
        </w:rPr>
        <w:br w:type="page"/>
      </w:r>
    </w:p>
    <w:p w14:paraId="02B39FD0" w14:textId="2947EEEA" w:rsidR="000B3CC0" w:rsidRPr="00186E14" w:rsidRDefault="000B3CC0" w:rsidP="00004859">
      <w:pPr>
        <w:widowControl w:val="0"/>
        <w:spacing w:before="240" w:after="240"/>
        <w:ind w:left="3540" w:firstLine="708"/>
        <w:jc w:val="both"/>
        <w:rPr>
          <w:rFonts w:ascii="Tahoma" w:hAnsi="Tahoma" w:cs="Tahoma"/>
          <w:sz w:val="20"/>
          <w:szCs w:val="20"/>
        </w:rPr>
      </w:pPr>
      <w:r w:rsidRPr="00186E14">
        <w:rPr>
          <w:rFonts w:ascii="Tahoma" w:hAnsi="Tahoma" w:cs="Tahoma"/>
          <w:b/>
          <w:bCs/>
          <w:sz w:val="20"/>
          <w:szCs w:val="20"/>
        </w:rPr>
        <w:t>Załącznik nr 2 do Regulaminu Przetargu</w:t>
      </w:r>
    </w:p>
    <w:p w14:paraId="43FB39F9" w14:textId="17EBCEF7" w:rsidR="000B3CC0" w:rsidRPr="00955954" w:rsidRDefault="000B3CC0" w:rsidP="00955954">
      <w:pPr>
        <w:widowControl w:val="0"/>
        <w:spacing w:before="240" w:after="240"/>
        <w:jc w:val="both"/>
        <w:rPr>
          <w:rFonts w:ascii="Tahoma" w:hAnsi="Tahoma" w:cs="Tahoma"/>
          <w:sz w:val="20"/>
          <w:szCs w:val="20"/>
        </w:rPr>
      </w:pPr>
    </w:p>
    <w:p w14:paraId="4C6FA2DC" w14:textId="3C8B003E" w:rsidR="000B3CC0" w:rsidRPr="00955954" w:rsidRDefault="00993DEB" w:rsidP="00955954">
      <w:pPr>
        <w:widowControl w:val="0"/>
        <w:spacing w:before="240" w:after="240"/>
        <w:jc w:val="center"/>
        <w:rPr>
          <w:rFonts w:ascii="Tahoma" w:hAnsi="Tahoma" w:cs="Tahoma"/>
          <w:b/>
          <w:bCs/>
          <w:sz w:val="20"/>
          <w:szCs w:val="20"/>
        </w:rPr>
      </w:pPr>
      <w:r w:rsidRPr="00955954">
        <w:rPr>
          <w:rFonts w:ascii="Tahoma" w:hAnsi="Tahoma" w:cs="Tahoma"/>
          <w:b/>
          <w:bCs/>
          <w:sz w:val="20"/>
          <w:szCs w:val="20"/>
        </w:rPr>
        <w:t>OŚWIADCZENIA OFERENTA</w:t>
      </w:r>
    </w:p>
    <w:p w14:paraId="64C8E822" w14:textId="77777777" w:rsidR="00993DEB" w:rsidRPr="00955954" w:rsidRDefault="00993DEB" w:rsidP="00955954">
      <w:pPr>
        <w:widowControl w:val="0"/>
        <w:spacing w:before="240" w:after="240"/>
        <w:jc w:val="both"/>
        <w:rPr>
          <w:rFonts w:ascii="Tahoma" w:hAnsi="Tahoma" w:cs="Tahoma"/>
          <w:i/>
          <w:iCs/>
          <w:sz w:val="20"/>
          <w:szCs w:val="20"/>
        </w:rPr>
      </w:pPr>
    </w:p>
    <w:p w14:paraId="58FCF21E" w14:textId="3B952C15" w:rsidR="009D6598" w:rsidRPr="00955954" w:rsidRDefault="009D6598" w:rsidP="00955954">
      <w:pPr>
        <w:widowControl w:val="0"/>
        <w:spacing w:before="240" w:after="240"/>
        <w:jc w:val="both"/>
        <w:rPr>
          <w:rFonts w:ascii="Tahoma" w:hAnsi="Tahoma" w:cs="Tahoma"/>
          <w:i/>
          <w:iCs/>
          <w:sz w:val="20"/>
          <w:szCs w:val="20"/>
        </w:rPr>
      </w:pPr>
      <w:r w:rsidRPr="00955954">
        <w:rPr>
          <w:rFonts w:ascii="Tahoma" w:hAnsi="Tahoma" w:cs="Tahoma"/>
          <w:i/>
          <w:iCs/>
          <w:sz w:val="20"/>
          <w:szCs w:val="20"/>
        </w:rPr>
        <w:t>[imię i nazwisko] zamieszkał</w:t>
      </w:r>
      <w:r w:rsidR="00596F9E" w:rsidRPr="00955954">
        <w:rPr>
          <w:rFonts w:ascii="Tahoma" w:hAnsi="Tahoma" w:cs="Tahoma"/>
          <w:i/>
          <w:iCs/>
          <w:sz w:val="20"/>
          <w:szCs w:val="20"/>
        </w:rPr>
        <w:t>y</w:t>
      </w:r>
      <w:r w:rsidRPr="00955954">
        <w:rPr>
          <w:rFonts w:ascii="Tahoma" w:hAnsi="Tahoma" w:cs="Tahoma"/>
          <w:i/>
          <w:iCs/>
          <w:sz w:val="20"/>
          <w:szCs w:val="20"/>
        </w:rPr>
        <w:t xml:space="preserve"> [•] przy ul. [•], posiadając</w:t>
      </w:r>
      <w:r w:rsidR="00596F9E" w:rsidRPr="00955954">
        <w:rPr>
          <w:rFonts w:ascii="Tahoma" w:hAnsi="Tahoma" w:cs="Tahoma"/>
          <w:i/>
          <w:iCs/>
          <w:sz w:val="20"/>
          <w:szCs w:val="20"/>
        </w:rPr>
        <w:t>y</w:t>
      </w:r>
      <w:r w:rsidRPr="00955954">
        <w:rPr>
          <w:rFonts w:ascii="Tahoma" w:hAnsi="Tahoma" w:cs="Tahoma"/>
          <w:i/>
          <w:iCs/>
          <w:sz w:val="20"/>
          <w:szCs w:val="20"/>
        </w:rPr>
        <w:t xml:space="preserve"> PESEL [•], legitymując</w:t>
      </w:r>
      <w:r w:rsidR="00596F9E" w:rsidRPr="00955954">
        <w:rPr>
          <w:rFonts w:ascii="Tahoma" w:hAnsi="Tahoma" w:cs="Tahoma"/>
          <w:i/>
          <w:iCs/>
          <w:sz w:val="20"/>
          <w:szCs w:val="20"/>
        </w:rPr>
        <w:t>y</w:t>
      </w:r>
      <w:r w:rsidRPr="00955954">
        <w:rPr>
          <w:rFonts w:ascii="Tahoma" w:hAnsi="Tahoma" w:cs="Tahoma"/>
          <w:i/>
          <w:iCs/>
          <w:sz w:val="20"/>
          <w:szCs w:val="20"/>
        </w:rPr>
        <w:t xml:space="preserve"> się [nazwa dokumentu] o numerze [•] (zwan</w:t>
      </w:r>
      <w:r w:rsidR="00993DEB" w:rsidRPr="00955954">
        <w:rPr>
          <w:rFonts w:ascii="Tahoma" w:hAnsi="Tahoma" w:cs="Tahoma"/>
          <w:i/>
          <w:iCs/>
          <w:sz w:val="20"/>
          <w:szCs w:val="20"/>
        </w:rPr>
        <w:t>y</w:t>
      </w:r>
      <w:r w:rsidRPr="00955954">
        <w:rPr>
          <w:rFonts w:ascii="Tahoma" w:hAnsi="Tahoma" w:cs="Tahoma"/>
          <w:i/>
          <w:iCs/>
          <w:sz w:val="20"/>
          <w:szCs w:val="20"/>
        </w:rPr>
        <w:t xml:space="preserve"> dalej „</w:t>
      </w:r>
      <w:r w:rsidRPr="00955954">
        <w:rPr>
          <w:rFonts w:ascii="Tahoma" w:hAnsi="Tahoma" w:cs="Tahoma"/>
          <w:b/>
          <w:bCs/>
          <w:i/>
          <w:iCs/>
          <w:sz w:val="20"/>
          <w:szCs w:val="20"/>
        </w:rPr>
        <w:t>Oferentem</w:t>
      </w:r>
      <w:r w:rsidRPr="00955954">
        <w:rPr>
          <w:rFonts w:ascii="Tahoma" w:hAnsi="Tahoma" w:cs="Tahoma"/>
          <w:i/>
          <w:iCs/>
          <w:sz w:val="20"/>
          <w:szCs w:val="20"/>
        </w:rPr>
        <w:t>”)</w:t>
      </w:r>
    </w:p>
    <w:p w14:paraId="4CB21884" w14:textId="70084ABC" w:rsidR="009D6598" w:rsidRPr="00955954" w:rsidRDefault="009D6598" w:rsidP="00955954">
      <w:pPr>
        <w:widowControl w:val="0"/>
        <w:spacing w:before="240" w:after="240"/>
        <w:jc w:val="both"/>
        <w:rPr>
          <w:rFonts w:ascii="Tahoma" w:hAnsi="Tahoma" w:cs="Tahoma"/>
          <w:i/>
          <w:iCs/>
          <w:sz w:val="20"/>
          <w:szCs w:val="20"/>
        </w:rPr>
      </w:pPr>
      <w:r w:rsidRPr="00955954">
        <w:rPr>
          <w:rFonts w:ascii="Tahoma" w:hAnsi="Tahoma" w:cs="Tahoma"/>
          <w:i/>
          <w:iCs/>
          <w:sz w:val="20"/>
          <w:szCs w:val="20"/>
        </w:rPr>
        <w:t xml:space="preserve">[nazwa] z siedzibą w </w:t>
      </w:r>
      <w:r w:rsidR="00596F9E" w:rsidRPr="00955954">
        <w:rPr>
          <w:rFonts w:ascii="Tahoma" w:hAnsi="Tahoma" w:cs="Tahoma"/>
          <w:i/>
          <w:iCs/>
          <w:sz w:val="20"/>
          <w:szCs w:val="20"/>
        </w:rPr>
        <w:t xml:space="preserve">[•] przy </w:t>
      </w:r>
      <w:r w:rsidRPr="00955954">
        <w:rPr>
          <w:rFonts w:ascii="Tahoma" w:hAnsi="Tahoma" w:cs="Tahoma"/>
          <w:i/>
          <w:iCs/>
          <w:sz w:val="20"/>
          <w:szCs w:val="20"/>
        </w:rPr>
        <w:t xml:space="preserve">ul. </w:t>
      </w:r>
      <w:r w:rsidR="00596F9E" w:rsidRPr="00955954">
        <w:rPr>
          <w:rFonts w:ascii="Tahoma" w:hAnsi="Tahoma" w:cs="Tahoma"/>
          <w:i/>
          <w:iCs/>
          <w:sz w:val="20"/>
          <w:szCs w:val="20"/>
        </w:rPr>
        <w:t>[•]</w:t>
      </w:r>
      <w:r w:rsidRPr="00955954">
        <w:rPr>
          <w:rFonts w:ascii="Tahoma" w:hAnsi="Tahoma" w:cs="Tahoma"/>
          <w:i/>
          <w:iCs/>
          <w:sz w:val="20"/>
          <w:szCs w:val="20"/>
        </w:rPr>
        <w:t>, wpisan</w:t>
      </w:r>
      <w:r w:rsidR="00993DEB" w:rsidRPr="00955954">
        <w:rPr>
          <w:rFonts w:ascii="Tahoma" w:hAnsi="Tahoma" w:cs="Tahoma"/>
          <w:i/>
          <w:iCs/>
          <w:sz w:val="20"/>
          <w:szCs w:val="20"/>
        </w:rPr>
        <w:t>a</w:t>
      </w:r>
      <w:r w:rsidRPr="00955954">
        <w:rPr>
          <w:rFonts w:ascii="Tahoma" w:hAnsi="Tahoma" w:cs="Tahoma"/>
          <w:i/>
          <w:iCs/>
          <w:sz w:val="20"/>
          <w:szCs w:val="20"/>
        </w:rPr>
        <w:t xml:space="preserve"> do rejestru </w:t>
      </w:r>
      <w:r w:rsidR="00596F9E" w:rsidRPr="00955954">
        <w:rPr>
          <w:rFonts w:ascii="Tahoma" w:hAnsi="Tahoma" w:cs="Tahoma"/>
          <w:i/>
          <w:iCs/>
          <w:sz w:val="20"/>
          <w:szCs w:val="20"/>
        </w:rPr>
        <w:t xml:space="preserve">[•] </w:t>
      </w:r>
      <w:r w:rsidRPr="00955954">
        <w:rPr>
          <w:rFonts w:ascii="Tahoma" w:hAnsi="Tahoma" w:cs="Tahoma"/>
          <w:i/>
          <w:iCs/>
          <w:sz w:val="20"/>
          <w:szCs w:val="20"/>
        </w:rPr>
        <w:t xml:space="preserve">prowadzonego przez </w:t>
      </w:r>
      <w:r w:rsidR="00596F9E" w:rsidRPr="00955954">
        <w:rPr>
          <w:rFonts w:ascii="Tahoma" w:hAnsi="Tahoma" w:cs="Tahoma"/>
          <w:i/>
          <w:iCs/>
          <w:sz w:val="20"/>
          <w:szCs w:val="20"/>
        </w:rPr>
        <w:t xml:space="preserve">[•] </w:t>
      </w:r>
      <w:r w:rsidRPr="00955954">
        <w:rPr>
          <w:rFonts w:ascii="Tahoma" w:hAnsi="Tahoma" w:cs="Tahoma"/>
          <w:i/>
          <w:iCs/>
          <w:sz w:val="20"/>
          <w:szCs w:val="20"/>
        </w:rPr>
        <w:t xml:space="preserve">pod numerem </w:t>
      </w:r>
      <w:r w:rsidR="00596F9E" w:rsidRPr="00955954">
        <w:rPr>
          <w:rFonts w:ascii="Tahoma" w:hAnsi="Tahoma" w:cs="Tahoma"/>
          <w:i/>
          <w:iCs/>
          <w:sz w:val="20"/>
          <w:szCs w:val="20"/>
        </w:rPr>
        <w:t>[•] (zwan</w:t>
      </w:r>
      <w:r w:rsidR="00993DEB" w:rsidRPr="00955954">
        <w:rPr>
          <w:rFonts w:ascii="Tahoma" w:hAnsi="Tahoma" w:cs="Tahoma"/>
          <w:i/>
          <w:iCs/>
          <w:sz w:val="20"/>
          <w:szCs w:val="20"/>
        </w:rPr>
        <w:t>a</w:t>
      </w:r>
      <w:r w:rsidR="00596F9E" w:rsidRPr="00955954">
        <w:rPr>
          <w:rFonts w:ascii="Tahoma" w:hAnsi="Tahoma" w:cs="Tahoma"/>
          <w:i/>
          <w:iCs/>
          <w:sz w:val="20"/>
          <w:szCs w:val="20"/>
        </w:rPr>
        <w:t xml:space="preserve"> dalej „</w:t>
      </w:r>
      <w:r w:rsidR="00596F9E" w:rsidRPr="00955954">
        <w:rPr>
          <w:rFonts w:ascii="Tahoma" w:hAnsi="Tahoma" w:cs="Tahoma"/>
          <w:b/>
          <w:bCs/>
          <w:i/>
          <w:iCs/>
          <w:sz w:val="20"/>
          <w:szCs w:val="20"/>
        </w:rPr>
        <w:t>Oferentem</w:t>
      </w:r>
      <w:r w:rsidR="00596F9E" w:rsidRPr="00955954">
        <w:rPr>
          <w:rFonts w:ascii="Tahoma" w:hAnsi="Tahoma" w:cs="Tahoma"/>
          <w:i/>
          <w:iCs/>
          <w:sz w:val="20"/>
          <w:szCs w:val="20"/>
        </w:rPr>
        <w:t>”)</w:t>
      </w:r>
    </w:p>
    <w:p w14:paraId="0927F2B4" w14:textId="0052B622" w:rsidR="00993DEB" w:rsidRPr="009F569D" w:rsidRDefault="00993DEB" w:rsidP="009F569D">
      <w:pPr>
        <w:widowControl w:val="0"/>
        <w:spacing w:before="240" w:after="240"/>
        <w:jc w:val="both"/>
        <w:rPr>
          <w:rFonts w:ascii="Tahoma" w:hAnsi="Tahoma" w:cs="Tahoma"/>
          <w:sz w:val="20"/>
          <w:szCs w:val="20"/>
        </w:rPr>
      </w:pPr>
      <w:r w:rsidRPr="009F569D">
        <w:rPr>
          <w:rFonts w:ascii="Tahoma" w:hAnsi="Tahoma" w:cs="Tahoma"/>
          <w:sz w:val="20"/>
          <w:szCs w:val="20"/>
        </w:rPr>
        <w:t xml:space="preserve">składa następujące oświadczenia i zapewnienia na rzecz Towarzystwa Finansowego Silesia sp. z o.o. </w:t>
      </w:r>
      <w:r w:rsidR="009F569D">
        <w:rPr>
          <w:rFonts w:ascii="Tahoma" w:hAnsi="Tahoma" w:cs="Tahoma"/>
          <w:sz w:val="20"/>
          <w:szCs w:val="20"/>
        </w:rPr>
        <w:br/>
      </w:r>
      <w:r w:rsidRPr="009F569D">
        <w:rPr>
          <w:rFonts w:ascii="Tahoma" w:hAnsi="Tahoma" w:cs="Tahoma"/>
          <w:sz w:val="20"/>
          <w:szCs w:val="20"/>
        </w:rPr>
        <w:t>z siedzibą w Katowicach (zwanego dalej „TFS”):</w:t>
      </w:r>
    </w:p>
    <w:p w14:paraId="2C31AAAC" w14:textId="21D5BF7D" w:rsidR="000B3CC0" w:rsidRPr="009F569D" w:rsidRDefault="00993DEB" w:rsidP="009F569D">
      <w:pPr>
        <w:pStyle w:val="Akapitzlist"/>
        <w:widowControl w:val="0"/>
        <w:numPr>
          <w:ilvl w:val="0"/>
          <w:numId w:val="23"/>
        </w:numPr>
        <w:spacing w:before="240" w:after="240"/>
        <w:ind w:left="567" w:hanging="567"/>
        <w:contextualSpacing w:val="0"/>
        <w:jc w:val="both"/>
        <w:rPr>
          <w:rFonts w:ascii="Tahoma" w:hAnsi="Tahoma" w:cs="Tahoma"/>
          <w:sz w:val="20"/>
          <w:szCs w:val="20"/>
        </w:rPr>
      </w:pPr>
      <w:r w:rsidRPr="00955954">
        <w:rPr>
          <w:rFonts w:ascii="Tahoma" w:hAnsi="Tahoma" w:cs="Tahoma"/>
          <w:sz w:val="20"/>
          <w:szCs w:val="20"/>
        </w:rPr>
        <w:t>Oferent oświadcza, że</w:t>
      </w:r>
      <w:r w:rsidR="00596F9E" w:rsidRPr="00955954">
        <w:rPr>
          <w:rFonts w:ascii="Tahoma" w:hAnsi="Tahoma" w:cs="Tahoma"/>
          <w:sz w:val="20"/>
          <w:szCs w:val="20"/>
        </w:rPr>
        <w:t xml:space="preserve"> </w:t>
      </w:r>
      <w:r w:rsidR="000B3CC0" w:rsidRPr="00955954">
        <w:rPr>
          <w:rFonts w:ascii="Tahoma" w:hAnsi="Tahoma" w:cs="Tahoma"/>
          <w:sz w:val="20"/>
          <w:szCs w:val="20"/>
        </w:rPr>
        <w:t xml:space="preserve">zapoznał się Regulaminem przetargu na </w:t>
      </w:r>
      <w:r w:rsidR="00A336C0" w:rsidRPr="00955954">
        <w:rPr>
          <w:rFonts w:ascii="Tahoma" w:hAnsi="Tahoma" w:cs="Tahoma"/>
          <w:sz w:val="20"/>
          <w:szCs w:val="20"/>
        </w:rPr>
        <w:t>sprzedaż</w:t>
      </w:r>
      <w:r w:rsidR="000B3CC0" w:rsidRPr="00955954">
        <w:rPr>
          <w:rFonts w:ascii="Tahoma" w:hAnsi="Tahoma" w:cs="Tahoma"/>
          <w:sz w:val="20"/>
          <w:szCs w:val="20"/>
        </w:rPr>
        <w:t xml:space="preserve"> praw użytkowania wieczystego nieruchomości </w:t>
      </w:r>
      <w:r w:rsidR="00BE10FF">
        <w:rPr>
          <w:rFonts w:ascii="Tahoma" w:hAnsi="Tahoma" w:cs="Tahoma"/>
          <w:sz w:val="20"/>
          <w:szCs w:val="20"/>
        </w:rPr>
        <w:t>drogowych</w:t>
      </w:r>
      <w:r w:rsidR="000B3CC0" w:rsidRPr="00955954">
        <w:rPr>
          <w:rFonts w:ascii="Tahoma" w:hAnsi="Tahoma" w:cs="Tahoma"/>
          <w:sz w:val="20"/>
          <w:szCs w:val="20"/>
        </w:rPr>
        <w:t xml:space="preserve"> </w:t>
      </w:r>
      <w:r w:rsidR="00945593" w:rsidRPr="00955954">
        <w:rPr>
          <w:rFonts w:ascii="Tahoma" w:hAnsi="Tahoma" w:cs="Tahoma"/>
          <w:sz w:val="20"/>
          <w:szCs w:val="20"/>
        </w:rPr>
        <w:t>(zwanym dalej „</w:t>
      </w:r>
      <w:r w:rsidR="00945593" w:rsidRPr="009F569D">
        <w:rPr>
          <w:rFonts w:ascii="Tahoma" w:hAnsi="Tahoma" w:cs="Tahoma"/>
          <w:sz w:val="20"/>
          <w:szCs w:val="20"/>
        </w:rPr>
        <w:t>Regulaminem</w:t>
      </w:r>
      <w:r w:rsidR="00945593" w:rsidRPr="00955954">
        <w:rPr>
          <w:rFonts w:ascii="Tahoma" w:hAnsi="Tahoma" w:cs="Tahoma"/>
          <w:sz w:val="20"/>
          <w:szCs w:val="20"/>
        </w:rPr>
        <w:t>”)</w:t>
      </w:r>
      <w:r w:rsidR="009A7AE3">
        <w:rPr>
          <w:rFonts w:ascii="Tahoma" w:hAnsi="Tahoma" w:cs="Tahoma"/>
          <w:sz w:val="20"/>
          <w:szCs w:val="20"/>
        </w:rPr>
        <w:t>,</w:t>
      </w:r>
      <w:r w:rsidR="00945593" w:rsidRPr="00955954">
        <w:rPr>
          <w:rFonts w:ascii="Tahoma" w:hAnsi="Tahoma" w:cs="Tahoma"/>
          <w:sz w:val="20"/>
          <w:szCs w:val="20"/>
        </w:rPr>
        <w:t xml:space="preserve"> </w:t>
      </w:r>
      <w:r w:rsidR="006060A4" w:rsidRPr="00955954">
        <w:rPr>
          <w:rFonts w:ascii="Tahoma" w:hAnsi="Tahoma" w:cs="Tahoma"/>
          <w:sz w:val="20"/>
          <w:szCs w:val="20"/>
        </w:rPr>
        <w:t>wydanym</w:t>
      </w:r>
      <w:r w:rsidR="00945593" w:rsidRPr="00955954">
        <w:rPr>
          <w:rFonts w:ascii="Tahoma" w:hAnsi="Tahoma" w:cs="Tahoma"/>
          <w:sz w:val="20"/>
          <w:szCs w:val="20"/>
        </w:rPr>
        <w:t xml:space="preserve"> przez </w:t>
      </w:r>
      <w:r w:rsidRPr="00955954">
        <w:rPr>
          <w:rFonts w:ascii="Tahoma" w:hAnsi="Tahoma" w:cs="Tahoma"/>
          <w:sz w:val="20"/>
          <w:szCs w:val="20"/>
        </w:rPr>
        <w:t xml:space="preserve">TFS </w:t>
      </w:r>
      <w:r w:rsidR="009F569D">
        <w:rPr>
          <w:rFonts w:ascii="Tahoma" w:hAnsi="Tahoma" w:cs="Tahoma"/>
          <w:sz w:val="20"/>
          <w:szCs w:val="20"/>
        </w:rPr>
        <w:br/>
      </w:r>
      <w:r w:rsidR="008505E9" w:rsidRPr="00955954">
        <w:rPr>
          <w:rFonts w:ascii="Tahoma" w:hAnsi="Tahoma" w:cs="Tahoma"/>
          <w:sz w:val="20"/>
          <w:szCs w:val="20"/>
        </w:rPr>
        <w:t xml:space="preserve">w związku z zamiarem sprzedaży nieruchomości wpisanych do ksiąg wieczystych </w:t>
      </w:r>
      <w:r w:rsidR="009F569D">
        <w:rPr>
          <w:rFonts w:ascii="Tahoma" w:hAnsi="Tahoma" w:cs="Tahoma"/>
          <w:sz w:val="20"/>
          <w:szCs w:val="20"/>
        </w:rPr>
        <w:t>o numerach:</w:t>
      </w:r>
      <w:r w:rsidR="009F569D">
        <w:rPr>
          <w:rFonts w:ascii="Tahoma" w:hAnsi="Tahoma" w:cs="Tahoma"/>
          <w:sz w:val="20"/>
          <w:szCs w:val="20"/>
        </w:rPr>
        <w:br/>
      </w:r>
      <w:r w:rsidR="008505E9" w:rsidRPr="009F569D">
        <w:rPr>
          <w:rFonts w:ascii="Tahoma" w:hAnsi="Tahoma" w:cs="Tahoma"/>
          <w:sz w:val="20"/>
          <w:szCs w:val="20"/>
        </w:rPr>
        <w:t xml:space="preserve">KW </w:t>
      </w:r>
      <w:r w:rsidR="009F569D" w:rsidRPr="009F569D">
        <w:rPr>
          <w:rFonts w:ascii="Tahoma" w:hAnsi="Tahoma" w:cs="Tahoma"/>
          <w:sz w:val="20"/>
          <w:szCs w:val="20"/>
        </w:rPr>
        <w:t>KA1I/00025618/6 i KA1I/00025617/9</w:t>
      </w:r>
      <w:r w:rsidR="008505E9" w:rsidRPr="009F569D">
        <w:rPr>
          <w:rFonts w:ascii="Tahoma" w:hAnsi="Tahoma" w:cs="Tahoma"/>
          <w:sz w:val="20"/>
          <w:szCs w:val="20"/>
        </w:rPr>
        <w:t xml:space="preserve"> </w:t>
      </w:r>
      <w:r w:rsidR="00945593" w:rsidRPr="009F569D">
        <w:rPr>
          <w:rFonts w:ascii="Tahoma" w:hAnsi="Tahoma" w:cs="Tahoma"/>
          <w:sz w:val="20"/>
          <w:szCs w:val="20"/>
        </w:rPr>
        <w:t>i akceptuj</w:t>
      </w:r>
      <w:r w:rsidRPr="009F569D">
        <w:rPr>
          <w:rFonts w:ascii="Tahoma" w:hAnsi="Tahoma" w:cs="Tahoma"/>
          <w:sz w:val="20"/>
          <w:szCs w:val="20"/>
        </w:rPr>
        <w:t>e</w:t>
      </w:r>
      <w:r w:rsidR="00945593" w:rsidRPr="009F569D">
        <w:rPr>
          <w:rFonts w:ascii="Tahoma" w:hAnsi="Tahoma" w:cs="Tahoma"/>
          <w:sz w:val="20"/>
          <w:szCs w:val="20"/>
        </w:rPr>
        <w:t xml:space="preserve"> bez zastrzeżeń wszelkie jego postanowienia. </w:t>
      </w:r>
    </w:p>
    <w:p w14:paraId="5B23DBE0" w14:textId="5FC467D3" w:rsidR="000B3CC0" w:rsidRPr="00955954" w:rsidRDefault="00993DEB" w:rsidP="00955954">
      <w:pPr>
        <w:pStyle w:val="Akapitzlist"/>
        <w:widowControl w:val="0"/>
        <w:numPr>
          <w:ilvl w:val="0"/>
          <w:numId w:val="23"/>
        </w:numPr>
        <w:spacing w:before="240" w:after="240"/>
        <w:ind w:left="567" w:hanging="567"/>
        <w:contextualSpacing w:val="0"/>
        <w:jc w:val="both"/>
        <w:rPr>
          <w:rFonts w:ascii="Tahoma" w:hAnsi="Tahoma" w:cs="Tahoma"/>
          <w:sz w:val="20"/>
          <w:szCs w:val="20"/>
        </w:rPr>
      </w:pPr>
      <w:r w:rsidRPr="00955954">
        <w:rPr>
          <w:rFonts w:ascii="Tahoma" w:hAnsi="Tahoma" w:cs="Tahoma"/>
          <w:sz w:val="20"/>
          <w:szCs w:val="20"/>
        </w:rPr>
        <w:t>Oferent oświadcza, że w</w:t>
      </w:r>
      <w:r w:rsidR="00945593" w:rsidRPr="00955954">
        <w:rPr>
          <w:rFonts w:ascii="Tahoma" w:hAnsi="Tahoma" w:cs="Tahoma"/>
          <w:sz w:val="20"/>
          <w:szCs w:val="20"/>
        </w:rPr>
        <w:t>szystkie terminy pisane z dużej litery w niniejszych Oświadczenia</w:t>
      </w:r>
      <w:r w:rsidRPr="00955954">
        <w:rPr>
          <w:rFonts w:ascii="Tahoma" w:hAnsi="Tahoma" w:cs="Tahoma"/>
          <w:sz w:val="20"/>
          <w:szCs w:val="20"/>
        </w:rPr>
        <w:t>ch</w:t>
      </w:r>
      <w:r w:rsidR="00945593" w:rsidRPr="00955954">
        <w:rPr>
          <w:rFonts w:ascii="Tahoma" w:hAnsi="Tahoma" w:cs="Tahoma"/>
          <w:sz w:val="20"/>
          <w:szCs w:val="20"/>
        </w:rPr>
        <w:t xml:space="preserve"> Oferenta mają znaczenie im nadane w Regulaminie.</w:t>
      </w:r>
    </w:p>
    <w:p w14:paraId="311A520D" w14:textId="612703C9" w:rsidR="00945593" w:rsidRPr="00955954" w:rsidRDefault="00993DEB" w:rsidP="00955954">
      <w:pPr>
        <w:pStyle w:val="Akapitzlist"/>
        <w:widowControl w:val="0"/>
        <w:numPr>
          <w:ilvl w:val="0"/>
          <w:numId w:val="23"/>
        </w:numPr>
        <w:spacing w:before="240" w:after="240"/>
        <w:ind w:left="567" w:hanging="567"/>
        <w:contextualSpacing w:val="0"/>
        <w:jc w:val="both"/>
        <w:rPr>
          <w:rFonts w:ascii="Tahoma" w:hAnsi="Tahoma" w:cs="Tahoma"/>
          <w:sz w:val="20"/>
          <w:szCs w:val="20"/>
        </w:rPr>
      </w:pPr>
      <w:bookmarkStart w:id="13" w:name="_Hlk90938541"/>
      <w:r w:rsidRPr="00955954">
        <w:rPr>
          <w:rFonts w:ascii="Tahoma" w:hAnsi="Tahoma" w:cs="Tahoma"/>
          <w:sz w:val="20"/>
          <w:szCs w:val="20"/>
        </w:rPr>
        <w:t xml:space="preserve">Oferent oświadcza, że </w:t>
      </w:r>
      <w:r w:rsidR="00596F9E" w:rsidRPr="00955954">
        <w:rPr>
          <w:rFonts w:ascii="Tahoma" w:hAnsi="Tahoma" w:cs="Tahoma"/>
          <w:sz w:val="20"/>
          <w:szCs w:val="20"/>
        </w:rPr>
        <w:t xml:space="preserve">zapoznał </w:t>
      </w:r>
      <w:r w:rsidR="00945593" w:rsidRPr="00955954">
        <w:rPr>
          <w:rFonts w:ascii="Tahoma" w:hAnsi="Tahoma" w:cs="Tahoma"/>
          <w:sz w:val="20"/>
          <w:szCs w:val="20"/>
        </w:rPr>
        <w:t>się ze stanem prawnym i faktycznym Nieruchomości</w:t>
      </w:r>
      <w:r w:rsidR="009F569D">
        <w:rPr>
          <w:rFonts w:ascii="Tahoma" w:hAnsi="Tahoma" w:cs="Tahoma"/>
          <w:sz w:val="20"/>
          <w:szCs w:val="20"/>
        </w:rPr>
        <w:t xml:space="preserve"> Drogowych</w:t>
      </w:r>
      <w:r w:rsidR="009D6598" w:rsidRPr="00955954">
        <w:rPr>
          <w:rFonts w:ascii="Tahoma" w:hAnsi="Tahoma" w:cs="Tahoma"/>
          <w:sz w:val="20"/>
          <w:szCs w:val="20"/>
        </w:rPr>
        <w:t xml:space="preserve"> oraz udostępnionymi </w:t>
      </w:r>
      <w:r w:rsidR="00596F9E" w:rsidRPr="00955954">
        <w:rPr>
          <w:rFonts w:ascii="Tahoma" w:hAnsi="Tahoma" w:cs="Tahoma"/>
          <w:sz w:val="20"/>
          <w:szCs w:val="20"/>
        </w:rPr>
        <w:t>mu</w:t>
      </w:r>
      <w:r w:rsidR="009D6598" w:rsidRPr="00955954">
        <w:rPr>
          <w:rFonts w:ascii="Tahoma" w:hAnsi="Tahoma" w:cs="Tahoma"/>
          <w:sz w:val="20"/>
          <w:szCs w:val="20"/>
        </w:rPr>
        <w:t xml:space="preserve"> dokumentami i nie wnos</w:t>
      </w:r>
      <w:r w:rsidR="00596F9E" w:rsidRPr="00955954">
        <w:rPr>
          <w:rFonts w:ascii="Tahoma" w:hAnsi="Tahoma" w:cs="Tahoma"/>
          <w:sz w:val="20"/>
          <w:szCs w:val="20"/>
        </w:rPr>
        <w:t>i</w:t>
      </w:r>
      <w:r w:rsidR="009D6598" w:rsidRPr="00955954">
        <w:rPr>
          <w:rFonts w:ascii="Tahoma" w:hAnsi="Tahoma" w:cs="Tahoma"/>
          <w:sz w:val="20"/>
          <w:szCs w:val="20"/>
        </w:rPr>
        <w:t xml:space="preserve"> do nich żadnych zastrzeżeń.</w:t>
      </w:r>
      <w:bookmarkEnd w:id="13"/>
      <w:r w:rsidR="000154E9" w:rsidRPr="00955954">
        <w:rPr>
          <w:rFonts w:ascii="Tahoma" w:hAnsi="Tahoma" w:cs="Tahoma"/>
          <w:sz w:val="20"/>
          <w:szCs w:val="20"/>
        </w:rPr>
        <w:t xml:space="preserve"> </w:t>
      </w:r>
    </w:p>
    <w:p w14:paraId="0B0F919D" w14:textId="201FD3FC" w:rsidR="009D6598" w:rsidRPr="00955954" w:rsidRDefault="00993DEB" w:rsidP="00955954">
      <w:pPr>
        <w:pStyle w:val="Akapitzlist"/>
        <w:widowControl w:val="0"/>
        <w:numPr>
          <w:ilvl w:val="0"/>
          <w:numId w:val="23"/>
        </w:numPr>
        <w:spacing w:before="240" w:after="240"/>
        <w:ind w:left="567" w:hanging="567"/>
        <w:contextualSpacing w:val="0"/>
        <w:jc w:val="both"/>
        <w:rPr>
          <w:rFonts w:ascii="Tahoma" w:hAnsi="Tahoma" w:cs="Tahoma"/>
          <w:sz w:val="20"/>
          <w:szCs w:val="20"/>
        </w:rPr>
      </w:pPr>
      <w:r w:rsidRPr="00955954">
        <w:rPr>
          <w:rFonts w:ascii="Tahoma" w:hAnsi="Tahoma" w:cs="Tahoma"/>
          <w:sz w:val="20"/>
          <w:szCs w:val="20"/>
        </w:rPr>
        <w:t xml:space="preserve">Oferent oświadcza, że </w:t>
      </w:r>
      <w:r w:rsidR="00596F9E" w:rsidRPr="00955954">
        <w:rPr>
          <w:rFonts w:ascii="Tahoma" w:hAnsi="Tahoma" w:cs="Tahoma"/>
          <w:sz w:val="20"/>
          <w:szCs w:val="20"/>
        </w:rPr>
        <w:t xml:space="preserve">zapoznał </w:t>
      </w:r>
      <w:r w:rsidR="009D6598" w:rsidRPr="00955954">
        <w:rPr>
          <w:rFonts w:ascii="Tahoma" w:hAnsi="Tahoma" w:cs="Tahoma"/>
          <w:sz w:val="20"/>
          <w:szCs w:val="20"/>
        </w:rPr>
        <w:t>się z</w:t>
      </w:r>
      <w:r w:rsidR="009A7AE3">
        <w:rPr>
          <w:rFonts w:ascii="Tahoma" w:hAnsi="Tahoma" w:cs="Tahoma"/>
          <w:sz w:val="20"/>
          <w:szCs w:val="20"/>
        </w:rPr>
        <w:t>e</w:t>
      </w:r>
      <w:r w:rsidR="009D6598" w:rsidRPr="00955954">
        <w:rPr>
          <w:rFonts w:ascii="Tahoma" w:hAnsi="Tahoma" w:cs="Tahoma"/>
          <w:sz w:val="20"/>
          <w:szCs w:val="20"/>
        </w:rPr>
        <w:t xml:space="preserve"> wszystkimi dokumentami</w:t>
      </w:r>
      <w:r w:rsidR="00596F9E" w:rsidRPr="00955954">
        <w:rPr>
          <w:rFonts w:ascii="Tahoma" w:hAnsi="Tahoma" w:cs="Tahoma"/>
          <w:sz w:val="20"/>
          <w:szCs w:val="20"/>
        </w:rPr>
        <w:t xml:space="preserve">, których weryfikacja była konieczna do wzięcia udziału w przetargu </w:t>
      </w:r>
      <w:r w:rsidR="0025214A" w:rsidRPr="00955954">
        <w:rPr>
          <w:rFonts w:ascii="Tahoma" w:hAnsi="Tahoma" w:cs="Tahoma"/>
          <w:sz w:val="20"/>
          <w:szCs w:val="20"/>
        </w:rPr>
        <w:t xml:space="preserve">i ewentualnej aukcji </w:t>
      </w:r>
      <w:r w:rsidR="00596F9E" w:rsidRPr="00955954">
        <w:rPr>
          <w:rFonts w:ascii="Tahoma" w:hAnsi="Tahoma" w:cs="Tahoma"/>
          <w:sz w:val="20"/>
          <w:szCs w:val="20"/>
        </w:rPr>
        <w:t>i nie wnosi do nich żadnych zastrzeżeń.</w:t>
      </w:r>
    </w:p>
    <w:p w14:paraId="14C2A3AD" w14:textId="65933325" w:rsidR="00264FA4" w:rsidRPr="00955954" w:rsidRDefault="00264FA4" w:rsidP="00955954">
      <w:pPr>
        <w:pStyle w:val="Akapitzlist"/>
        <w:widowControl w:val="0"/>
        <w:numPr>
          <w:ilvl w:val="0"/>
          <w:numId w:val="23"/>
        </w:numPr>
        <w:spacing w:before="240" w:after="240"/>
        <w:ind w:left="567" w:hanging="567"/>
        <w:contextualSpacing w:val="0"/>
        <w:jc w:val="both"/>
        <w:rPr>
          <w:rFonts w:ascii="Tahoma" w:hAnsi="Tahoma" w:cs="Tahoma"/>
          <w:sz w:val="20"/>
          <w:szCs w:val="20"/>
        </w:rPr>
      </w:pPr>
      <w:r w:rsidRPr="00955954">
        <w:rPr>
          <w:rFonts w:ascii="Tahoma" w:hAnsi="Tahoma" w:cs="Tahoma"/>
          <w:sz w:val="20"/>
          <w:szCs w:val="20"/>
        </w:rPr>
        <w:t>Oferent Oświadcza, że złożona przez Oferenta oferta jest wiążąca do dnia</w:t>
      </w:r>
      <w:r w:rsidR="00D2241A">
        <w:rPr>
          <w:rFonts w:ascii="Tahoma" w:hAnsi="Tahoma" w:cs="Tahoma"/>
          <w:sz w:val="20"/>
          <w:szCs w:val="20"/>
        </w:rPr>
        <w:t xml:space="preserve"> </w:t>
      </w:r>
      <w:r w:rsidR="009A7AE3" w:rsidRPr="009A7AE3">
        <w:rPr>
          <w:rFonts w:ascii="Tahoma" w:hAnsi="Tahoma" w:cs="Tahoma"/>
          <w:b/>
          <w:bCs/>
          <w:sz w:val="20"/>
          <w:szCs w:val="20"/>
        </w:rPr>
        <w:t>3</w:t>
      </w:r>
      <w:r w:rsidR="00BF5ADF">
        <w:rPr>
          <w:rFonts w:ascii="Tahoma" w:hAnsi="Tahoma" w:cs="Tahoma"/>
          <w:b/>
          <w:bCs/>
          <w:sz w:val="20"/>
          <w:szCs w:val="20"/>
        </w:rPr>
        <w:t>1</w:t>
      </w:r>
      <w:r w:rsidR="009A7AE3" w:rsidRPr="009A7AE3">
        <w:rPr>
          <w:rFonts w:ascii="Tahoma" w:hAnsi="Tahoma" w:cs="Tahoma"/>
          <w:b/>
          <w:bCs/>
          <w:sz w:val="20"/>
          <w:szCs w:val="20"/>
        </w:rPr>
        <w:t xml:space="preserve"> </w:t>
      </w:r>
      <w:r w:rsidR="00BF5ADF">
        <w:rPr>
          <w:rFonts w:ascii="Tahoma" w:hAnsi="Tahoma" w:cs="Tahoma"/>
          <w:b/>
          <w:bCs/>
          <w:sz w:val="20"/>
          <w:szCs w:val="20"/>
        </w:rPr>
        <w:t>lipca</w:t>
      </w:r>
      <w:r w:rsidR="00EA085A" w:rsidRPr="00642B8C">
        <w:rPr>
          <w:rFonts w:ascii="Tahoma" w:hAnsi="Tahoma" w:cs="Tahoma"/>
          <w:b/>
          <w:bCs/>
          <w:sz w:val="20"/>
          <w:szCs w:val="20"/>
        </w:rPr>
        <w:t xml:space="preserve"> </w:t>
      </w:r>
      <w:r w:rsidR="008505E9" w:rsidRPr="00642B8C">
        <w:rPr>
          <w:rFonts w:ascii="Tahoma" w:hAnsi="Tahoma" w:cs="Tahoma"/>
          <w:b/>
          <w:bCs/>
          <w:sz w:val="20"/>
          <w:szCs w:val="20"/>
        </w:rPr>
        <w:t>202</w:t>
      </w:r>
      <w:r w:rsidR="003F502A" w:rsidRPr="00642B8C">
        <w:rPr>
          <w:rFonts w:ascii="Tahoma" w:hAnsi="Tahoma" w:cs="Tahoma"/>
          <w:b/>
          <w:bCs/>
          <w:sz w:val="20"/>
          <w:szCs w:val="20"/>
        </w:rPr>
        <w:t>3</w:t>
      </w:r>
      <w:r w:rsidR="008505E9" w:rsidRPr="00642B8C">
        <w:rPr>
          <w:rFonts w:ascii="Tahoma" w:hAnsi="Tahoma" w:cs="Tahoma"/>
          <w:b/>
          <w:bCs/>
          <w:sz w:val="20"/>
          <w:szCs w:val="20"/>
        </w:rPr>
        <w:t xml:space="preserve"> r</w:t>
      </w:r>
      <w:r w:rsidR="008505E9" w:rsidRPr="00955954">
        <w:rPr>
          <w:rFonts w:ascii="Tahoma" w:hAnsi="Tahoma" w:cs="Tahoma"/>
          <w:b/>
          <w:bCs/>
          <w:sz w:val="20"/>
          <w:szCs w:val="20"/>
        </w:rPr>
        <w:t>.</w:t>
      </w:r>
      <w:r w:rsidR="008505E9" w:rsidRPr="00955954">
        <w:rPr>
          <w:rFonts w:ascii="Tahoma" w:hAnsi="Tahoma" w:cs="Tahoma"/>
          <w:sz w:val="20"/>
          <w:szCs w:val="20"/>
        </w:rPr>
        <w:t xml:space="preserve"> </w:t>
      </w:r>
      <w:r w:rsidR="00004859">
        <w:rPr>
          <w:rFonts w:ascii="Tahoma" w:hAnsi="Tahoma" w:cs="Tahoma"/>
          <w:sz w:val="20"/>
          <w:szCs w:val="20"/>
        </w:rPr>
        <w:br/>
      </w:r>
      <w:r w:rsidRPr="00955954">
        <w:rPr>
          <w:rFonts w:ascii="Tahoma" w:hAnsi="Tahoma" w:cs="Tahoma"/>
          <w:sz w:val="20"/>
          <w:szCs w:val="20"/>
        </w:rPr>
        <w:t>i do tego dnia jest nieodwołalna.</w:t>
      </w:r>
    </w:p>
    <w:p w14:paraId="70088BD9" w14:textId="3584A626" w:rsidR="005F5430" w:rsidRPr="00955954" w:rsidRDefault="005F5430" w:rsidP="00955954">
      <w:pPr>
        <w:pStyle w:val="Akapitzlist"/>
        <w:widowControl w:val="0"/>
        <w:numPr>
          <w:ilvl w:val="0"/>
          <w:numId w:val="23"/>
        </w:numPr>
        <w:spacing w:before="240" w:after="240"/>
        <w:ind w:left="567" w:hanging="567"/>
        <w:contextualSpacing w:val="0"/>
        <w:jc w:val="both"/>
        <w:rPr>
          <w:rFonts w:ascii="Tahoma" w:hAnsi="Tahoma" w:cs="Tahoma"/>
          <w:sz w:val="20"/>
          <w:szCs w:val="20"/>
        </w:rPr>
      </w:pPr>
      <w:r w:rsidRPr="00955954">
        <w:rPr>
          <w:rFonts w:ascii="Tahoma" w:hAnsi="Tahoma" w:cs="Tahoma"/>
          <w:sz w:val="20"/>
          <w:szCs w:val="20"/>
        </w:rPr>
        <w:t>Oferent oświadcza, że w przypadku wyboru oferty Oferenta, Oferent zobowiązuje się</w:t>
      </w:r>
      <w:r w:rsidR="00642B8C">
        <w:rPr>
          <w:rFonts w:ascii="Tahoma" w:hAnsi="Tahoma" w:cs="Tahoma"/>
          <w:sz w:val="20"/>
          <w:szCs w:val="20"/>
        </w:rPr>
        <w:t xml:space="preserve">, </w:t>
      </w:r>
      <w:r w:rsidRPr="00955954">
        <w:rPr>
          <w:rFonts w:ascii="Tahoma" w:hAnsi="Tahoma" w:cs="Tahoma"/>
          <w:sz w:val="20"/>
          <w:szCs w:val="20"/>
        </w:rPr>
        <w:t>w terminach wskazanych w Regulaminie</w:t>
      </w:r>
      <w:r w:rsidR="00642B8C">
        <w:rPr>
          <w:rFonts w:ascii="Tahoma" w:hAnsi="Tahoma" w:cs="Tahoma"/>
          <w:sz w:val="20"/>
          <w:szCs w:val="20"/>
        </w:rPr>
        <w:t>,</w:t>
      </w:r>
      <w:r w:rsidRPr="00955954">
        <w:rPr>
          <w:rFonts w:ascii="Tahoma" w:hAnsi="Tahoma" w:cs="Tahoma"/>
          <w:sz w:val="20"/>
          <w:szCs w:val="20"/>
        </w:rPr>
        <w:t xml:space="preserve"> do: </w:t>
      </w:r>
    </w:p>
    <w:p w14:paraId="12EA06F6" w14:textId="0DA09157" w:rsidR="005F5430" w:rsidRPr="00E048B5" w:rsidRDefault="000508E4" w:rsidP="00642B8C">
      <w:pPr>
        <w:pStyle w:val="Akapitzlist"/>
        <w:widowControl w:val="0"/>
        <w:numPr>
          <w:ilvl w:val="0"/>
          <w:numId w:val="33"/>
        </w:numPr>
        <w:spacing w:before="240" w:after="240"/>
        <w:ind w:left="993" w:hanging="426"/>
        <w:contextualSpacing w:val="0"/>
        <w:jc w:val="both"/>
        <w:rPr>
          <w:rFonts w:ascii="Tahoma" w:hAnsi="Tahoma" w:cs="Tahoma"/>
          <w:bCs/>
          <w:sz w:val="20"/>
          <w:szCs w:val="20"/>
        </w:rPr>
      </w:pPr>
      <w:r w:rsidRPr="00955954">
        <w:rPr>
          <w:rFonts w:ascii="Tahoma" w:hAnsi="Tahoma" w:cs="Tahoma"/>
          <w:sz w:val="20"/>
          <w:szCs w:val="20"/>
        </w:rPr>
        <w:t xml:space="preserve">zawarcia umowy sprzedaży sporządzonej zgodnie z Regulaminem i projektem umowy </w:t>
      </w:r>
      <w:r w:rsidRPr="00E048B5">
        <w:rPr>
          <w:rFonts w:ascii="Tahoma" w:hAnsi="Tahoma" w:cs="Tahoma"/>
          <w:bCs/>
          <w:sz w:val="20"/>
          <w:szCs w:val="20"/>
        </w:rPr>
        <w:t>sprzedaży przekazanym Oferentowi w toku postępowania przetargowego</w:t>
      </w:r>
      <w:r w:rsidR="008D017E" w:rsidRPr="00E048B5">
        <w:rPr>
          <w:rFonts w:ascii="Tahoma" w:hAnsi="Tahoma" w:cs="Tahoma"/>
          <w:bCs/>
          <w:sz w:val="20"/>
          <w:szCs w:val="20"/>
        </w:rPr>
        <w:t xml:space="preserve"> </w:t>
      </w:r>
      <w:r w:rsidR="005F5430" w:rsidRPr="00E048B5">
        <w:rPr>
          <w:rFonts w:ascii="Tahoma" w:hAnsi="Tahoma" w:cs="Tahoma"/>
          <w:bCs/>
          <w:sz w:val="20"/>
          <w:szCs w:val="20"/>
        </w:rPr>
        <w:t xml:space="preserve">oraz </w:t>
      </w:r>
    </w:p>
    <w:p w14:paraId="3719BA0C" w14:textId="77777777" w:rsidR="005F5430" w:rsidRPr="00E048B5" w:rsidRDefault="005F5430" w:rsidP="00642B8C">
      <w:pPr>
        <w:pStyle w:val="Akapitzlist"/>
        <w:widowControl w:val="0"/>
        <w:numPr>
          <w:ilvl w:val="0"/>
          <w:numId w:val="33"/>
        </w:numPr>
        <w:spacing w:before="240" w:after="240"/>
        <w:ind w:left="993" w:hanging="426"/>
        <w:contextualSpacing w:val="0"/>
        <w:jc w:val="both"/>
        <w:rPr>
          <w:rFonts w:ascii="Tahoma" w:hAnsi="Tahoma" w:cs="Tahoma"/>
          <w:bCs/>
          <w:sz w:val="20"/>
          <w:szCs w:val="20"/>
        </w:rPr>
      </w:pPr>
      <w:r w:rsidRPr="00E048B5">
        <w:rPr>
          <w:rFonts w:ascii="Tahoma" w:hAnsi="Tahoma" w:cs="Tahoma"/>
          <w:bCs/>
          <w:sz w:val="20"/>
          <w:szCs w:val="20"/>
        </w:rPr>
        <w:t>zapłaty pozostałej części ceny (po zaliczeniu na nią Wadium).</w:t>
      </w:r>
    </w:p>
    <w:p w14:paraId="66358741" w14:textId="155836D2" w:rsidR="00E048B5" w:rsidRPr="009A7AE3" w:rsidRDefault="00D51C45" w:rsidP="00955954">
      <w:pPr>
        <w:pStyle w:val="Akapitzlist"/>
        <w:widowControl w:val="0"/>
        <w:numPr>
          <w:ilvl w:val="0"/>
          <w:numId w:val="23"/>
        </w:numPr>
        <w:spacing w:before="240" w:after="240"/>
        <w:ind w:left="567" w:hanging="567"/>
        <w:contextualSpacing w:val="0"/>
        <w:jc w:val="both"/>
        <w:rPr>
          <w:rFonts w:ascii="Tahoma" w:hAnsi="Tahoma" w:cs="Tahoma"/>
          <w:sz w:val="20"/>
          <w:szCs w:val="20"/>
        </w:rPr>
      </w:pPr>
      <w:r w:rsidRPr="00E048B5">
        <w:rPr>
          <w:rFonts w:ascii="Tahoma" w:hAnsi="Tahoma" w:cs="Tahoma"/>
          <w:bCs/>
          <w:sz w:val="20"/>
          <w:szCs w:val="20"/>
        </w:rPr>
        <w:t xml:space="preserve">Oferent oświadcza, że jest świadomy, że Nieruchomości </w:t>
      </w:r>
      <w:r w:rsidR="003F502A">
        <w:rPr>
          <w:rFonts w:ascii="Tahoma" w:hAnsi="Tahoma" w:cs="Tahoma"/>
          <w:bCs/>
          <w:sz w:val="20"/>
          <w:szCs w:val="20"/>
        </w:rPr>
        <w:t xml:space="preserve">Drogowe </w:t>
      </w:r>
      <w:r w:rsidR="00BE10FF" w:rsidRPr="00E048B5">
        <w:rPr>
          <w:rFonts w:ascii="Tahoma" w:hAnsi="Tahoma" w:cs="Tahoma"/>
          <w:bCs/>
          <w:sz w:val="20"/>
          <w:szCs w:val="20"/>
        </w:rPr>
        <w:t>są obciążone</w:t>
      </w:r>
      <w:r w:rsidR="00E048B5" w:rsidRPr="00E048B5">
        <w:rPr>
          <w:rFonts w:ascii="Tahoma" w:hAnsi="Tahoma" w:cs="Tahoma"/>
          <w:bCs/>
          <w:sz w:val="20"/>
          <w:szCs w:val="20"/>
        </w:rPr>
        <w:t xml:space="preserve"> ograniczonym prawem rzeczowym, wpisanym na pierwszym miejscu w Dziale III prowadzonych dla nich ksiąg wieczystych o numerach KA1I/00025618/6 i KA1I/00025617/9 obejmującym służebność gruntową, polegającą na bezpłatnym prawie do przeprowadzenia sieci elektroenergetycznej (napowietrznej, kablowej).</w:t>
      </w:r>
    </w:p>
    <w:p w14:paraId="743BE064" w14:textId="4EE7AB08" w:rsidR="009A7AE3" w:rsidRDefault="009A7AE3" w:rsidP="009A7AE3">
      <w:pPr>
        <w:widowControl w:val="0"/>
        <w:spacing w:before="240" w:after="240"/>
        <w:jc w:val="both"/>
        <w:rPr>
          <w:rFonts w:ascii="Tahoma" w:hAnsi="Tahoma" w:cs="Tahoma"/>
          <w:sz w:val="20"/>
          <w:szCs w:val="20"/>
        </w:rPr>
      </w:pPr>
    </w:p>
    <w:p w14:paraId="28993543" w14:textId="77777777" w:rsidR="009A7AE3" w:rsidRPr="009A7AE3" w:rsidRDefault="009A7AE3" w:rsidP="009A7AE3">
      <w:pPr>
        <w:widowControl w:val="0"/>
        <w:spacing w:before="240" w:after="240"/>
        <w:jc w:val="both"/>
        <w:rPr>
          <w:rFonts w:ascii="Tahoma" w:hAnsi="Tahoma" w:cs="Tahoma"/>
          <w:sz w:val="20"/>
          <w:szCs w:val="20"/>
        </w:rPr>
      </w:pPr>
    </w:p>
    <w:p w14:paraId="3F4F126D" w14:textId="34EDB22A" w:rsidR="00834A56" w:rsidRPr="00955954" w:rsidRDefault="00834A56" w:rsidP="00955954">
      <w:pPr>
        <w:pStyle w:val="Akapitzlist"/>
        <w:widowControl w:val="0"/>
        <w:numPr>
          <w:ilvl w:val="0"/>
          <w:numId w:val="23"/>
        </w:numPr>
        <w:spacing w:before="240" w:after="240"/>
        <w:ind w:left="567" w:hanging="567"/>
        <w:contextualSpacing w:val="0"/>
        <w:jc w:val="both"/>
        <w:rPr>
          <w:rFonts w:ascii="Tahoma" w:hAnsi="Tahoma" w:cs="Tahoma"/>
          <w:sz w:val="20"/>
          <w:szCs w:val="20"/>
        </w:rPr>
      </w:pPr>
      <w:bookmarkStart w:id="14" w:name="_Hlk90924783"/>
      <w:r w:rsidRPr="00955954">
        <w:rPr>
          <w:rFonts w:ascii="Tahoma" w:hAnsi="Tahoma" w:cs="Tahoma"/>
          <w:sz w:val="20"/>
          <w:szCs w:val="20"/>
        </w:rPr>
        <w:t xml:space="preserve">Oferent oświadcza, że jest świadomy, że </w:t>
      </w:r>
      <w:r w:rsidRPr="00955954">
        <w:rPr>
          <w:rFonts w:ascii="Tahoma" w:hAnsi="Tahoma" w:cs="Tahoma"/>
          <w:bCs/>
          <w:sz w:val="20"/>
          <w:szCs w:val="20"/>
        </w:rPr>
        <w:t xml:space="preserve">TFS nabył prawa do Nieruchomości </w:t>
      </w:r>
      <w:r w:rsidR="008D017E">
        <w:rPr>
          <w:rFonts w:ascii="Tahoma" w:hAnsi="Tahoma" w:cs="Tahoma"/>
          <w:bCs/>
          <w:sz w:val="20"/>
          <w:szCs w:val="20"/>
        </w:rPr>
        <w:t xml:space="preserve">Drogowych </w:t>
      </w:r>
      <w:r w:rsidRPr="00955954">
        <w:rPr>
          <w:rFonts w:ascii="Tahoma" w:hAnsi="Tahoma" w:cs="Tahoma"/>
          <w:bCs/>
          <w:sz w:val="20"/>
          <w:szCs w:val="20"/>
        </w:rPr>
        <w:t>w trybie postępowania egzekucyjneg</w:t>
      </w:r>
      <w:r w:rsidR="00152E31">
        <w:rPr>
          <w:rFonts w:ascii="Tahoma" w:hAnsi="Tahoma" w:cs="Tahoma"/>
          <w:bCs/>
          <w:sz w:val="20"/>
          <w:szCs w:val="20"/>
        </w:rPr>
        <w:t>o</w:t>
      </w:r>
      <w:r w:rsidR="000D74F7">
        <w:rPr>
          <w:rFonts w:ascii="Tahoma" w:hAnsi="Tahoma" w:cs="Tahoma"/>
          <w:bCs/>
          <w:sz w:val="20"/>
          <w:szCs w:val="20"/>
        </w:rPr>
        <w:t>, w konsekwencji czego,</w:t>
      </w:r>
      <w:r w:rsidRPr="00955954">
        <w:rPr>
          <w:rFonts w:ascii="Tahoma" w:hAnsi="Tahoma" w:cs="Tahoma"/>
          <w:bCs/>
          <w:sz w:val="20"/>
          <w:szCs w:val="20"/>
        </w:rPr>
        <w:t xml:space="preserve"> w umowie sprzedaży TFS nie </w:t>
      </w:r>
      <w:r w:rsidR="0068305A" w:rsidRPr="00955954">
        <w:rPr>
          <w:rFonts w:ascii="Tahoma" w:hAnsi="Tahoma" w:cs="Tahoma"/>
          <w:bCs/>
          <w:sz w:val="20"/>
          <w:szCs w:val="20"/>
        </w:rPr>
        <w:t xml:space="preserve">będzie zobowiązany </w:t>
      </w:r>
      <w:r w:rsidR="000D74F7">
        <w:rPr>
          <w:rFonts w:ascii="Tahoma" w:hAnsi="Tahoma" w:cs="Tahoma"/>
          <w:bCs/>
          <w:sz w:val="20"/>
          <w:szCs w:val="20"/>
        </w:rPr>
        <w:t>do składania</w:t>
      </w:r>
      <w:r w:rsidR="0068305A" w:rsidRPr="00955954">
        <w:rPr>
          <w:rFonts w:ascii="Tahoma" w:hAnsi="Tahoma" w:cs="Tahoma"/>
          <w:bCs/>
          <w:sz w:val="20"/>
          <w:szCs w:val="20"/>
        </w:rPr>
        <w:t xml:space="preserve"> innych </w:t>
      </w:r>
      <w:r w:rsidRPr="00955954">
        <w:rPr>
          <w:rFonts w:ascii="Tahoma" w:hAnsi="Tahoma" w:cs="Tahoma"/>
          <w:bCs/>
          <w:sz w:val="20"/>
          <w:szCs w:val="20"/>
        </w:rPr>
        <w:t>oświadczeń wobec Oferenta</w:t>
      </w:r>
      <w:r w:rsidR="0068305A" w:rsidRPr="00955954">
        <w:rPr>
          <w:rFonts w:ascii="Tahoma" w:hAnsi="Tahoma" w:cs="Tahoma"/>
          <w:bCs/>
          <w:sz w:val="20"/>
          <w:szCs w:val="20"/>
        </w:rPr>
        <w:t xml:space="preserve"> niż oświadczenia </w:t>
      </w:r>
      <w:r w:rsidRPr="00955954">
        <w:rPr>
          <w:rFonts w:ascii="Tahoma" w:hAnsi="Tahoma" w:cs="Tahoma"/>
          <w:bCs/>
          <w:sz w:val="20"/>
          <w:szCs w:val="20"/>
        </w:rPr>
        <w:t>wskazan</w:t>
      </w:r>
      <w:r w:rsidR="0069315B" w:rsidRPr="00955954">
        <w:rPr>
          <w:rFonts w:ascii="Tahoma" w:hAnsi="Tahoma" w:cs="Tahoma"/>
          <w:bCs/>
          <w:sz w:val="20"/>
          <w:szCs w:val="20"/>
        </w:rPr>
        <w:t>e</w:t>
      </w:r>
      <w:r w:rsidRPr="00955954">
        <w:rPr>
          <w:rFonts w:ascii="Tahoma" w:hAnsi="Tahoma" w:cs="Tahoma"/>
          <w:bCs/>
          <w:sz w:val="20"/>
          <w:szCs w:val="20"/>
        </w:rPr>
        <w:t xml:space="preserve"> </w:t>
      </w:r>
      <w:r w:rsidR="00152E31">
        <w:rPr>
          <w:rFonts w:ascii="Tahoma" w:hAnsi="Tahoma" w:cs="Tahoma"/>
          <w:bCs/>
          <w:sz w:val="20"/>
          <w:szCs w:val="20"/>
        </w:rPr>
        <w:br/>
      </w:r>
      <w:r w:rsidRPr="00955954">
        <w:rPr>
          <w:rFonts w:ascii="Tahoma" w:hAnsi="Tahoma" w:cs="Tahoma"/>
          <w:bCs/>
          <w:sz w:val="20"/>
          <w:szCs w:val="20"/>
        </w:rPr>
        <w:t xml:space="preserve">w </w:t>
      </w:r>
      <w:r w:rsidR="00074BD4">
        <w:rPr>
          <w:rFonts w:ascii="Tahoma" w:hAnsi="Tahoma" w:cs="Tahoma"/>
          <w:bCs/>
          <w:sz w:val="20"/>
          <w:szCs w:val="20"/>
        </w:rPr>
        <w:t xml:space="preserve"> </w:t>
      </w:r>
      <w:r w:rsidRPr="007704AF">
        <w:rPr>
          <w:rFonts w:ascii="Tahoma" w:hAnsi="Tahoma" w:cs="Tahoma"/>
          <w:bCs/>
          <w:sz w:val="20"/>
          <w:szCs w:val="20"/>
        </w:rPr>
        <w:t>Regulamin</w:t>
      </w:r>
      <w:bookmarkEnd w:id="14"/>
      <w:r w:rsidR="00074BD4">
        <w:rPr>
          <w:rFonts w:ascii="Tahoma" w:hAnsi="Tahoma" w:cs="Tahoma"/>
          <w:bCs/>
          <w:sz w:val="20"/>
          <w:szCs w:val="20"/>
        </w:rPr>
        <w:t>ie</w:t>
      </w:r>
      <w:r w:rsidRPr="007704AF">
        <w:rPr>
          <w:rFonts w:ascii="Tahoma" w:hAnsi="Tahoma" w:cs="Tahoma"/>
          <w:bCs/>
          <w:sz w:val="20"/>
          <w:szCs w:val="20"/>
        </w:rPr>
        <w:t>.</w:t>
      </w:r>
    </w:p>
    <w:p w14:paraId="53AACA66" w14:textId="16893C77" w:rsidR="00EB45D9" w:rsidRPr="00955954" w:rsidRDefault="00EB45D9" w:rsidP="00955954">
      <w:pPr>
        <w:pStyle w:val="Akapitzlist"/>
        <w:widowControl w:val="0"/>
        <w:numPr>
          <w:ilvl w:val="0"/>
          <w:numId w:val="23"/>
        </w:numPr>
        <w:spacing w:before="240" w:after="240"/>
        <w:ind w:left="567" w:hanging="567"/>
        <w:contextualSpacing w:val="0"/>
        <w:jc w:val="both"/>
        <w:rPr>
          <w:rFonts w:ascii="Tahoma" w:hAnsi="Tahoma" w:cs="Tahoma"/>
          <w:sz w:val="20"/>
          <w:szCs w:val="20"/>
        </w:rPr>
      </w:pPr>
      <w:r w:rsidRPr="00955954">
        <w:rPr>
          <w:rFonts w:ascii="Tahoma" w:hAnsi="Tahoma" w:cs="Tahoma"/>
          <w:sz w:val="20"/>
          <w:szCs w:val="20"/>
        </w:rPr>
        <w:t xml:space="preserve">Oferent oświadcza, że przyjmuje do wiadomości fakt </w:t>
      </w:r>
      <w:bookmarkStart w:id="15" w:name="_Hlk90934311"/>
      <w:r w:rsidRPr="00955954">
        <w:rPr>
          <w:rFonts w:ascii="Tahoma" w:hAnsi="Tahoma" w:cs="Tahoma"/>
          <w:sz w:val="20"/>
          <w:szCs w:val="20"/>
        </w:rPr>
        <w:t xml:space="preserve">wyłączenia rękojmi za wady fizyczne </w:t>
      </w:r>
      <w:r w:rsidR="002B54C5" w:rsidRPr="00955954">
        <w:rPr>
          <w:rFonts w:ascii="Tahoma" w:hAnsi="Tahoma" w:cs="Tahoma"/>
          <w:sz w:val="20"/>
          <w:szCs w:val="20"/>
        </w:rPr>
        <w:br/>
      </w:r>
      <w:r w:rsidRPr="00955954">
        <w:rPr>
          <w:rFonts w:ascii="Tahoma" w:hAnsi="Tahoma" w:cs="Tahoma"/>
          <w:sz w:val="20"/>
          <w:szCs w:val="20"/>
        </w:rPr>
        <w:t>i prawne na podstawie art. 558 § 1 Kodeksu cywilnego</w:t>
      </w:r>
      <w:bookmarkEnd w:id="15"/>
      <w:r w:rsidRPr="00955954">
        <w:rPr>
          <w:rFonts w:ascii="Tahoma" w:hAnsi="Tahoma" w:cs="Tahoma"/>
          <w:sz w:val="20"/>
          <w:szCs w:val="20"/>
        </w:rPr>
        <w:t>.</w:t>
      </w:r>
    </w:p>
    <w:p w14:paraId="1037D9FF" w14:textId="33B52721" w:rsidR="00264FA4" w:rsidRDefault="00264FA4" w:rsidP="00955954">
      <w:pPr>
        <w:pStyle w:val="Akapitzlist"/>
        <w:widowControl w:val="0"/>
        <w:numPr>
          <w:ilvl w:val="0"/>
          <w:numId w:val="23"/>
        </w:numPr>
        <w:spacing w:before="240" w:after="240"/>
        <w:ind w:left="567" w:hanging="567"/>
        <w:contextualSpacing w:val="0"/>
        <w:jc w:val="both"/>
        <w:rPr>
          <w:rFonts w:ascii="Tahoma" w:hAnsi="Tahoma" w:cs="Tahoma"/>
          <w:sz w:val="20"/>
          <w:szCs w:val="20"/>
        </w:rPr>
      </w:pPr>
      <w:r w:rsidRPr="00955954">
        <w:rPr>
          <w:rFonts w:ascii="Tahoma" w:hAnsi="Tahoma" w:cs="Tahoma"/>
          <w:sz w:val="20"/>
          <w:szCs w:val="20"/>
        </w:rPr>
        <w:t>Oferent oświadcza, że jest świadomy, że</w:t>
      </w:r>
      <w:r w:rsidR="00642B8C">
        <w:rPr>
          <w:rFonts w:ascii="Tahoma" w:hAnsi="Tahoma" w:cs="Tahoma"/>
          <w:sz w:val="20"/>
          <w:szCs w:val="20"/>
        </w:rPr>
        <w:t xml:space="preserve">: </w:t>
      </w:r>
      <w:r w:rsidRPr="00955954">
        <w:rPr>
          <w:rFonts w:ascii="Tahoma" w:hAnsi="Tahoma" w:cs="Tahoma"/>
          <w:sz w:val="20"/>
          <w:szCs w:val="20"/>
        </w:rPr>
        <w:t xml:space="preserve">Nieruchomości </w:t>
      </w:r>
      <w:r w:rsidR="008D017E">
        <w:rPr>
          <w:rFonts w:ascii="Tahoma" w:hAnsi="Tahoma" w:cs="Tahoma"/>
          <w:sz w:val="20"/>
          <w:szCs w:val="20"/>
        </w:rPr>
        <w:t xml:space="preserve">Drogowe </w:t>
      </w:r>
      <w:r w:rsidR="00C55CD0" w:rsidRPr="00955954">
        <w:rPr>
          <w:rFonts w:ascii="Tahoma" w:hAnsi="Tahoma" w:cs="Tahoma"/>
          <w:sz w:val="20"/>
          <w:szCs w:val="20"/>
        </w:rPr>
        <w:t xml:space="preserve">są położone są na terenie przemysłowym nieczynnego zakładu walcowni rur i </w:t>
      </w:r>
      <w:r w:rsidRPr="00955954">
        <w:rPr>
          <w:rFonts w:ascii="Tahoma" w:hAnsi="Tahoma" w:cs="Tahoma"/>
          <w:sz w:val="20"/>
          <w:szCs w:val="20"/>
        </w:rPr>
        <w:t>były użytkowane do celów przemysłowych</w:t>
      </w:r>
      <w:r w:rsidR="00E048B5">
        <w:rPr>
          <w:rFonts w:ascii="Tahoma" w:hAnsi="Tahoma" w:cs="Tahoma"/>
          <w:sz w:val="20"/>
          <w:szCs w:val="20"/>
        </w:rPr>
        <w:t>,</w:t>
      </w:r>
      <w:r w:rsidR="00E048B5">
        <w:rPr>
          <w:rFonts w:ascii="Tahoma" w:hAnsi="Tahoma" w:cs="Tahoma"/>
          <w:sz w:val="20"/>
          <w:szCs w:val="20"/>
        </w:rPr>
        <w:br/>
      </w:r>
      <w:r w:rsidRPr="00955954">
        <w:rPr>
          <w:rFonts w:ascii="Tahoma" w:hAnsi="Tahoma" w:cs="Tahoma"/>
          <w:sz w:val="20"/>
          <w:szCs w:val="20"/>
        </w:rPr>
        <w:t>i mogą być zanieczyszczone</w:t>
      </w:r>
      <w:r w:rsidR="00291F96" w:rsidRPr="00955954">
        <w:rPr>
          <w:rFonts w:ascii="Tahoma" w:hAnsi="Tahoma" w:cs="Tahoma"/>
          <w:sz w:val="20"/>
          <w:szCs w:val="20"/>
        </w:rPr>
        <w:t>, TFS nie przeprowadzał audytu środowiskowego Nieruchomości</w:t>
      </w:r>
      <w:r w:rsidR="00E048B5">
        <w:rPr>
          <w:rFonts w:ascii="Tahoma" w:hAnsi="Tahoma" w:cs="Tahoma"/>
          <w:sz w:val="20"/>
          <w:szCs w:val="20"/>
        </w:rPr>
        <w:t xml:space="preserve"> Drogowych</w:t>
      </w:r>
      <w:r w:rsidRPr="00955954">
        <w:rPr>
          <w:rFonts w:ascii="Tahoma" w:hAnsi="Tahoma" w:cs="Tahoma"/>
          <w:sz w:val="20"/>
          <w:szCs w:val="20"/>
        </w:rPr>
        <w:t xml:space="preserve"> a Oferent dokona</w:t>
      </w:r>
      <w:r w:rsidR="00C55CD0" w:rsidRPr="00955954">
        <w:rPr>
          <w:rFonts w:ascii="Tahoma" w:hAnsi="Tahoma" w:cs="Tahoma"/>
          <w:sz w:val="20"/>
          <w:szCs w:val="20"/>
        </w:rPr>
        <w:t>ł</w:t>
      </w:r>
      <w:r w:rsidRPr="00955954">
        <w:rPr>
          <w:rFonts w:ascii="Tahoma" w:hAnsi="Tahoma" w:cs="Tahoma"/>
          <w:sz w:val="20"/>
          <w:szCs w:val="20"/>
        </w:rPr>
        <w:t xml:space="preserve"> własnej analizy Nieruchomości </w:t>
      </w:r>
      <w:r w:rsidR="00E048B5">
        <w:rPr>
          <w:rFonts w:ascii="Tahoma" w:hAnsi="Tahoma" w:cs="Tahoma"/>
          <w:sz w:val="20"/>
          <w:szCs w:val="20"/>
        </w:rPr>
        <w:t>Drogowych</w:t>
      </w:r>
      <w:r w:rsidR="00E048B5" w:rsidRPr="00955954">
        <w:rPr>
          <w:rFonts w:ascii="Tahoma" w:hAnsi="Tahoma" w:cs="Tahoma"/>
          <w:sz w:val="20"/>
          <w:szCs w:val="20"/>
        </w:rPr>
        <w:t xml:space="preserve"> </w:t>
      </w:r>
      <w:r w:rsidRPr="00955954">
        <w:rPr>
          <w:rFonts w:ascii="Tahoma" w:hAnsi="Tahoma" w:cs="Tahoma"/>
          <w:sz w:val="20"/>
          <w:szCs w:val="20"/>
        </w:rPr>
        <w:t>i uwzględni</w:t>
      </w:r>
      <w:r w:rsidR="00C55CD0" w:rsidRPr="00955954">
        <w:rPr>
          <w:rFonts w:ascii="Tahoma" w:hAnsi="Tahoma" w:cs="Tahoma"/>
          <w:sz w:val="20"/>
          <w:szCs w:val="20"/>
        </w:rPr>
        <w:t>ł</w:t>
      </w:r>
      <w:r w:rsidRPr="00955954">
        <w:rPr>
          <w:rFonts w:ascii="Tahoma" w:hAnsi="Tahoma" w:cs="Tahoma"/>
          <w:sz w:val="20"/>
          <w:szCs w:val="20"/>
        </w:rPr>
        <w:t xml:space="preserve"> </w:t>
      </w:r>
      <w:r w:rsidR="00E048B5">
        <w:rPr>
          <w:rFonts w:ascii="Tahoma" w:hAnsi="Tahoma" w:cs="Tahoma"/>
          <w:sz w:val="20"/>
          <w:szCs w:val="20"/>
        </w:rPr>
        <w:br/>
      </w:r>
      <w:r w:rsidRPr="00955954">
        <w:rPr>
          <w:rFonts w:ascii="Tahoma" w:hAnsi="Tahoma" w:cs="Tahoma"/>
          <w:sz w:val="20"/>
          <w:szCs w:val="20"/>
        </w:rPr>
        <w:t>w oferowanej cenie ewentualne szkody w środowisku i zanieczyszczenia</w:t>
      </w:r>
      <w:r w:rsidR="00C55CD0" w:rsidRPr="00955954">
        <w:rPr>
          <w:rFonts w:ascii="Tahoma" w:hAnsi="Tahoma" w:cs="Tahoma"/>
          <w:sz w:val="20"/>
          <w:szCs w:val="20"/>
        </w:rPr>
        <w:t xml:space="preserve"> na koszt i ryzyko Oferenta</w:t>
      </w:r>
      <w:r w:rsidRPr="00955954">
        <w:rPr>
          <w:rFonts w:ascii="Tahoma" w:hAnsi="Tahoma" w:cs="Tahoma"/>
          <w:sz w:val="20"/>
          <w:szCs w:val="20"/>
        </w:rPr>
        <w:t xml:space="preserve">, a także koszty przywrócenia środowiska do stanu właściwego, w związku z czym w umowie sprzedaży TFS i Oferent ustalą, że: </w:t>
      </w:r>
    </w:p>
    <w:p w14:paraId="479B3808" w14:textId="7F11A2B1" w:rsidR="00EB45D9" w:rsidRDefault="00EB45D9" w:rsidP="00E048B5">
      <w:pPr>
        <w:pStyle w:val="Akapitzlist"/>
        <w:widowControl w:val="0"/>
        <w:numPr>
          <w:ilvl w:val="1"/>
          <w:numId w:val="23"/>
        </w:numPr>
        <w:spacing w:before="240" w:after="240"/>
        <w:ind w:left="1134" w:right="141" w:hanging="567"/>
        <w:contextualSpacing w:val="0"/>
        <w:jc w:val="both"/>
        <w:rPr>
          <w:rFonts w:ascii="Tahoma" w:hAnsi="Tahoma" w:cs="Tahoma"/>
          <w:sz w:val="20"/>
          <w:szCs w:val="20"/>
        </w:rPr>
      </w:pPr>
      <w:r w:rsidRPr="00E048B5">
        <w:rPr>
          <w:rFonts w:ascii="Tahoma" w:hAnsi="Tahoma" w:cs="Tahoma"/>
          <w:sz w:val="20"/>
          <w:szCs w:val="20"/>
        </w:rPr>
        <w:t>rękojmia za wady fizyczne i prawne zostanie wyłączona na podstawie art. 558 § 1 Kodeksu cywilnego;</w:t>
      </w:r>
    </w:p>
    <w:p w14:paraId="560C2C83" w14:textId="7A2DD809" w:rsidR="00C55CD0" w:rsidRDefault="00C55CD0" w:rsidP="00E048B5">
      <w:pPr>
        <w:pStyle w:val="Akapitzlist"/>
        <w:widowControl w:val="0"/>
        <w:numPr>
          <w:ilvl w:val="1"/>
          <w:numId w:val="23"/>
        </w:numPr>
        <w:spacing w:before="240" w:after="240"/>
        <w:ind w:left="1134" w:right="141" w:hanging="567"/>
        <w:contextualSpacing w:val="0"/>
        <w:jc w:val="both"/>
        <w:rPr>
          <w:rFonts w:ascii="Tahoma" w:hAnsi="Tahoma" w:cs="Tahoma"/>
          <w:sz w:val="20"/>
          <w:szCs w:val="20"/>
        </w:rPr>
      </w:pPr>
      <w:r w:rsidRPr="00E048B5">
        <w:rPr>
          <w:rFonts w:ascii="Tahoma" w:hAnsi="Tahoma" w:cs="Tahoma"/>
          <w:sz w:val="20"/>
          <w:szCs w:val="20"/>
        </w:rPr>
        <w:t xml:space="preserve">wszelkie koszty związane z likwidacją zanieczyszczeń Nieruchomości </w:t>
      </w:r>
      <w:r w:rsidR="00E048B5">
        <w:rPr>
          <w:rFonts w:ascii="Tahoma" w:hAnsi="Tahoma" w:cs="Tahoma"/>
          <w:sz w:val="20"/>
          <w:szCs w:val="20"/>
        </w:rPr>
        <w:t xml:space="preserve">Drogowych </w:t>
      </w:r>
      <w:r w:rsidRPr="00E048B5">
        <w:rPr>
          <w:rFonts w:ascii="Tahoma" w:hAnsi="Tahoma" w:cs="Tahoma"/>
          <w:sz w:val="20"/>
          <w:szCs w:val="20"/>
        </w:rPr>
        <w:t>poniesie Oferent;</w:t>
      </w:r>
    </w:p>
    <w:p w14:paraId="49B2CD0D" w14:textId="0513D175" w:rsidR="00264FA4" w:rsidRDefault="00264FA4" w:rsidP="00E048B5">
      <w:pPr>
        <w:pStyle w:val="Akapitzlist"/>
        <w:widowControl w:val="0"/>
        <w:numPr>
          <w:ilvl w:val="1"/>
          <w:numId w:val="23"/>
        </w:numPr>
        <w:spacing w:before="240" w:after="240"/>
        <w:ind w:left="1134" w:right="141" w:hanging="567"/>
        <w:contextualSpacing w:val="0"/>
        <w:jc w:val="both"/>
        <w:rPr>
          <w:rFonts w:ascii="Tahoma" w:hAnsi="Tahoma" w:cs="Tahoma"/>
          <w:sz w:val="20"/>
          <w:szCs w:val="20"/>
        </w:rPr>
      </w:pPr>
      <w:r w:rsidRPr="00E048B5">
        <w:rPr>
          <w:rFonts w:ascii="Tahoma" w:hAnsi="Tahoma" w:cs="Tahoma"/>
          <w:sz w:val="20"/>
          <w:szCs w:val="20"/>
        </w:rPr>
        <w:t>TFS nie będzie odpowiedzialny wobec Oferenta z tytułu szkód w środowisku, zanieczyszczeń i kosztów przywrócenia środowiska do stanu właściwego</w:t>
      </w:r>
      <w:r w:rsidR="00024610" w:rsidRPr="00E048B5">
        <w:rPr>
          <w:rFonts w:ascii="Tahoma" w:hAnsi="Tahoma" w:cs="Tahoma"/>
          <w:sz w:val="20"/>
          <w:szCs w:val="20"/>
        </w:rPr>
        <w:t>, a Oferent zrzeknie się prawa dochodzenia od TFS oraz od podmiotów, od których TFS nabył Nieruchomości dalszych wad cywilnoprawnych z tytułu wad Nieruchomości</w:t>
      </w:r>
      <w:r w:rsidR="00E048B5">
        <w:rPr>
          <w:rFonts w:ascii="Tahoma" w:hAnsi="Tahoma" w:cs="Tahoma"/>
          <w:sz w:val="20"/>
          <w:szCs w:val="20"/>
        </w:rPr>
        <w:t xml:space="preserve"> Drogowych</w:t>
      </w:r>
      <w:r w:rsidR="00024610" w:rsidRPr="00E048B5">
        <w:rPr>
          <w:rFonts w:ascii="Tahoma" w:hAnsi="Tahoma" w:cs="Tahoma"/>
          <w:sz w:val="20"/>
          <w:szCs w:val="20"/>
        </w:rPr>
        <w:t xml:space="preserve">, które mogą </w:t>
      </w:r>
      <w:r w:rsidR="00642B8C">
        <w:rPr>
          <w:rFonts w:ascii="Tahoma" w:hAnsi="Tahoma" w:cs="Tahoma"/>
          <w:sz w:val="20"/>
          <w:szCs w:val="20"/>
        </w:rPr>
        <w:br/>
      </w:r>
      <w:r w:rsidR="00024610" w:rsidRPr="00E048B5">
        <w:rPr>
          <w:rFonts w:ascii="Tahoma" w:hAnsi="Tahoma" w:cs="Tahoma"/>
          <w:sz w:val="20"/>
          <w:szCs w:val="20"/>
        </w:rPr>
        <w:t xml:space="preserve">się ujawnić w przyszłości, w tym tych wynikających z kontraktowej odpowiedzialności </w:t>
      </w:r>
      <w:r w:rsidR="00642B8C">
        <w:rPr>
          <w:rFonts w:ascii="Tahoma" w:hAnsi="Tahoma" w:cs="Tahoma"/>
          <w:sz w:val="20"/>
          <w:szCs w:val="20"/>
        </w:rPr>
        <w:br/>
      </w:r>
      <w:r w:rsidR="00024610" w:rsidRPr="00E048B5">
        <w:rPr>
          <w:rFonts w:ascii="Tahoma" w:hAnsi="Tahoma" w:cs="Tahoma"/>
          <w:sz w:val="20"/>
          <w:szCs w:val="20"/>
        </w:rPr>
        <w:t>za nieprawidłowe wykonanie umowy sprzedaży</w:t>
      </w:r>
      <w:r w:rsidRPr="00E048B5">
        <w:rPr>
          <w:rFonts w:ascii="Tahoma" w:hAnsi="Tahoma" w:cs="Tahoma"/>
          <w:sz w:val="20"/>
          <w:szCs w:val="20"/>
        </w:rPr>
        <w:t>;</w:t>
      </w:r>
    </w:p>
    <w:p w14:paraId="6B713526" w14:textId="008982D0" w:rsidR="00264FA4" w:rsidRPr="00E048B5" w:rsidRDefault="00264FA4" w:rsidP="00E048B5">
      <w:pPr>
        <w:pStyle w:val="Akapitzlist"/>
        <w:widowControl w:val="0"/>
        <w:numPr>
          <w:ilvl w:val="1"/>
          <w:numId w:val="23"/>
        </w:numPr>
        <w:spacing w:before="240" w:after="240"/>
        <w:ind w:left="1134" w:right="141" w:hanging="567"/>
        <w:contextualSpacing w:val="0"/>
        <w:jc w:val="both"/>
        <w:rPr>
          <w:rFonts w:ascii="Tahoma" w:hAnsi="Tahoma" w:cs="Tahoma"/>
          <w:sz w:val="20"/>
          <w:szCs w:val="20"/>
        </w:rPr>
      </w:pPr>
      <w:r w:rsidRPr="00E048B5">
        <w:rPr>
          <w:rFonts w:ascii="Tahoma" w:hAnsi="Tahoma" w:cs="Tahoma"/>
          <w:sz w:val="20"/>
          <w:szCs w:val="20"/>
        </w:rPr>
        <w:t xml:space="preserve">w przypadku gdyby TFS lub podmioty, od których </w:t>
      </w:r>
      <w:r w:rsidR="00024610" w:rsidRPr="00E048B5">
        <w:rPr>
          <w:rFonts w:ascii="Tahoma" w:hAnsi="Tahoma" w:cs="Tahoma"/>
          <w:sz w:val="20"/>
          <w:szCs w:val="20"/>
        </w:rPr>
        <w:t>TFS</w:t>
      </w:r>
      <w:r w:rsidRPr="00E048B5">
        <w:rPr>
          <w:rFonts w:ascii="Tahoma" w:hAnsi="Tahoma" w:cs="Tahoma"/>
          <w:sz w:val="20"/>
          <w:szCs w:val="20"/>
        </w:rPr>
        <w:t xml:space="preserve"> nabył </w:t>
      </w:r>
      <w:r w:rsidR="00024610" w:rsidRPr="00E048B5">
        <w:rPr>
          <w:rFonts w:ascii="Tahoma" w:hAnsi="Tahoma" w:cs="Tahoma"/>
          <w:sz w:val="20"/>
          <w:szCs w:val="20"/>
        </w:rPr>
        <w:t>Nieruchomości</w:t>
      </w:r>
      <w:r w:rsidR="00E048B5">
        <w:rPr>
          <w:rFonts w:ascii="Tahoma" w:hAnsi="Tahoma" w:cs="Tahoma"/>
          <w:sz w:val="20"/>
          <w:szCs w:val="20"/>
        </w:rPr>
        <w:t xml:space="preserve"> Drogowe</w:t>
      </w:r>
      <w:r w:rsidRPr="00E048B5">
        <w:rPr>
          <w:rFonts w:ascii="Tahoma" w:hAnsi="Tahoma" w:cs="Tahoma"/>
          <w:sz w:val="20"/>
          <w:szCs w:val="20"/>
        </w:rPr>
        <w:t xml:space="preserve">, </w:t>
      </w:r>
      <w:r w:rsidR="003F502A">
        <w:rPr>
          <w:rFonts w:ascii="Tahoma" w:hAnsi="Tahoma" w:cs="Tahoma"/>
          <w:sz w:val="20"/>
          <w:szCs w:val="20"/>
        </w:rPr>
        <w:br/>
      </w:r>
      <w:r w:rsidRPr="00E048B5">
        <w:rPr>
          <w:rFonts w:ascii="Tahoma" w:hAnsi="Tahoma" w:cs="Tahoma"/>
          <w:sz w:val="20"/>
          <w:szCs w:val="20"/>
        </w:rPr>
        <w:t xml:space="preserve">byli zobowiązani do poniesienia kosztów z tytułu szkód w środowisku, zanieczyszczeń </w:t>
      </w:r>
      <w:r w:rsidR="003F502A">
        <w:rPr>
          <w:rFonts w:ascii="Tahoma" w:hAnsi="Tahoma" w:cs="Tahoma"/>
          <w:sz w:val="20"/>
          <w:szCs w:val="20"/>
        </w:rPr>
        <w:br/>
      </w:r>
      <w:r w:rsidRPr="00E048B5">
        <w:rPr>
          <w:rFonts w:ascii="Tahoma" w:hAnsi="Tahoma" w:cs="Tahoma"/>
          <w:sz w:val="20"/>
          <w:szCs w:val="20"/>
        </w:rPr>
        <w:t xml:space="preserve">lub kosztów przywrócenia środowiska do stanu właściwego w związku z ewentualnymi szkodami w środowisku na Nieruchomości, wówczas Oferent (jako Kupujący Nieruchomości) </w:t>
      </w:r>
      <w:r w:rsidR="00542DF0" w:rsidRPr="00E048B5">
        <w:rPr>
          <w:rFonts w:ascii="Tahoma" w:hAnsi="Tahoma" w:cs="Tahoma"/>
          <w:sz w:val="20"/>
          <w:szCs w:val="20"/>
        </w:rPr>
        <w:t xml:space="preserve">zagwarantuje, że </w:t>
      </w:r>
      <w:r w:rsidRPr="00E048B5">
        <w:rPr>
          <w:rFonts w:ascii="Tahoma" w:hAnsi="Tahoma" w:cs="Tahoma"/>
          <w:sz w:val="20"/>
          <w:szCs w:val="20"/>
        </w:rPr>
        <w:t>zwróci TFS lub odpowiednio podmiotom, od których</w:t>
      </w:r>
      <w:r w:rsidR="00642B8C">
        <w:rPr>
          <w:rFonts w:ascii="Tahoma" w:hAnsi="Tahoma" w:cs="Tahoma"/>
          <w:sz w:val="20"/>
          <w:szCs w:val="20"/>
        </w:rPr>
        <w:br/>
      </w:r>
      <w:r w:rsidRPr="00E048B5">
        <w:rPr>
          <w:rFonts w:ascii="Tahoma" w:hAnsi="Tahoma" w:cs="Tahoma"/>
          <w:sz w:val="20"/>
          <w:szCs w:val="20"/>
        </w:rPr>
        <w:t>TFS nabył Nieruchomości</w:t>
      </w:r>
      <w:r w:rsidR="003F502A">
        <w:rPr>
          <w:rFonts w:ascii="Tahoma" w:hAnsi="Tahoma" w:cs="Tahoma"/>
          <w:sz w:val="20"/>
          <w:szCs w:val="20"/>
        </w:rPr>
        <w:t xml:space="preserve"> Drogowe</w:t>
      </w:r>
      <w:r w:rsidRPr="00E048B5">
        <w:rPr>
          <w:rFonts w:ascii="Tahoma" w:hAnsi="Tahoma" w:cs="Tahoma"/>
          <w:sz w:val="20"/>
          <w:szCs w:val="20"/>
        </w:rPr>
        <w:t>, wszelkie poniesione przez ni</w:t>
      </w:r>
      <w:r w:rsidR="00EB45D9" w:rsidRPr="00E048B5">
        <w:rPr>
          <w:rFonts w:ascii="Tahoma" w:hAnsi="Tahoma" w:cs="Tahoma"/>
          <w:sz w:val="20"/>
          <w:szCs w:val="20"/>
        </w:rPr>
        <w:t>e</w:t>
      </w:r>
      <w:r w:rsidRPr="00E048B5">
        <w:rPr>
          <w:rFonts w:ascii="Tahoma" w:hAnsi="Tahoma" w:cs="Tahoma"/>
          <w:sz w:val="20"/>
          <w:szCs w:val="20"/>
        </w:rPr>
        <w:t xml:space="preserve"> koszty.</w:t>
      </w:r>
    </w:p>
    <w:p w14:paraId="6BC13775" w14:textId="773157F0" w:rsidR="00C55CD0" w:rsidRPr="00955954" w:rsidRDefault="00C55CD0" w:rsidP="00955954">
      <w:pPr>
        <w:pStyle w:val="Akapitzlist"/>
        <w:widowControl w:val="0"/>
        <w:numPr>
          <w:ilvl w:val="0"/>
          <w:numId w:val="23"/>
        </w:numPr>
        <w:spacing w:before="240" w:after="240"/>
        <w:ind w:left="567" w:hanging="567"/>
        <w:contextualSpacing w:val="0"/>
        <w:jc w:val="both"/>
        <w:rPr>
          <w:rFonts w:ascii="Tahoma" w:hAnsi="Tahoma" w:cs="Tahoma"/>
          <w:sz w:val="20"/>
          <w:szCs w:val="20"/>
        </w:rPr>
      </w:pPr>
      <w:r w:rsidRPr="00955954">
        <w:rPr>
          <w:rFonts w:ascii="Tahoma" w:hAnsi="Tahoma" w:cs="Tahoma"/>
          <w:sz w:val="20"/>
          <w:szCs w:val="20"/>
        </w:rPr>
        <w:t xml:space="preserve">Oferent oświadcza, że jest świadomy, że </w:t>
      </w:r>
      <w:r w:rsidR="00152E31">
        <w:rPr>
          <w:rFonts w:ascii="Tahoma" w:hAnsi="Tahoma" w:cs="Tahoma"/>
          <w:sz w:val="20"/>
          <w:szCs w:val="20"/>
        </w:rPr>
        <w:t xml:space="preserve">Nieruchomości Drogowe </w:t>
      </w:r>
      <w:r w:rsidRPr="00955954">
        <w:rPr>
          <w:rFonts w:ascii="Tahoma" w:hAnsi="Tahoma" w:cs="Tahoma"/>
          <w:sz w:val="20"/>
          <w:szCs w:val="20"/>
        </w:rPr>
        <w:t xml:space="preserve">wymagają przeprowadzenia </w:t>
      </w:r>
      <w:r w:rsidR="007704AF">
        <w:rPr>
          <w:rFonts w:ascii="Tahoma" w:hAnsi="Tahoma" w:cs="Tahoma"/>
          <w:sz w:val="20"/>
          <w:szCs w:val="20"/>
        </w:rPr>
        <w:br/>
      </w:r>
      <w:r w:rsidRPr="00955954">
        <w:rPr>
          <w:rFonts w:ascii="Tahoma" w:hAnsi="Tahoma" w:cs="Tahoma"/>
          <w:sz w:val="20"/>
          <w:szCs w:val="20"/>
        </w:rPr>
        <w:t xml:space="preserve">prac remontowych i modernizacyjnych </w:t>
      </w:r>
      <w:r w:rsidR="00D57CBF" w:rsidRPr="00955954">
        <w:rPr>
          <w:rFonts w:ascii="Tahoma" w:hAnsi="Tahoma" w:cs="Tahoma"/>
          <w:sz w:val="20"/>
          <w:szCs w:val="20"/>
        </w:rPr>
        <w:t xml:space="preserve">w </w:t>
      </w:r>
      <w:r w:rsidRPr="00955954">
        <w:rPr>
          <w:rFonts w:ascii="Tahoma" w:hAnsi="Tahoma" w:cs="Tahoma"/>
          <w:sz w:val="20"/>
          <w:szCs w:val="20"/>
        </w:rPr>
        <w:t>całościowym zakresie.</w:t>
      </w:r>
    </w:p>
    <w:p w14:paraId="05FBA8E0" w14:textId="77777777" w:rsidR="005D0F1A" w:rsidRPr="00955954" w:rsidRDefault="00B4523C" w:rsidP="00955954">
      <w:pPr>
        <w:pStyle w:val="Akapitzlist"/>
        <w:widowControl w:val="0"/>
        <w:numPr>
          <w:ilvl w:val="0"/>
          <w:numId w:val="23"/>
        </w:numPr>
        <w:spacing w:before="240" w:after="240"/>
        <w:ind w:left="567" w:hanging="567"/>
        <w:contextualSpacing w:val="0"/>
        <w:jc w:val="both"/>
        <w:rPr>
          <w:rFonts w:ascii="Tahoma" w:hAnsi="Tahoma" w:cs="Tahoma"/>
          <w:sz w:val="20"/>
          <w:szCs w:val="20"/>
        </w:rPr>
      </w:pPr>
      <w:r w:rsidRPr="00955954">
        <w:rPr>
          <w:rFonts w:ascii="Tahoma" w:hAnsi="Tahoma" w:cs="Tahoma"/>
          <w:sz w:val="20"/>
          <w:szCs w:val="20"/>
        </w:rPr>
        <w:t>Oferent oświadcza, że w przypadku</w:t>
      </w:r>
      <w:r w:rsidR="005D0F1A" w:rsidRPr="00955954">
        <w:rPr>
          <w:rFonts w:ascii="Tahoma" w:hAnsi="Tahoma" w:cs="Tahoma"/>
          <w:sz w:val="20"/>
          <w:szCs w:val="20"/>
        </w:rPr>
        <w:t>:</w:t>
      </w:r>
    </w:p>
    <w:p w14:paraId="64EE513D" w14:textId="2E124F70" w:rsidR="005D0F1A" w:rsidRPr="00955954" w:rsidRDefault="00B4523C" w:rsidP="00955954">
      <w:pPr>
        <w:pStyle w:val="Akapitzlist"/>
        <w:widowControl w:val="0"/>
        <w:numPr>
          <w:ilvl w:val="0"/>
          <w:numId w:val="34"/>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wyboru oferty Oferenta i niezawarcia</w:t>
      </w:r>
      <w:r w:rsidR="001A2388" w:rsidRPr="00955954">
        <w:rPr>
          <w:rFonts w:ascii="Tahoma" w:hAnsi="Tahoma" w:cs="Tahoma"/>
          <w:sz w:val="20"/>
          <w:szCs w:val="20"/>
        </w:rPr>
        <w:t>,</w:t>
      </w:r>
      <w:r w:rsidRPr="00955954">
        <w:rPr>
          <w:rFonts w:ascii="Tahoma" w:hAnsi="Tahoma" w:cs="Tahoma"/>
          <w:sz w:val="20"/>
          <w:szCs w:val="20"/>
        </w:rPr>
        <w:t xml:space="preserve"> </w:t>
      </w:r>
      <w:r w:rsidR="0005770E" w:rsidRPr="00955954">
        <w:rPr>
          <w:rFonts w:ascii="Tahoma" w:hAnsi="Tahoma" w:cs="Tahoma"/>
          <w:sz w:val="20"/>
          <w:szCs w:val="20"/>
        </w:rPr>
        <w:t>z przyczyn leżących po stronie Oferenta</w:t>
      </w:r>
      <w:r w:rsidR="001A2388" w:rsidRPr="00955954">
        <w:rPr>
          <w:rFonts w:ascii="Tahoma" w:hAnsi="Tahoma" w:cs="Tahoma"/>
          <w:sz w:val="20"/>
          <w:szCs w:val="20"/>
        </w:rPr>
        <w:t>,</w:t>
      </w:r>
      <w:r w:rsidR="0005770E" w:rsidRPr="00955954">
        <w:rPr>
          <w:rFonts w:ascii="Tahoma" w:hAnsi="Tahoma" w:cs="Tahoma"/>
          <w:sz w:val="20"/>
          <w:szCs w:val="20"/>
        </w:rPr>
        <w:t xml:space="preserve"> </w:t>
      </w:r>
      <w:r w:rsidRPr="00955954">
        <w:rPr>
          <w:rFonts w:ascii="Tahoma" w:hAnsi="Tahoma" w:cs="Tahoma"/>
          <w:sz w:val="20"/>
          <w:szCs w:val="20"/>
        </w:rPr>
        <w:t xml:space="preserve">umowy sprzedaży </w:t>
      </w:r>
      <w:r w:rsidR="005D0F1A" w:rsidRPr="00955954">
        <w:rPr>
          <w:rFonts w:ascii="Tahoma" w:hAnsi="Tahoma" w:cs="Tahoma"/>
          <w:sz w:val="20"/>
          <w:szCs w:val="20"/>
        </w:rPr>
        <w:t xml:space="preserve">sporządzonej zgodnie z Regulaminem </w:t>
      </w:r>
      <w:r w:rsidR="004B1E65" w:rsidRPr="00955954">
        <w:rPr>
          <w:rFonts w:ascii="Tahoma" w:hAnsi="Tahoma" w:cs="Tahoma"/>
          <w:sz w:val="20"/>
          <w:szCs w:val="20"/>
        </w:rPr>
        <w:t xml:space="preserve">i projektem przekazanym Oferentowi </w:t>
      </w:r>
      <w:r w:rsidR="00152E31">
        <w:rPr>
          <w:rFonts w:ascii="Tahoma" w:hAnsi="Tahoma" w:cs="Tahoma"/>
          <w:sz w:val="20"/>
          <w:szCs w:val="20"/>
        </w:rPr>
        <w:br/>
      </w:r>
      <w:r w:rsidR="004B1E65" w:rsidRPr="00955954">
        <w:rPr>
          <w:rFonts w:ascii="Tahoma" w:hAnsi="Tahoma" w:cs="Tahoma"/>
          <w:sz w:val="20"/>
          <w:szCs w:val="20"/>
        </w:rPr>
        <w:t xml:space="preserve">w toku postępowania przetargowego </w:t>
      </w:r>
      <w:r w:rsidR="005D0F1A" w:rsidRPr="00955954">
        <w:rPr>
          <w:rFonts w:ascii="Tahoma" w:hAnsi="Tahoma" w:cs="Tahoma"/>
          <w:sz w:val="20"/>
          <w:szCs w:val="20"/>
        </w:rPr>
        <w:t>i odzwierciedlającej postanowienia Regulaminu i wyniki przetargu;</w:t>
      </w:r>
      <w:r w:rsidRPr="00955954">
        <w:rPr>
          <w:rFonts w:ascii="Tahoma" w:hAnsi="Tahoma" w:cs="Tahoma"/>
          <w:sz w:val="20"/>
          <w:szCs w:val="20"/>
        </w:rPr>
        <w:t xml:space="preserve"> lub</w:t>
      </w:r>
    </w:p>
    <w:p w14:paraId="59B661FC" w14:textId="77777777" w:rsidR="005D0F1A" w:rsidRPr="00955954" w:rsidRDefault="00B4523C" w:rsidP="00955954">
      <w:pPr>
        <w:pStyle w:val="Akapitzlist"/>
        <w:widowControl w:val="0"/>
        <w:numPr>
          <w:ilvl w:val="0"/>
          <w:numId w:val="34"/>
        </w:numPr>
        <w:spacing w:before="240" w:after="240"/>
        <w:ind w:left="1134" w:hanging="567"/>
        <w:contextualSpacing w:val="0"/>
        <w:jc w:val="both"/>
        <w:rPr>
          <w:rFonts w:ascii="Tahoma" w:hAnsi="Tahoma" w:cs="Tahoma"/>
          <w:sz w:val="20"/>
          <w:szCs w:val="20"/>
        </w:rPr>
      </w:pPr>
      <w:r w:rsidRPr="00955954">
        <w:rPr>
          <w:rFonts w:ascii="Tahoma" w:hAnsi="Tahoma" w:cs="Tahoma"/>
          <w:sz w:val="20"/>
          <w:szCs w:val="20"/>
        </w:rPr>
        <w:t xml:space="preserve">braku zapłaty pozostałej części ceny </w:t>
      </w:r>
      <w:r w:rsidR="00834A56" w:rsidRPr="00955954">
        <w:rPr>
          <w:rFonts w:ascii="Tahoma" w:hAnsi="Tahoma" w:cs="Tahoma"/>
          <w:sz w:val="20"/>
          <w:szCs w:val="20"/>
        </w:rPr>
        <w:t>(</w:t>
      </w:r>
      <w:r w:rsidRPr="00955954">
        <w:rPr>
          <w:rFonts w:ascii="Tahoma" w:hAnsi="Tahoma" w:cs="Tahoma"/>
          <w:sz w:val="20"/>
          <w:szCs w:val="20"/>
        </w:rPr>
        <w:t>po zaliczeniu na nią Wadium</w:t>
      </w:r>
      <w:r w:rsidR="00834A56" w:rsidRPr="00955954">
        <w:rPr>
          <w:rFonts w:ascii="Tahoma" w:hAnsi="Tahoma" w:cs="Tahoma"/>
          <w:sz w:val="20"/>
          <w:szCs w:val="20"/>
        </w:rPr>
        <w:t>)</w:t>
      </w:r>
      <w:r w:rsidR="008754AC" w:rsidRPr="00955954">
        <w:rPr>
          <w:rFonts w:ascii="Tahoma" w:hAnsi="Tahoma" w:cs="Tahoma"/>
          <w:sz w:val="20"/>
          <w:szCs w:val="20"/>
        </w:rPr>
        <w:t xml:space="preserve"> </w:t>
      </w:r>
    </w:p>
    <w:p w14:paraId="729071BB" w14:textId="37F51A10" w:rsidR="00D51C45" w:rsidRPr="00955954" w:rsidRDefault="008754AC" w:rsidP="00955954">
      <w:pPr>
        <w:widowControl w:val="0"/>
        <w:spacing w:before="240" w:after="240"/>
        <w:ind w:left="567"/>
        <w:jc w:val="both"/>
        <w:rPr>
          <w:rFonts w:ascii="Tahoma" w:hAnsi="Tahoma" w:cs="Tahoma"/>
          <w:sz w:val="20"/>
          <w:szCs w:val="20"/>
        </w:rPr>
      </w:pPr>
      <w:r w:rsidRPr="00955954">
        <w:rPr>
          <w:rFonts w:ascii="Tahoma" w:hAnsi="Tahoma" w:cs="Tahoma"/>
          <w:sz w:val="20"/>
          <w:szCs w:val="20"/>
        </w:rPr>
        <w:t>w terminach wskazanych w Regulaminie</w:t>
      </w:r>
      <w:r w:rsidR="00B4523C" w:rsidRPr="00955954">
        <w:rPr>
          <w:rFonts w:ascii="Tahoma" w:hAnsi="Tahoma" w:cs="Tahoma"/>
          <w:sz w:val="20"/>
          <w:szCs w:val="20"/>
        </w:rPr>
        <w:t>, Oferent przyjmuje do wiadomości, że wpłacone przez Oferenta Wadium ulegnie przepadkowi na rzecz TFS, który będzie mieć prawo zatrzymać Wadium bez żadnego prawa Oferenta do żądania jego zwrotu, którego to prawa na taką okoliczność Oferent niniejszym się zrzeka.</w:t>
      </w:r>
    </w:p>
    <w:p w14:paraId="7521F86C" w14:textId="512A8397" w:rsidR="00B4523C" w:rsidRPr="00955954" w:rsidRDefault="00B4523C" w:rsidP="00955954">
      <w:pPr>
        <w:pStyle w:val="Akapitzlist"/>
        <w:widowControl w:val="0"/>
        <w:numPr>
          <w:ilvl w:val="0"/>
          <w:numId w:val="23"/>
        </w:numPr>
        <w:spacing w:before="240" w:after="240"/>
        <w:ind w:left="567" w:hanging="567"/>
        <w:contextualSpacing w:val="0"/>
        <w:jc w:val="both"/>
        <w:rPr>
          <w:rFonts w:ascii="Tahoma" w:hAnsi="Tahoma" w:cs="Tahoma"/>
          <w:sz w:val="20"/>
          <w:szCs w:val="20"/>
        </w:rPr>
      </w:pPr>
      <w:r w:rsidRPr="00955954">
        <w:rPr>
          <w:rFonts w:ascii="Tahoma" w:hAnsi="Tahoma" w:cs="Tahoma"/>
          <w:sz w:val="20"/>
          <w:szCs w:val="20"/>
        </w:rPr>
        <w:t xml:space="preserve">Oferent oświadcza, że zobowiązuje się pokryć koszty, podatki transakcyjne i opłaty związane </w:t>
      </w:r>
      <w:r w:rsidR="002B54C5" w:rsidRPr="00955954">
        <w:rPr>
          <w:rFonts w:ascii="Tahoma" w:hAnsi="Tahoma" w:cs="Tahoma"/>
          <w:sz w:val="20"/>
          <w:szCs w:val="20"/>
        </w:rPr>
        <w:br/>
      </w:r>
      <w:r w:rsidRPr="00955954">
        <w:rPr>
          <w:rFonts w:ascii="Tahoma" w:hAnsi="Tahoma" w:cs="Tahoma"/>
          <w:sz w:val="20"/>
          <w:szCs w:val="20"/>
        </w:rPr>
        <w:t>z zawarciem umowy sprzedaży.</w:t>
      </w:r>
    </w:p>
    <w:p w14:paraId="3E7DB666" w14:textId="7AB8FBD7" w:rsidR="00B4523C" w:rsidRPr="00955954" w:rsidRDefault="00B4523C" w:rsidP="00955954">
      <w:pPr>
        <w:pStyle w:val="Akapitzlist"/>
        <w:widowControl w:val="0"/>
        <w:numPr>
          <w:ilvl w:val="0"/>
          <w:numId w:val="23"/>
        </w:numPr>
        <w:spacing w:before="240" w:after="240"/>
        <w:ind w:left="567" w:hanging="567"/>
        <w:contextualSpacing w:val="0"/>
        <w:jc w:val="both"/>
        <w:rPr>
          <w:rFonts w:ascii="Tahoma" w:hAnsi="Tahoma" w:cs="Tahoma"/>
          <w:sz w:val="20"/>
          <w:szCs w:val="20"/>
        </w:rPr>
      </w:pPr>
      <w:r w:rsidRPr="00955954">
        <w:rPr>
          <w:rFonts w:ascii="Tahoma" w:hAnsi="Tahoma" w:cs="Tahoma"/>
          <w:sz w:val="20"/>
          <w:szCs w:val="20"/>
        </w:rPr>
        <w:t xml:space="preserve">Oferent oświadcza, że przedstawiciele Oferenta uczestniczący w </w:t>
      </w:r>
      <w:r w:rsidR="0025214A" w:rsidRPr="00955954">
        <w:rPr>
          <w:rFonts w:ascii="Tahoma" w:hAnsi="Tahoma" w:cs="Tahoma"/>
          <w:sz w:val="20"/>
          <w:szCs w:val="20"/>
        </w:rPr>
        <w:t>otwarciu ofert i ewentualnej aukcji będą bezwzględnie się stosować do wytycznych TFS oraz innych właściwy</w:t>
      </w:r>
      <w:r w:rsidR="00A90FCF">
        <w:rPr>
          <w:rFonts w:ascii="Tahoma" w:hAnsi="Tahoma" w:cs="Tahoma"/>
          <w:sz w:val="20"/>
          <w:szCs w:val="20"/>
        </w:rPr>
        <w:t>ch</w:t>
      </w:r>
      <w:r w:rsidR="0025214A" w:rsidRPr="00955954">
        <w:rPr>
          <w:rFonts w:ascii="Tahoma" w:hAnsi="Tahoma" w:cs="Tahoma"/>
          <w:sz w:val="20"/>
          <w:szCs w:val="20"/>
        </w:rPr>
        <w:t xml:space="preserve"> organów wydanych </w:t>
      </w:r>
      <w:r w:rsidR="007704AF">
        <w:rPr>
          <w:rFonts w:ascii="Tahoma" w:hAnsi="Tahoma" w:cs="Tahoma"/>
          <w:sz w:val="20"/>
          <w:szCs w:val="20"/>
        </w:rPr>
        <w:br/>
      </w:r>
      <w:r w:rsidR="0025214A" w:rsidRPr="00955954">
        <w:rPr>
          <w:rFonts w:ascii="Tahoma" w:hAnsi="Tahoma" w:cs="Tahoma"/>
          <w:sz w:val="20"/>
          <w:szCs w:val="20"/>
        </w:rPr>
        <w:t>w związku ze stanem epidemii.</w:t>
      </w:r>
    </w:p>
    <w:p w14:paraId="7EF3D801" w14:textId="4BBC97EB" w:rsidR="0080061A" w:rsidRPr="00955954" w:rsidRDefault="0080061A" w:rsidP="00955954">
      <w:pPr>
        <w:pStyle w:val="Akapitzlist"/>
        <w:widowControl w:val="0"/>
        <w:numPr>
          <w:ilvl w:val="0"/>
          <w:numId w:val="23"/>
        </w:numPr>
        <w:spacing w:before="240" w:after="240"/>
        <w:ind w:left="567" w:hanging="567"/>
        <w:contextualSpacing w:val="0"/>
        <w:jc w:val="both"/>
        <w:rPr>
          <w:rFonts w:ascii="Tahoma" w:hAnsi="Tahoma" w:cs="Tahoma"/>
          <w:sz w:val="20"/>
          <w:szCs w:val="20"/>
        </w:rPr>
      </w:pPr>
      <w:r w:rsidRPr="00955954">
        <w:rPr>
          <w:rFonts w:ascii="Tahoma" w:hAnsi="Tahoma" w:cs="Tahoma"/>
          <w:sz w:val="20"/>
          <w:szCs w:val="20"/>
        </w:rPr>
        <w:t>Oferent oświadcza, że w przypadku rozbieżności pomiędzy polską i angielską wersją językową niniejszych Oświadczeń Oferenta przeważać będzie wersja polska.</w:t>
      </w:r>
    </w:p>
    <w:p w14:paraId="42C10EA0" w14:textId="06974BA2" w:rsidR="00E60A80" w:rsidRPr="00955954" w:rsidRDefault="00E60A80" w:rsidP="00955954">
      <w:pPr>
        <w:pStyle w:val="Akapitzlist"/>
        <w:widowControl w:val="0"/>
        <w:numPr>
          <w:ilvl w:val="0"/>
          <w:numId w:val="23"/>
        </w:numPr>
        <w:spacing w:before="240" w:after="240"/>
        <w:ind w:left="567" w:hanging="567"/>
        <w:contextualSpacing w:val="0"/>
        <w:jc w:val="both"/>
        <w:rPr>
          <w:rFonts w:ascii="Tahoma" w:hAnsi="Tahoma" w:cs="Tahoma"/>
          <w:sz w:val="20"/>
          <w:szCs w:val="20"/>
        </w:rPr>
      </w:pPr>
      <w:r w:rsidRPr="00955954">
        <w:rPr>
          <w:rFonts w:ascii="Tahoma" w:hAnsi="Tahoma" w:cs="Tahoma"/>
          <w:sz w:val="20"/>
          <w:szCs w:val="20"/>
        </w:rPr>
        <w:t xml:space="preserve">Oferent oświadcza, że Regulamin i postępowanie </w:t>
      </w:r>
      <w:r w:rsidR="005D0F1A" w:rsidRPr="00955954">
        <w:rPr>
          <w:rFonts w:ascii="Tahoma" w:hAnsi="Tahoma" w:cs="Tahoma"/>
          <w:sz w:val="20"/>
          <w:szCs w:val="20"/>
        </w:rPr>
        <w:t xml:space="preserve">przetargowe </w:t>
      </w:r>
      <w:r w:rsidRPr="00955954">
        <w:rPr>
          <w:rFonts w:ascii="Tahoma" w:hAnsi="Tahoma" w:cs="Tahoma"/>
          <w:sz w:val="20"/>
          <w:szCs w:val="20"/>
        </w:rPr>
        <w:t>prowadzone na jego podstawie podlegają prawu polskiemu. W sprawach nieuregulowanych Regulaminem zastosowanie mają przepisy prawa polskiego, w szczególności przepisy Kodeksu cywilnego.</w:t>
      </w:r>
    </w:p>
    <w:p w14:paraId="035AF79B" w14:textId="3D68C3DC" w:rsidR="00E60A80" w:rsidRPr="00955954" w:rsidRDefault="00133B05" w:rsidP="00955954">
      <w:pPr>
        <w:pStyle w:val="Akapitzlist"/>
        <w:widowControl w:val="0"/>
        <w:numPr>
          <w:ilvl w:val="0"/>
          <w:numId w:val="23"/>
        </w:numPr>
        <w:spacing w:before="240" w:after="240"/>
        <w:ind w:left="567" w:hanging="567"/>
        <w:contextualSpacing w:val="0"/>
        <w:jc w:val="both"/>
        <w:rPr>
          <w:rFonts w:ascii="Tahoma" w:hAnsi="Tahoma" w:cs="Tahoma"/>
          <w:sz w:val="20"/>
          <w:szCs w:val="20"/>
        </w:rPr>
      </w:pPr>
      <w:r w:rsidRPr="00955954">
        <w:rPr>
          <w:rFonts w:ascii="Tahoma" w:hAnsi="Tahoma" w:cs="Tahoma"/>
          <w:sz w:val="20"/>
          <w:szCs w:val="20"/>
        </w:rPr>
        <w:t>Oferent oświadcza, że w</w:t>
      </w:r>
      <w:r w:rsidR="00E60A80" w:rsidRPr="00955954">
        <w:rPr>
          <w:rFonts w:ascii="Tahoma" w:hAnsi="Tahoma" w:cs="Tahoma"/>
          <w:sz w:val="20"/>
          <w:szCs w:val="20"/>
        </w:rPr>
        <w:t xml:space="preserve">szelkie spory wynikające z Regulaminu i postępowania przetargowego </w:t>
      </w:r>
      <w:r w:rsidR="005D0F1A" w:rsidRPr="00955954">
        <w:rPr>
          <w:rFonts w:ascii="Tahoma" w:hAnsi="Tahoma" w:cs="Tahoma"/>
          <w:sz w:val="20"/>
          <w:szCs w:val="20"/>
        </w:rPr>
        <w:t xml:space="preserve">prowadzonego na jego podstawie </w:t>
      </w:r>
      <w:r w:rsidR="00E60A80" w:rsidRPr="00955954">
        <w:rPr>
          <w:rFonts w:ascii="Tahoma" w:hAnsi="Tahoma" w:cs="Tahoma"/>
          <w:sz w:val="20"/>
          <w:szCs w:val="20"/>
        </w:rPr>
        <w:t>lub z nimi związane, w tym ze złożonej przez Oferenta oferty, będą rozstrzygane wyłącznie przez sąd powszechny właściwy dla siedziby TFS.</w:t>
      </w:r>
    </w:p>
    <w:p w14:paraId="195DE904" w14:textId="77777777" w:rsidR="00E60A80" w:rsidRPr="00955954" w:rsidRDefault="00E60A80" w:rsidP="00955954">
      <w:pPr>
        <w:widowControl w:val="0"/>
        <w:spacing w:before="240" w:after="240"/>
        <w:jc w:val="both"/>
        <w:rPr>
          <w:rFonts w:ascii="Tahoma" w:hAnsi="Tahoma" w:cs="Tahoma"/>
          <w:sz w:val="20"/>
          <w:szCs w:val="20"/>
        </w:rPr>
      </w:pPr>
    </w:p>
    <w:p w14:paraId="446EFF9A" w14:textId="14C80594" w:rsidR="008754AC" w:rsidRDefault="008754AC" w:rsidP="00955954">
      <w:pPr>
        <w:widowControl w:val="0"/>
        <w:spacing w:before="240" w:after="240"/>
        <w:jc w:val="both"/>
        <w:rPr>
          <w:rFonts w:ascii="Tahoma" w:hAnsi="Tahoma" w:cs="Tahoma"/>
          <w:sz w:val="20"/>
          <w:szCs w:val="20"/>
        </w:rPr>
      </w:pPr>
    </w:p>
    <w:p w14:paraId="588AB5FD" w14:textId="77777777" w:rsidR="003F502A" w:rsidRPr="00955954" w:rsidRDefault="003F502A" w:rsidP="00955954">
      <w:pPr>
        <w:widowControl w:val="0"/>
        <w:spacing w:before="240" w:after="240"/>
        <w:jc w:val="both"/>
        <w:rPr>
          <w:rFonts w:ascii="Tahoma" w:hAnsi="Tahoma" w:cs="Tahoma"/>
          <w:sz w:val="20"/>
          <w:szCs w:val="20"/>
        </w:rPr>
      </w:pPr>
    </w:p>
    <w:p w14:paraId="7213225C" w14:textId="3BD70F34" w:rsidR="0025214A" w:rsidRPr="00955954" w:rsidRDefault="0025214A" w:rsidP="00955954">
      <w:pPr>
        <w:widowControl w:val="0"/>
        <w:spacing w:before="240" w:after="240"/>
        <w:jc w:val="both"/>
        <w:rPr>
          <w:rFonts w:ascii="Tahoma" w:hAnsi="Tahoma" w:cs="Tahoma"/>
          <w:sz w:val="20"/>
          <w:szCs w:val="20"/>
        </w:rPr>
      </w:pPr>
      <w:r w:rsidRPr="00955954">
        <w:rPr>
          <w:rFonts w:ascii="Tahoma" w:hAnsi="Tahoma" w:cs="Tahoma"/>
          <w:sz w:val="20"/>
          <w:szCs w:val="20"/>
        </w:rPr>
        <w:t>W imieniu Oferenta:</w:t>
      </w:r>
    </w:p>
    <w:p w14:paraId="2C75CFDC" w14:textId="3EB3FFAB" w:rsidR="0025214A" w:rsidRPr="00955954" w:rsidRDefault="0025214A" w:rsidP="00955954">
      <w:pPr>
        <w:widowControl w:val="0"/>
        <w:spacing w:before="240" w:after="240"/>
        <w:jc w:val="both"/>
        <w:rPr>
          <w:rFonts w:ascii="Tahoma" w:hAnsi="Tahoma" w:cs="Tahoma"/>
          <w:sz w:val="20"/>
          <w:szCs w:val="20"/>
        </w:rPr>
      </w:pPr>
    </w:p>
    <w:p w14:paraId="1A64074F" w14:textId="671E73DA" w:rsidR="0025214A" w:rsidRPr="00955954" w:rsidRDefault="0025214A" w:rsidP="00955954">
      <w:pPr>
        <w:widowControl w:val="0"/>
        <w:spacing w:before="240" w:after="240"/>
        <w:jc w:val="both"/>
        <w:rPr>
          <w:rFonts w:ascii="Tahoma" w:hAnsi="Tahoma" w:cs="Tahoma"/>
          <w:sz w:val="20"/>
          <w:szCs w:val="20"/>
        </w:rPr>
      </w:pPr>
      <w:r w:rsidRPr="00955954">
        <w:rPr>
          <w:rFonts w:ascii="Tahoma" w:hAnsi="Tahoma" w:cs="Tahoma"/>
          <w:sz w:val="20"/>
          <w:szCs w:val="20"/>
        </w:rPr>
        <w:t>_____________________________</w:t>
      </w:r>
    </w:p>
    <w:p w14:paraId="164F5E05" w14:textId="6B177962" w:rsidR="0025214A" w:rsidRPr="00955954" w:rsidRDefault="0025214A" w:rsidP="00955954">
      <w:pPr>
        <w:widowControl w:val="0"/>
        <w:spacing w:before="240" w:after="240"/>
        <w:jc w:val="both"/>
        <w:rPr>
          <w:rFonts w:ascii="Tahoma" w:hAnsi="Tahoma" w:cs="Tahoma"/>
          <w:sz w:val="20"/>
          <w:szCs w:val="20"/>
        </w:rPr>
      </w:pPr>
      <w:r w:rsidRPr="00955954">
        <w:rPr>
          <w:rFonts w:ascii="Tahoma" w:hAnsi="Tahoma" w:cs="Tahoma"/>
          <w:sz w:val="20"/>
          <w:szCs w:val="20"/>
        </w:rPr>
        <w:t>Imię i nazwisko:</w:t>
      </w:r>
    </w:p>
    <w:p w14:paraId="7E988D1F" w14:textId="482EFEF1" w:rsidR="0025214A" w:rsidRPr="00955954" w:rsidRDefault="0025214A" w:rsidP="00955954">
      <w:pPr>
        <w:widowControl w:val="0"/>
        <w:spacing w:before="240" w:after="240"/>
        <w:jc w:val="both"/>
        <w:rPr>
          <w:rFonts w:ascii="Tahoma" w:hAnsi="Tahoma" w:cs="Tahoma"/>
          <w:sz w:val="20"/>
          <w:szCs w:val="20"/>
        </w:rPr>
      </w:pPr>
      <w:r w:rsidRPr="00955954">
        <w:rPr>
          <w:rFonts w:ascii="Tahoma" w:hAnsi="Tahoma" w:cs="Tahoma"/>
          <w:sz w:val="20"/>
          <w:szCs w:val="20"/>
        </w:rPr>
        <w:t>Funkcja:</w:t>
      </w:r>
    </w:p>
    <w:sectPr w:rsidR="0025214A" w:rsidRPr="00955954" w:rsidSect="000C4FD8">
      <w:headerReference w:type="default" r:id="rId14"/>
      <w:footerReference w:type="default" r:id="rId15"/>
      <w:pgSz w:w="11906" w:h="16838"/>
      <w:pgMar w:top="1843" w:right="1417" w:bottom="1560" w:left="1276"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2C736" w14:textId="77777777" w:rsidR="005E0F4B" w:rsidRDefault="005E0F4B" w:rsidP="009F7827">
      <w:pPr>
        <w:spacing w:after="0" w:line="240" w:lineRule="auto"/>
      </w:pPr>
      <w:r>
        <w:separator/>
      </w:r>
    </w:p>
  </w:endnote>
  <w:endnote w:type="continuationSeparator" w:id="0">
    <w:p w14:paraId="6A62B424" w14:textId="77777777" w:rsidR="005E0F4B" w:rsidRDefault="005E0F4B" w:rsidP="009F7827">
      <w:pPr>
        <w:spacing w:after="0" w:line="240" w:lineRule="auto"/>
      </w:pPr>
      <w:r>
        <w:continuationSeparator/>
      </w:r>
    </w:p>
  </w:endnote>
  <w:endnote w:type="continuationNotice" w:id="1">
    <w:p w14:paraId="5BCBFBFC" w14:textId="77777777" w:rsidR="005E0F4B" w:rsidRDefault="005E0F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sz w:val="16"/>
        <w:szCs w:val="16"/>
      </w:rPr>
      <w:id w:val="-426267635"/>
      <w:docPartObj>
        <w:docPartGallery w:val="Page Numbers (Bottom of Page)"/>
        <w:docPartUnique/>
      </w:docPartObj>
    </w:sdtPr>
    <w:sdtEndPr/>
    <w:sdtContent>
      <w:sdt>
        <w:sdtPr>
          <w:rPr>
            <w:rFonts w:ascii="Tahoma" w:hAnsi="Tahoma" w:cs="Tahoma"/>
            <w:sz w:val="16"/>
            <w:szCs w:val="16"/>
          </w:rPr>
          <w:id w:val="1728636285"/>
          <w:docPartObj>
            <w:docPartGallery w:val="Page Numbers (Top of Page)"/>
            <w:docPartUnique/>
          </w:docPartObj>
        </w:sdtPr>
        <w:sdtEndPr/>
        <w:sdtContent>
          <w:p w14:paraId="7C3514A1" w14:textId="7087209D" w:rsidR="009F7827" w:rsidRPr="002C4E52" w:rsidRDefault="00275BC8" w:rsidP="00976FF0">
            <w:pPr>
              <w:pStyle w:val="Stopka"/>
              <w:ind w:firstLine="4248"/>
              <w:jc w:val="center"/>
              <w:rPr>
                <w:rFonts w:ascii="Tahoma" w:hAnsi="Tahoma" w:cs="Tahoma"/>
                <w:sz w:val="16"/>
                <w:szCs w:val="16"/>
              </w:rPr>
            </w:pPr>
            <w:r w:rsidRPr="002C4E52">
              <w:rPr>
                <w:rFonts w:ascii="Tahoma" w:hAnsi="Tahoma" w:cs="Tahoma"/>
                <w:sz w:val="16"/>
                <w:szCs w:val="16"/>
              </w:rPr>
              <w:t xml:space="preserve">                                                                </w:t>
            </w:r>
            <w:r w:rsidR="009F7827" w:rsidRPr="002C4E52">
              <w:rPr>
                <w:rFonts w:ascii="Tahoma" w:hAnsi="Tahoma" w:cs="Tahoma"/>
                <w:sz w:val="16"/>
                <w:szCs w:val="16"/>
              </w:rPr>
              <w:t xml:space="preserve">Strona </w:t>
            </w:r>
            <w:r w:rsidR="009F7827" w:rsidRPr="002C4E52">
              <w:rPr>
                <w:rFonts w:ascii="Tahoma" w:hAnsi="Tahoma" w:cs="Tahoma"/>
                <w:b/>
                <w:bCs/>
                <w:sz w:val="16"/>
                <w:szCs w:val="16"/>
              </w:rPr>
              <w:fldChar w:fldCharType="begin"/>
            </w:r>
            <w:r w:rsidR="009F7827" w:rsidRPr="002C4E52">
              <w:rPr>
                <w:rFonts w:ascii="Tahoma" w:hAnsi="Tahoma" w:cs="Tahoma"/>
                <w:b/>
                <w:bCs/>
                <w:sz w:val="16"/>
                <w:szCs w:val="16"/>
              </w:rPr>
              <w:instrText>PAGE</w:instrText>
            </w:r>
            <w:r w:rsidR="009F7827" w:rsidRPr="002C4E52">
              <w:rPr>
                <w:rFonts w:ascii="Tahoma" w:hAnsi="Tahoma" w:cs="Tahoma"/>
                <w:b/>
                <w:bCs/>
                <w:sz w:val="16"/>
                <w:szCs w:val="16"/>
              </w:rPr>
              <w:fldChar w:fldCharType="separate"/>
            </w:r>
            <w:r w:rsidR="002D2230">
              <w:rPr>
                <w:rFonts w:ascii="Tahoma" w:hAnsi="Tahoma" w:cs="Tahoma"/>
                <w:b/>
                <w:bCs/>
                <w:noProof/>
                <w:sz w:val="16"/>
                <w:szCs w:val="16"/>
              </w:rPr>
              <w:t>1</w:t>
            </w:r>
            <w:r w:rsidR="009F7827" w:rsidRPr="002C4E52">
              <w:rPr>
                <w:rFonts w:ascii="Tahoma" w:hAnsi="Tahoma" w:cs="Tahoma"/>
                <w:b/>
                <w:bCs/>
                <w:sz w:val="16"/>
                <w:szCs w:val="16"/>
              </w:rPr>
              <w:fldChar w:fldCharType="end"/>
            </w:r>
            <w:r w:rsidR="009F7827" w:rsidRPr="002C4E52">
              <w:rPr>
                <w:rFonts w:ascii="Tahoma" w:hAnsi="Tahoma" w:cs="Tahoma"/>
                <w:sz w:val="16"/>
                <w:szCs w:val="16"/>
              </w:rPr>
              <w:t xml:space="preserve"> z </w:t>
            </w:r>
            <w:r w:rsidR="009F7827" w:rsidRPr="002C4E52">
              <w:rPr>
                <w:rFonts w:ascii="Tahoma" w:hAnsi="Tahoma" w:cs="Tahoma"/>
                <w:b/>
                <w:bCs/>
                <w:sz w:val="16"/>
                <w:szCs w:val="16"/>
              </w:rPr>
              <w:fldChar w:fldCharType="begin"/>
            </w:r>
            <w:r w:rsidR="009F7827" w:rsidRPr="002C4E52">
              <w:rPr>
                <w:rFonts w:ascii="Tahoma" w:hAnsi="Tahoma" w:cs="Tahoma"/>
                <w:b/>
                <w:bCs/>
                <w:sz w:val="16"/>
                <w:szCs w:val="16"/>
              </w:rPr>
              <w:instrText>NUMPAGES</w:instrText>
            </w:r>
            <w:r w:rsidR="009F7827" w:rsidRPr="002C4E52">
              <w:rPr>
                <w:rFonts w:ascii="Tahoma" w:hAnsi="Tahoma" w:cs="Tahoma"/>
                <w:b/>
                <w:bCs/>
                <w:sz w:val="16"/>
                <w:szCs w:val="16"/>
              </w:rPr>
              <w:fldChar w:fldCharType="separate"/>
            </w:r>
            <w:r w:rsidR="002D2230">
              <w:rPr>
                <w:rFonts w:ascii="Tahoma" w:hAnsi="Tahoma" w:cs="Tahoma"/>
                <w:b/>
                <w:bCs/>
                <w:noProof/>
                <w:sz w:val="16"/>
                <w:szCs w:val="16"/>
              </w:rPr>
              <w:t>1</w:t>
            </w:r>
            <w:r w:rsidR="009F7827" w:rsidRPr="002C4E52">
              <w:rPr>
                <w:rFonts w:ascii="Tahoma" w:hAnsi="Tahoma" w:cs="Tahoma"/>
                <w:b/>
                <w:bCs/>
                <w:sz w:val="16"/>
                <w:szCs w:val="16"/>
              </w:rPr>
              <w:fldChar w:fldCharType="end"/>
            </w:r>
          </w:p>
        </w:sdtContent>
      </w:sdt>
    </w:sdtContent>
  </w:sdt>
  <w:p w14:paraId="73FB9671" w14:textId="77777777" w:rsidR="009F7827" w:rsidRPr="00275BC8" w:rsidRDefault="009F7827">
    <w:pPr>
      <w:pStyle w:val="Stopk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BE56E" w14:textId="77777777" w:rsidR="005E0F4B" w:rsidRDefault="005E0F4B" w:rsidP="009F7827">
      <w:pPr>
        <w:spacing w:after="0" w:line="240" w:lineRule="auto"/>
      </w:pPr>
      <w:r>
        <w:separator/>
      </w:r>
    </w:p>
  </w:footnote>
  <w:footnote w:type="continuationSeparator" w:id="0">
    <w:p w14:paraId="59B683C8" w14:textId="77777777" w:rsidR="005E0F4B" w:rsidRDefault="005E0F4B" w:rsidP="009F7827">
      <w:pPr>
        <w:spacing w:after="0" w:line="240" w:lineRule="auto"/>
      </w:pPr>
      <w:r>
        <w:continuationSeparator/>
      </w:r>
    </w:p>
  </w:footnote>
  <w:footnote w:type="continuationNotice" w:id="1">
    <w:p w14:paraId="44A3D35B" w14:textId="77777777" w:rsidR="005E0F4B" w:rsidRDefault="005E0F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F4904" w14:textId="02B5A72D" w:rsidR="002C5119" w:rsidRPr="005E6047" w:rsidRDefault="00737ACF" w:rsidP="00BE10FF">
    <w:pPr>
      <w:tabs>
        <w:tab w:val="left" w:pos="4678"/>
      </w:tabs>
      <w:spacing w:before="240" w:after="240" w:line="240" w:lineRule="auto"/>
      <w:ind w:left="4678"/>
      <w:rPr>
        <w:rFonts w:ascii="Arial" w:hAnsi="Arial" w:cs="Arial"/>
        <w:b/>
        <w:color w:val="2E74B5" w:themeColor="accent5" w:themeShade="BF"/>
        <w:sz w:val="14"/>
        <w:szCs w:val="14"/>
      </w:rPr>
    </w:pPr>
    <w:r w:rsidRPr="00C40828">
      <w:rPr>
        <w:bCs/>
        <w:noProof/>
        <w:lang w:eastAsia="pl-PL"/>
      </w:rPr>
      <w:drawing>
        <wp:anchor distT="0" distB="0" distL="114300" distR="114300" simplePos="0" relativeHeight="251657216" behindDoc="0" locked="0" layoutInCell="1" allowOverlap="1" wp14:anchorId="0C0669A1" wp14:editId="3E14591D">
          <wp:simplePos x="0" y="0"/>
          <wp:positionH relativeFrom="margin">
            <wp:align>left</wp:align>
          </wp:positionH>
          <wp:positionV relativeFrom="page">
            <wp:posOffset>402076</wp:posOffset>
          </wp:positionV>
          <wp:extent cx="1238656" cy="342900"/>
          <wp:effectExtent l="0" t="0" r="0" b="0"/>
          <wp:wrapNone/>
          <wp:docPr id="4"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599" cy="344268"/>
                  </a:xfrm>
                  <a:prstGeom prst="rect">
                    <a:avLst/>
                  </a:prstGeom>
                  <a:noFill/>
                </pic:spPr>
              </pic:pic>
            </a:graphicData>
          </a:graphic>
          <wp14:sizeRelH relativeFrom="page">
            <wp14:pctWidth>0</wp14:pctWidth>
          </wp14:sizeRelH>
          <wp14:sizeRelV relativeFrom="page">
            <wp14:pctHeight>0</wp14:pctHeight>
          </wp14:sizeRelV>
        </wp:anchor>
      </w:drawing>
    </w:r>
    <w:bookmarkStart w:id="16" w:name="_Hlk116483512"/>
    <w:r w:rsidR="00BE10FF" w:rsidRPr="00C40828">
      <w:rPr>
        <w:rFonts w:ascii="Arial" w:hAnsi="Arial" w:cs="Arial"/>
        <w:bCs/>
        <w:color w:val="2E74B5" w:themeColor="accent5" w:themeShade="BF"/>
        <w:sz w:val="14"/>
        <w:szCs w:val="14"/>
      </w:rPr>
      <w:t xml:space="preserve">Regulamin przetargu na sprzedaż prawa użytkowania wieczystego nieruchomości drogowych w Siemianowicach Śląskich </w:t>
    </w:r>
    <w:bookmarkEnd w:id="16"/>
    <w:r w:rsidR="00BE10FF" w:rsidRPr="00C40828">
      <w:rPr>
        <w:rFonts w:ascii="Arial" w:hAnsi="Arial" w:cs="Arial"/>
        <w:bCs/>
        <w:color w:val="2E74B5" w:themeColor="accent5" w:themeShade="BF"/>
        <w:sz w:val="14"/>
        <w:szCs w:val="14"/>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5F48"/>
    <w:multiLevelType w:val="hybridMultilevel"/>
    <w:tmpl w:val="D2A0DEF8"/>
    <w:lvl w:ilvl="0" w:tplc="4AC24644">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B2C38B7"/>
    <w:multiLevelType w:val="multilevel"/>
    <w:tmpl w:val="DD0A69D8"/>
    <w:lvl w:ilvl="0">
      <w:start w:val="1"/>
      <w:numFmt w:val="decimal"/>
      <w:lvlText w:val="%1."/>
      <w:lvlJc w:val="left"/>
      <w:pPr>
        <w:ind w:left="360" w:hanging="360"/>
      </w:pPr>
      <w:rPr>
        <w:rFonts w:hint="default"/>
        <w:b/>
        <w:color w:val="2F5496" w:themeColor="accent1" w:themeShade="BF"/>
      </w:rPr>
    </w:lvl>
    <w:lvl w:ilvl="1">
      <w:start w:val="1"/>
      <w:numFmt w:val="decimal"/>
      <w:isLgl/>
      <w:lvlText w:val="%1.%2"/>
      <w:lvlJc w:val="left"/>
      <w:pPr>
        <w:ind w:left="786" w:hanging="360"/>
      </w:pPr>
      <w:rPr>
        <w:rFonts w:hint="default"/>
        <w:b w:val="0"/>
        <w:bCs w:val="0"/>
        <w:color w:val="auto"/>
      </w:rPr>
    </w:lvl>
    <w:lvl w:ilvl="2">
      <w:start w:val="1"/>
      <w:numFmt w:val="decimal"/>
      <w:isLgl/>
      <w:lvlText w:val="%1.%2.%3"/>
      <w:lvlJc w:val="left"/>
      <w:pPr>
        <w:ind w:left="1713" w:hanging="720"/>
      </w:pPr>
      <w:rPr>
        <w:rFonts w:hint="default"/>
        <w:b w:val="0"/>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C750724"/>
    <w:multiLevelType w:val="hybridMultilevel"/>
    <w:tmpl w:val="1534AA96"/>
    <w:lvl w:ilvl="0" w:tplc="54AE1A88">
      <w:start w:val="1"/>
      <w:numFmt w:val="upperLetter"/>
      <w:lvlText w:val="(%1)"/>
      <w:lvlJc w:val="left"/>
      <w:pPr>
        <w:ind w:left="1494" w:hanging="360"/>
      </w:pPr>
      <w:rPr>
        <w:rFonts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 w15:restartNumberingAfterBreak="0">
    <w:nsid w:val="0E23090A"/>
    <w:multiLevelType w:val="hybridMultilevel"/>
    <w:tmpl w:val="F12608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FC7B9C"/>
    <w:multiLevelType w:val="hybridMultilevel"/>
    <w:tmpl w:val="E32A4616"/>
    <w:lvl w:ilvl="0" w:tplc="04150011">
      <w:start w:val="1"/>
      <w:numFmt w:val="decimal"/>
      <w:lvlText w:val="%1)"/>
      <w:lvlJc w:val="left"/>
      <w:pPr>
        <w:ind w:left="720" w:hanging="360"/>
      </w:pPr>
    </w:lvl>
    <w:lvl w:ilvl="1" w:tplc="04150019">
      <w:start w:val="1"/>
      <w:numFmt w:val="lowerLetter"/>
      <w:lvlText w:val="%2."/>
      <w:lvlJc w:val="left"/>
      <w:pPr>
        <w:ind w:left="1778"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116D384E"/>
    <w:multiLevelType w:val="hybridMultilevel"/>
    <w:tmpl w:val="E72AF03E"/>
    <w:lvl w:ilvl="0" w:tplc="B3DA479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84531EF"/>
    <w:multiLevelType w:val="multilevel"/>
    <w:tmpl w:val="CD3C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657E8F"/>
    <w:multiLevelType w:val="multilevel"/>
    <w:tmpl w:val="8DA6B3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rPr>
    </w:lvl>
    <w:lvl w:ilvl="2">
      <w:start w:val="1"/>
      <w:numFmt w:val="decimal"/>
      <w:lvlText w:val="%1.%2.%3."/>
      <w:lvlJc w:val="left"/>
      <w:pPr>
        <w:ind w:left="1072"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E00395"/>
    <w:multiLevelType w:val="hybridMultilevel"/>
    <w:tmpl w:val="99A4D62A"/>
    <w:lvl w:ilvl="0" w:tplc="FFFFFFFF">
      <w:start w:val="1"/>
      <w:numFmt w:val="decimal"/>
      <w:lvlText w:val="%1)"/>
      <w:lvlJc w:val="left"/>
      <w:pPr>
        <w:ind w:left="720" w:hanging="360"/>
      </w:pPr>
    </w:lvl>
    <w:lvl w:ilvl="1" w:tplc="FFFFFFFF">
      <w:start w:val="1"/>
      <w:numFmt w:val="lowerLetter"/>
      <w:lvlText w:val="%2."/>
      <w:lvlJc w:val="left"/>
      <w:pPr>
        <w:ind w:left="1778" w:hanging="360"/>
      </w:pPr>
    </w:lvl>
    <w:lvl w:ilvl="2" w:tplc="FFFFFFFF">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 w15:restartNumberingAfterBreak="0">
    <w:nsid w:val="1BA77D7B"/>
    <w:multiLevelType w:val="multilevel"/>
    <w:tmpl w:val="423E9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4E6324"/>
    <w:multiLevelType w:val="hybridMultilevel"/>
    <w:tmpl w:val="99A4D62A"/>
    <w:lvl w:ilvl="0" w:tplc="FFFFFFFF">
      <w:start w:val="1"/>
      <w:numFmt w:val="decimal"/>
      <w:lvlText w:val="%1)"/>
      <w:lvlJc w:val="left"/>
      <w:pPr>
        <w:ind w:left="720" w:hanging="360"/>
      </w:pPr>
    </w:lvl>
    <w:lvl w:ilvl="1" w:tplc="FFFFFFFF">
      <w:start w:val="1"/>
      <w:numFmt w:val="lowerLetter"/>
      <w:lvlText w:val="%2."/>
      <w:lvlJc w:val="left"/>
      <w:pPr>
        <w:ind w:left="1778" w:hanging="360"/>
      </w:pPr>
    </w:lvl>
    <w:lvl w:ilvl="2" w:tplc="FFFFFFFF">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 w15:restartNumberingAfterBreak="0">
    <w:nsid w:val="214B7EB6"/>
    <w:multiLevelType w:val="hybridMultilevel"/>
    <w:tmpl w:val="75ACAF30"/>
    <w:lvl w:ilvl="0" w:tplc="FFFFFFFF">
      <w:start w:val="1"/>
      <w:numFmt w:val="decimal"/>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2" w15:restartNumberingAfterBreak="0">
    <w:nsid w:val="23176739"/>
    <w:multiLevelType w:val="multilevel"/>
    <w:tmpl w:val="4E84763A"/>
    <w:lvl w:ilvl="0">
      <w:start w:val="5"/>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5AC6749"/>
    <w:multiLevelType w:val="hybridMultilevel"/>
    <w:tmpl w:val="71264FB0"/>
    <w:lvl w:ilvl="0" w:tplc="7D76908E">
      <w:start w:val="1"/>
      <w:numFmt w:val="decimal"/>
      <w:lvlText w:val="%1)"/>
      <w:lvlJc w:val="left"/>
      <w:pPr>
        <w:ind w:left="1494" w:hanging="360"/>
      </w:pPr>
      <w:rPr>
        <w:rFonts w:hint="default"/>
        <w:b w:val="0"/>
        <w:bCs w:val="0"/>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4" w15:restartNumberingAfterBreak="0">
    <w:nsid w:val="25AE3AF7"/>
    <w:multiLevelType w:val="hybridMultilevel"/>
    <w:tmpl w:val="81122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C209E0"/>
    <w:multiLevelType w:val="hybridMultilevel"/>
    <w:tmpl w:val="FAA8B186"/>
    <w:lvl w:ilvl="0" w:tplc="5FE445B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E843368"/>
    <w:multiLevelType w:val="hybridMultilevel"/>
    <w:tmpl w:val="75ACAF30"/>
    <w:lvl w:ilvl="0" w:tplc="FFFFFFFF">
      <w:start w:val="1"/>
      <w:numFmt w:val="decimal"/>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7" w15:restartNumberingAfterBreak="0">
    <w:nsid w:val="38A266A8"/>
    <w:multiLevelType w:val="hybridMultilevel"/>
    <w:tmpl w:val="75ACAF30"/>
    <w:lvl w:ilvl="0" w:tplc="D46E0866">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8" w15:restartNumberingAfterBreak="0">
    <w:nsid w:val="393A1DA7"/>
    <w:multiLevelType w:val="multilevel"/>
    <w:tmpl w:val="64BE360A"/>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413992"/>
    <w:multiLevelType w:val="hybridMultilevel"/>
    <w:tmpl w:val="B60A2628"/>
    <w:lvl w:ilvl="0" w:tplc="04150011">
      <w:start w:val="1"/>
      <w:numFmt w:val="decimal"/>
      <w:lvlText w:val="%1)"/>
      <w:lvlJc w:val="left"/>
      <w:pPr>
        <w:ind w:left="720" w:hanging="360"/>
      </w:pPr>
    </w:lvl>
    <w:lvl w:ilvl="1" w:tplc="04150019">
      <w:start w:val="1"/>
      <w:numFmt w:val="lowerLetter"/>
      <w:lvlText w:val="%2."/>
      <w:lvlJc w:val="left"/>
      <w:pPr>
        <w:ind w:left="1778"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3F531F56"/>
    <w:multiLevelType w:val="hybridMultilevel"/>
    <w:tmpl w:val="99A4D62A"/>
    <w:lvl w:ilvl="0" w:tplc="04150011">
      <w:start w:val="1"/>
      <w:numFmt w:val="decimal"/>
      <w:lvlText w:val="%1)"/>
      <w:lvlJc w:val="left"/>
      <w:pPr>
        <w:ind w:left="720" w:hanging="360"/>
      </w:pPr>
    </w:lvl>
    <w:lvl w:ilvl="1" w:tplc="04150019">
      <w:start w:val="1"/>
      <w:numFmt w:val="lowerLetter"/>
      <w:lvlText w:val="%2."/>
      <w:lvlJc w:val="left"/>
      <w:pPr>
        <w:ind w:left="1778"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40732CB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BEC65E3"/>
    <w:multiLevelType w:val="hybridMultilevel"/>
    <w:tmpl w:val="11789FFA"/>
    <w:lvl w:ilvl="0" w:tplc="BA8E6B1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512A7C3C"/>
    <w:multiLevelType w:val="multilevel"/>
    <w:tmpl w:val="B1F0D2AC"/>
    <w:lvl w:ilvl="0">
      <w:start w:val="1"/>
      <w:numFmt w:val="lowerLetter"/>
      <w:pStyle w:val="alpha2"/>
      <w:lvlText w:val="(%1)"/>
      <w:lvlJc w:val="left"/>
      <w:pPr>
        <w:tabs>
          <w:tab w:val="num" w:pos="567"/>
        </w:tabs>
        <w:ind w:left="567" w:hanging="567"/>
      </w:pPr>
      <w:rPr>
        <w:rFonts w:ascii="Arial" w:hAnsi="Arial" w:cs="Arial" w:hint="default"/>
        <w:b w:val="0"/>
        <w:bCs w:val="0"/>
        <w:i w:val="0"/>
        <w:iCs w:val="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4352F8"/>
    <w:multiLevelType w:val="hybridMultilevel"/>
    <w:tmpl w:val="CDEA4636"/>
    <w:lvl w:ilvl="0" w:tplc="2864F356">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82A0414"/>
    <w:multiLevelType w:val="hybridMultilevel"/>
    <w:tmpl w:val="FAA8B186"/>
    <w:lvl w:ilvl="0" w:tplc="5FE445B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583D7369"/>
    <w:multiLevelType w:val="multilevel"/>
    <w:tmpl w:val="076E86D8"/>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580"/>
        </w:tabs>
        <w:ind w:left="1580" w:hanging="680"/>
      </w:pPr>
      <w:rPr>
        <w:rFonts w:hint="default"/>
        <w:b/>
        <w:i w:val="0"/>
        <w:sz w:val="21"/>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2722"/>
        </w:tabs>
        <w:ind w:left="2722" w:hanging="681"/>
      </w:pPr>
      <w:rPr>
        <w:rFonts w:hint="default"/>
        <w:b w:val="0"/>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7" w15:restartNumberingAfterBreak="0">
    <w:nsid w:val="5EC14BC3"/>
    <w:multiLevelType w:val="hybridMultilevel"/>
    <w:tmpl w:val="E6282664"/>
    <w:lvl w:ilvl="0" w:tplc="FFFFFFFF">
      <w:start w:val="1"/>
      <w:numFmt w:val="decimal"/>
      <w:lvlText w:val="%1)"/>
      <w:lvlJc w:val="left"/>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8" w15:restartNumberingAfterBreak="0">
    <w:nsid w:val="612A5640"/>
    <w:multiLevelType w:val="hybridMultilevel"/>
    <w:tmpl w:val="A3EAB9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81F3397"/>
    <w:multiLevelType w:val="hybridMultilevel"/>
    <w:tmpl w:val="75ACAF30"/>
    <w:lvl w:ilvl="0" w:tplc="FFFFFFFF">
      <w:start w:val="1"/>
      <w:numFmt w:val="decimal"/>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0" w15:restartNumberingAfterBreak="0">
    <w:nsid w:val="6B1D1232"/>
    <w:multiLevelType w:val="multilevel"/>
    <w:tmpl w:val="D43E0CD0"/>
    <w:lvl w:ilvl="0">
      <w:start w:val="1"/>
      <w:numFmt w:val="decimal"/>
      <w:lvlText w:val="%1"/>
      <w:lvlJc w:val="left"/>
      <w:pPr>
        <w:tabs>
          <w:tab w:val="num" w:pos="567"/>
        </w:tabs>
        <w:ind w:left="567" w:hanging="567"/>
      </w:pPr>
      <w:rPr>
        <w:rFonts w:hint="default"/>
        <w:b/>
        <w:bCs/>
        <w:i w:val="0"/>
        <w:iCs w:val="0"/>
        <w:sz w:val="22"/>
        <w:szCs w:val="22"/>
      </w:rPr>
    </w:lvl>
    <w:lvl w:ilvl="1">
      <w:start w:val="1"/>
      <w:numFmt w:val="decimal"/>
      <w:lvlText w:val="%1.%2"/>
      <w:lvlJc w:val="left"/>
      <w:pPr>
        <w:tabs>
          <w:tab w:val="num" w:pos="1247"/>
        </w:tabs>
        <w:ind w:left="1247" w:hanging="680"/>
      </w:pPr>
      <w:rPr>
        <w:rFonts w:hint="default"/>
        <w:b/>
        <w:bCs/>
        <w:i w:val="0"/>
        <w:iCs w:val="0"/>
        <w:sz w:val="21"/>
        <w:szCs w:val="21"/>
      </w:rPr>
    </w:lvl>
    <w:lvl w:ilvl="2">
      <w:start w:val="1"/>
      <w:numFmt w:val="decimal"/>
      <w:lvlText w:val="%1.%2.%3"/>
      <w:lvlJc w:val="left"/>
      <w:pPr>
        <w:tabs>
          <w:tab w:val="num" w:pos="2041"/>
        </w:tabs>
        <w:ind w:left="2041" w:hanging="794"/>
      </w:pPr>
      <w:rPr>
        <w:rFonts w:ascii="Arial" w:hAnsi="Arial" w:cs="Arial" w:hint="default"/>
        <w:b/>
        <w:bCs/>
        <w:i w:val="0"/>
        <w:iCs w:val="0"/>
        <w:sz w:val="20"/>
        <w:szCs w:val="20"/>
      </w:rPr>
    </w:lvl>
    <w:lvl w:ilvl="3">
      <w:start w:val="1"/>
      <w:numFmt w:val="lowerRoman"/>
      <w:lvlText w:val="(%4)"/>
      <w:lvlJc w:val="left"/>
      <w:pPr>
        <w:tabs>
          <w:tab w:val="num" w:pos="2722"/>
        </w:tabs>
        <w:ind w:left="2722" w:hanging="681"/>
      </w:pPr>
      <w:rPr>
        <w:rFonts w:hint="default"/>
        <w:b/>
        <w:sz w:val="18"/>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1" w15:restartNumberingAfterBreak="0">
    <w:nsid w:val="6C7231A4"/>
    <w:multiLevelType w:val="hybridMultilevel"/>
    <w:tmpl w:val="75ACAF30"/>
    <w:lvl w:ilvl="0" w:tplc="FFFFFFFF">
      <w:start w:val="1"/>
      <w:numFmt w:val="decimal"/>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2" w15:restartNumberingAfterBreak="0">
    <w:nsid w:val="6D3900A3"/>
    <w:multiLevelType w:val="hybridMultilevel"/>
    <w:tmpl w:val="75ACAF30"/>
    <w:lvl w:ilvl="0" w:tplc="FFFFFFFF">
      <w:start w:val="1"/>
      <w:numFmt w:val="decimal"/>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3" w15:restartNumberingAfterBreak="0">
    <w:nsid w:val="72DD672D"/>
    <w:multiLevelType w:val="hybridMultilevel"/>
    <w:tmpl w:val="1E62D550"/>
    <w:lvl w:ilvl="0" w:tplc="0415000F">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73486D77"/>
    <w:multiLevelType w:val="hybridMultilevel"/>
    <w:tmpl w:val="72CA2FF4"/>
    <w:lvl w:ilvl="0" w:tplc="04150011">
      <w:start w:val="1"/>
      <w:numFmt w:val="decimal"/>
      <w:lvlText w:val="%1)"/>
      <w:lvlJc w:val="left"/>
      <w:pPr>
        <w:ind w:left="720" w:hanging="360"/>
      </w:pPr>
    </w:lvl>
    <w:lvl w:ilvl="1" w:tplc="04150019">
      <w:start w:val="1"/>
      <w:numFmt w:val="lowerLetter"/>
      <w:lvlText w:val="%2."/>
      <w:lvlJc w:val="left"/>
      <w:pPr>
        <w:ind w:left="1778"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7523208F"/>
    <w:multiLevelType w:val="multilevel"/>
    <w:tmpl w:val="E520BA86"/>
    <w:lvl w:ilvl="0">
      <w:start w:val="1"/>
      <w:numFmt w:val="decimal"/>
      <w:pStyle w:val="Paragraf"/>
      <w:lvlText w:val="%1."/>
      <w:lvlJc w:val="left"/>
      <w:pPr>
        <w:ind w:left="360" w:hanging="360"/>
      </w:pPr>
      <w:rPr>
        <w:rFonts w:hint="default"/>
        <w:b/>
      </w:rPr>
    </w:lvl>
    <w:lvl w:ilvl="1">
      <w:start w:val="1"/>
      <w:numFmt w:val="decimal"/>
      <w:pStyle w:val="Teksyparagrafu"/>
      <w:isLgl/>
      <w:lvlText w:val="%1.%2."/>
      <w:lvlJc w:val="left"/>
      <w:pPr>
        <w:ind w:left="862" w:hanging="720"/>
      </w:pPr>
      <w:rPr>
        <w:rFonts w:ascii="Arial" w:hAnsi="Arial" w:cs="Arial" w:hint="default"/>
        <w:b w:val="0"/>
        <w:sz w:val="20"/>
        <w:szCs w:val="20"/>
      </w:rPr>
    </w:lvl>
    <w:lvl w:ilvl="2">
      <w:start w:val="1"/>
      <w:numFmt w:val="lowerRoman"/>
      <w:lvlText w:val="(%3)"/>
      <w:lvlJc w:val="left"/>
      <w:pPr>
        <w:ind w:left="1080" w:hanging="720"/>
      </w:pPr>
      <w:rPr>
        <w:rFonts w:ascii="Arial" w:hAnsi="Arial" w:cs="Arial" w:hint="default"/>
        <w:b w:val="0"/>
        <w:sz w:val="20"/>
        <w:szCs w:val="20"/>
      </w:rPr>
    </w:lvl>
    <w:lvl w:ilvl="3">
      <w:start w:val="1"/>
      <w:numFmt w:val="decimal"/>
      <w:isLgl/>
      <w:lvlText w:val="%1.%2.%3.%4."/>
      <w:lvlJc w:val="left"/>
      <w:pPr>
        <w:ind w:left="1440" w:hanging="1080"/>
      </w:pPr>
      <w:rPr>
        <w:rFonts w:hint="default"/>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75AB00DD"/>
    <w:multiLevelType w:val="hybridMultilevel"/>
    <w:tmpl w:val="13724D1C"/>
    <w:lvl w:ilvl="0" w:tplc="B0065D14">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772C177C"/>
    <w:multiLevelType w:val="hybridMultilevel"/>
    <w:tmpl w:val="68A2AC54"/>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8" w15:restartNumberingAfterBreak="0">
    <w:nsid w:val="785F3843"/>
    <w:multiLevelType w:val="hybridMultilevel"/>
    <w:tmpl w:val="489AB44C"/>
    <w:lvl w:ilvl="0" w:tplc="04150011">
      <w:start w:val="1"/>
      <w:numFmt w:val="decimal"/>
      <w:lvlText w:val="%1)"/>
      <w:lvlJc w:val="left"/>
      <w:pPr>
        <w:ind w:left="720" w:hanging="360"/>
      </w:pPr>
    </w:lvl>
    <w:lvl w:ilvl="1" w:tplc="04150019">
      <w:start w:val="1"/>
      <w:numFmt w:val="lowerLetter"/>
      <w:lvlText w:val="%2."/>
      <w:lvlJc w:val="left"/>
      <w:pPr>
        <w:ind w:left="1778"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7BBD64EC"/>
    <w:multiLevelType w:val="hybridMultilevel"/>
    <w:tmpl w:val="7CA89C4A"/>
    <w:lvl w:ilvl="0" w:tplc="2D3A87E0">
      <w:start w:val="1"/>
      <w:numFmt w:val="decimal"/>
      <w:lvlText w:val="%1."/>
      <w:lvlJc w:val="left"/>
      <w:pPr>
        <w:ind w:left="720" w:hanging="360"/>
      </w:pPr>
      <w:rPr>
        <w:rFonts w:asciiTheme="majorHAnsi" w:hAnsiTheme="majorHAnsi" w:cstheme="majorHAnsi" w:hint="default"/>
        <w:b w:val="0"/>
        <w:bCs w:val="0"/>
      </w:rPr>
    </w:lvl>
    <w:lvl w:ilvl="1" w:tplc="04150019">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E1633F"/>
    <w:multiLevelType w:val="hybridMultilevel"/>
    <w:tmpl w:val="75ACAF30"/>
    <w:lvl w:ilvl="0" w:tplc="FFFFFFFF">
      <w:start w:val="1"/>
      <w:numFmt w:val="decimal"/>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num w:numId="1">
    <w:abstractNumId w:val="1"/>
  </w:num>
  <w:num w:numId="2">
    <w:abstractNumId w:val="20"/>
  </w:num>
  <w:num w:numId="3">
    <w:abstractNumId w:val="12"/>
  </w:num>
  <w:num w:numId="4">
    <w:abstractNumId w:val="24"/>
  </w:num>
  <w:num w:numId="5">
    <w:abstractNumId w:val="15"/>
  </w:num>
  <w:num w:numId="6">
    <w:abstractNumId w:val="25"/>
  </w:num>
  <w:num w:numId="7">
    <w:abstractNumId w:val="19"/>
  </w:num>
  <w:num w:numId="8">
    <w:abstractNumId w:val="3"/>
  </w:num>
  <w:num w:numId="9">
    <w:abstractNumId w:val="4"/>
  </w:num>
  <w:num w:numId="10">
    <w:abstractNumId w:val="34"/>
  </w:num>
  <w:num w:numId="11">
    <w:abstractNumId w:val="38"/>
  </w:num>
  <w:num w:numId="12">
    <w:abstractNumId w:val="33"/>
  </w:num>
  <w:num w:numId="13">
    <w:abstractNumId w:val="30"/>
  </w:num>
  <w:num w:numId="14">
    <w:abstractNumId w:val="23"/>
  </w:num>
  <w:num w:numId="15">
    <w:abstractNumId w:val="26"/>
  </w:num>
  <w:num w:numId="16">
    <w:abstractNumId w:val="10"/>
  </w:num>
  <w:num w:numId="17">
    <w:abstractNumId w:val="8"/>
  </w:num>
  <w:num w:numId="18">
    <w:abstractNumId w:val="17"/>
  </w:num>
  <w:num w:numId="19">
    <w:abstractNumId w:val="40"/>
  </w:num>
  <w:num w:numId="20">
    <w:abstractNumId w:val="13"/>
  </w:num>
  <w:num w:numId="21">
    <w:abstractNumId w:val="32"/>
  </w:num>
  <w:num w:numId="22">
    <w:abstractNumId w:val="5"/>
  </w:num>
  <w:num w:numId="23">
    <w:abstractNumId w:val="21"/>
  </w:num>
  <w:num w:numId="24">
    <w:abstractNumId w:val="35"/>
  </w:num>
  <w:num w:numId="25">
    <w:abstractNumId w:val="11"/>
  </w:num>
  <w:num w:numId="26">
    <w:abstractNumId w:val="27"/>
  </w:num>
  <w:num w:numId="27">
    <w:abstractNumId w:val="0"/>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36"/>
  </w:num>
  <w:num w:numId="31">
    <w:abstractNumId w:val="22"/>
  </w:num>
  <w:num w:numId="32">
    <w:abstractNumId w:val="2"/>
  </w:num>
  <w:num w:numId="33">
    <w:abstractNumId w:val="16"/>
  </w:num>
  <w:num w:numId="34">
    <w:abstractNumId w:val="31"/>
  </w:num>
  <w:num w:numId="35">
    <w:abstractNumId w:val="14"/>
  </w:num>
  <w:num w:numId="36">
    <w:abstractNumId w:val="29"/>
  </w:num>
  <w:num w:numId="37">
    <w:abstractNumId w:val="6"/>
  </w:num>
  <w:num w:numId="38">
    <w:abstractNumId w:val="9"/>
  </w:num>
  <w:num w:numId="39">
    <w:abstractNumId w:val="37"/>
  </w:num>
  <w:num w:numId="40">
    <w:abstractNumId w:val="7"/>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47B"/>
    <w:rsid w:val="00004859"/>
    <w:rsid w:val="00010729"/>
    <w:rsid w:val="00012B18"/>
    <w:rsid w:val="00012EED"/>
    <w:rsid w:val="000154E9"/>
    <w:rsid w:val="00021470"/>
    <w:rsid w:val="00024610"/>
    <w:rsid w:val="00026B4A"/>
    <w:rsid w:val="00043F9F"/>
    <w:rsid w:val="000508E4"/>
    <w:rsid w:val="000554AD"/>
    <w:rsid w:val="00055A1C"/>
    <w:rsid w:val="00057455"/>
    <w:rsid w:val="0005770E"/>
    <w:rsid w:val="0006421F"/>
    <w:rsid w:val="000676ED"/>
    <w:rsid w:val="00070CE3"/>
    <w:rsid w:val="00072CF1"/>
    <w:rsid w:val="00074BD4"/>
    <w:rsid w:val="0007577F"/>
    <w:rsid w:val="00075A7E"/>
    <w:rsid w:val="00081DCE"/>
    <w:rsid w:val="000B14CE"/>
    <w:rsid w:val="000B3CC0"/>
    <w:rsid w:val="000B4393"/>
    <w:rsid w:val="000C305B"/>
    <w:rsid w:val="000C4A15"/>
    <w:rsid w:val="000C4FD8"/>
    <w:rsid w:val="000C7AE9"/>
    <w:rsid w:val="000D39C4"/>
    <w:rsid w:val="000D74F7"/>
    <w:rsid w:val="000F1318"/>
    <w:rsid w:val="000F3F43"/>
    <w:rsid w:val="000F3F56"/>
    <w:rsid w:val="0010792A"/>
    <w:rsid w:val="00107C10"/>
    <w:rsid w:val="001135B5"/>
    <w:rsid w:val="00122A82"/>
    <w:rsid w:val="00123FDE"/>
    <w:rsid w:val="00124326"/>
    <w:rsid w:val="001302D8"/>
    <w:rsid w:val="00133B05"/>
    <w:rsid w:val="00141C3B"/>
    <w:rsid w:val="00142147"/>
    <w:rsid w:val="0014668B"/>
    <w:rsid w:val="00152E31"/>
    <w:rsid w:val="00154606"/>
    <w:rsid w:val="001561B1"/>
    <w:rsid w:val="00163F64"/>
    <w:rsid w:val="00186E14"/>
    <w:rsid w:val="001A1145"/>
    <w:rsid w:val="001A2388"/>
    <w:rsid w:val="001A3290"/>
    <w:rsid w:val="001C29AE"/>
    <w:rsid w:val="001C6E86"/>
    <w:rsid w:val="001C73B8"/>
    <w:rsid w:val="001D153B"/>
    <w:rsid w:val="001E063C"/>
    <w:rsid w:val="001E29BF"/>
    <w:rsid w:val="001F4AD4"/>
    <w:rsid w:val="001F7014"/>
    <w:rsid w:val="001F7AAB"/>
    <w:rsid w:val="002032C4"/>
    <w:rsid w:val="0020394E"/>
    <w:rsid w:val="00204F93"/>
    <w:rsid w:val="00206B3E"/>
    <w:rsid w:val="002334D0"/>
    <w:rsid w:val="00233DD9"/>
    <w:rsid w:val="00237ECC"/>
    <w:rsid w:val="002469A4"/>
    <w:rsid w:val="00246FC0"/>
    <w:rsid w:val="00246FE7"/>
    <w:rsid w:val="00250CD0"/>
    <w:rsid w:val="0025214A"/>
    <w:rsid w:val="002525B4"/>
    <w:rsid w:val="002609DB"/>
    <w:rsid w:val="00264FA4"/>
    <w:rsid w:val="002719A0"/>
    <w:rsid w:val="00275BC8"/>
    <w:rsid w:val="00285683"/>
    <w:rsid w:val="00291F96"/>
    <w:rsid w:val="002B0A65"/>
    <w:rsid w:val="002B1C3C"/>
    <w:rsid w:val="002B54C5"/>
    <w:rsid w:val="002C0453"/>
    <w:rsid w:val="002C4E52"/>
    <w:rsid w:val="002C5119"/>
    <w:rsid w:val="002C5A25"/>
    <w:rsid w:val="002D2230"/>
    <w:rsid w:val="002D65EB"/>
    <w:rsid w:val="002E0F94"/>
    <w:rsid w:val="00325E78"/>
    <w:rsid w:val="0032667F"/>
    <w:rsid w:val="003569B0"/>
    <w:rsid w:val="00392120"/>
    <w:rsid w:val="003C0922"/>
    <w:rsid w:val="003D01EB"/>
    <w:rsid w:val="003E65FF"/>
    <w:rsid w:val="003F502A"/>
    <w:rsid w:val="004100DD"/>
    <w:rsid w:val="00412813"/>
    <w:rsid w:val="00422CEC"/>
    <w:rsid w:val="004247D0"/>
    <w:rsid w:val="00431E51"/>
    <w:rsid w:val="004428A2"/>
    <w:rsid w:val="00444B72"/>
    <w:rsid w:val="00451AD9"/>
    <w:rsid w:val="00471E7D"/>
    <w:rsid w:val="004822C0"/>
    <w:rsid w:val="00490858"/>
    <w:rsid w:val="004915E1"/>
    <w:rsid w:val="00497D50"/>
    <w:rsid w:val="004A0202"/>
    <w:rsid w:val="004A203C"/>
    <w:rsid w:val="004A6A41"/>
    <w:rsid w:val="004B1E65"/>
    <w:rsid w:val="004B3E9B"/>
    <w:rsid w:val="004C14A1"/>
    <w:rsid w:val="004C1DC4"/>
    <w:rsid w:val="004C202E"/>
    <w:rsid w:val="004C6BDA"/>
    <w:rsid w:val="004D047A"/>
    <w:rsid w:val="004D22BD"/>
    <w:rsid w:val="004D591B"/>
    <w:rsid w:val="004D6987"/>
    <w:rsid w:val="004E297E"/>
    <w:rsid w:val="004E620D"/>
    <w:rsid w:val="004F4887"/>
    <w:rsid w:val="00510FF5"/>
    <w:rsid w:val="0051526C"/>
    <w:rsid w:val="005179EC"/>
    <w:rsid w:val="00525849"/>
    <w:rsid w:val="00542DF0"/>
    <w:rsid w:val="00543351"/>
    <w:rsid w:val="00547E3F"/>
    <w:rsid w:val="00555202"/>
    <w:rsid w:val="0055782A"/>
    <w:rsid w:val="00595199"/>
    <w:rsid w:val="00596F9E"/>
    <w:rsid w:val="005A0CC5"/>
    <w:rsid w:val="005B001F"/>
    <w:rsid w:val="005B5CF9"/>
    <w:rsid w:val="005B6EF4"/>
    <w:rsid w:val="005C1DA8"/>
    <w:rsid w:val="005C7590"/>
    <w:rsid w:val="005D0F1A"/>
    <w:rsid w:val="005D6D22"/>
    <w:rsid w:val="005E0F4B"/>
    <w:rsid w:val="005E59C0"/>
    <w:rsid w:val="005E6047"/>
    <w:rsid w:val="005F5430"/>
    <w:rsid w:val="006060A4"/>
    <w:rsid w:val="00616FFD"/>
    <w:rsid w:val="00641BC2"/>
    <w:rsid w:val="00642B8C"/>
    <w:rsid w:val="006437EB"/>
    <w:rsid w:val="00643FEA"/>
    <w:rsid w:val="00644892"/>
    <w:rsid w:val="00650666"/>
    <w:rsid w:val="0065077B"/>
    <w:rsid w:val="00653A41"/>
    <w:rsid w:val="0065621F"/>
    <w:rsid w:val="006705F4"/>
    <w:rsid w:val="0068305A"/>
    <w:rsid w:val="0069315B"/>
    <w:rsid w:val="006A4259"/>
    <w:rsid w:val="006B369E"/>
    <w:rsid w:val="006C0A91"/>
    <w:rsid w:val="006C25A5"/>
    <w:rsid w:val="006C4DE7"/>
    <w:rsid w:val="006C6223"/>
    <w:rsid w:val="006F09C0"/>
    <w:rsid w:val="006F75AF"/>
    <w:rsid w:val="007047AC"/>
    <w:rsid w:val="0070505B"/>
    <w:rsid w:val="0070611A"/>
    <w:rsid w:val="00720FDB"/>
    <w:rsid w:val="00733B53"/>
    <w:rsid w:val="00735486"/>
    <w:rsid w:val="00736907"/>
    <w:rsid w:val="00737ACF"/>
    <w:rsid w:val="00752174"/>
    <w:rsid w:val="00755DB8"/>
    <w:rsid w:val="00757E6C"/>
    <w:rsid w:val="00765D4D"/>
    <w:rsid w:val="007673F5"/>
    <w:rsid w:val="007704AF"/>
    <w:rsid w:val="00777E56"/>
    <w:rsid w:val="00780C42"/>
    <w:rsid w:val="00782E5D"/>
    <w:rsid w:val="007845AF"/>
    <w:rsid w:val="007951CF"/>
    <w:rsid w:val="00797FDC"/>
    <w:rsid w:val="007A18E6"/>
    <w:rsid w:val="007A2C89"/>
    <w:rsid w:val="007A4A8D"/>
    <w:rsid w:val="007B5A85"/>
    <w:rsid w:val="007C3324"/>
    <w:rsid w:val="007D020D"/>
    <w:rsid w:val="007D0A0E"/>
    <w:rsid w:val="007D1FDF"/>
    <w:rsid w:val="0080061A"/>
    <w:rsid w:val="00807A31"/>
    <w:rsid w:val="00813925"/>
    <w:rsid w:val="0083116F"/>
    <w:rsid w:val="00834A56"/>
    <w:rsid w:val="00837362"/>
    <w:rsid w:val="00840C12"/>
    <w:rsid w:val="0084480B"/>
    <w:rsid w:val="008505E9"/>
    <w:rsid w:val="00854D54"/>
    <w:rsid w:val="008552C7"/>
    <w:rsid w:val="008616B8"/>
    <w:rsid w:val="00872FE3"/>
    <w:rsid w:val="008754AC"/>
    <w:rsid w:val="00880029"/>
    <w:rsid w:val="00885E0F"/>
    <w:rsid w:val="00894610"/>
    <w:rsid w:val="0089499C"/>
    <w:rsid w:val="00895A3B"/>
    <w:rsid w:val="008A1ECB"/>
    <w:rsid w:val="008A524A"/>
    <w:rsid w:val="008A5B90"/>
    <w:rsid w:val="008B1E00"/>
    <w:rsid w:val="008B4E32"/>
    <w:rsid w:val="008B5CF7"/>
    <w:rsid w:val="008C21E4"/>
    <w:rsid w:val="008C4502"/>
    <w:rsid w:val="008C497E"/>
    <w:rsid w:val="008D017E"/>
    <w:rsid w:val="008D3E19"/>
    <w:rsid w:val="008D7406"/>
    <w:rsid w:val="008E700F"/>
    <w:rsid w:val="008F689C"/>
    <w:rsid w:val="008F719F"/>
    <w:rsid w:val="0090032A"/>
    <w:rsid w:val="00901E53"/>
    <w:rsid w:val="009159C0"/>
    <w:rsid w:val="009305FA"/>
    <w:rsid w:val="00930F47"/>
    <w:rsid w:val="00934727"/>
    <w:rsid w:val="0093501D"/>
    <w:rsid w:val="00944605"/>
    <w:rsid w:val="00945593"/>
    <w:rsid w:val="00945A17"/>
    <w:rsid w:val="00947028"/>
    <w:rsid w:val="00953C63"/>
    <w:rsid w:val="009549FD"/>
    <w:rsid w:val="00955954"/>
    <w:rsid w:val="0095683B"/>
    <w:rsid w:val="009611F7"/>
    <w:rsid w:val="0096212C"/>
    <w:rsid w:val="00976EF4"/>
    <w:rsid w:val="00976FF0"/>
    <w:rsid w:val="00987E16"/>
    <w:rsid w:val="00993DEB"/>
    <w:rsid w:val="009A7AE3"/>
    <w:rsid w:val="009D6598"/>
    <w:rsid w:val="009E0D4F"/>
    <w:rsid w:val="009E54D3"/>
    <w:rsid w:val="009E6715"/>
    <w:rsid w:val="009E7827"/>
    <w:rsid w:val="009F569D"/>
    <w:rsid w:val="009F5701"/>
    <w:rsid w:val="009F7827"/>
    <w:rsid w:val="00A10D42"/>
    <w:rsid w:val="00A219C5"/>
    <w:rsid w:val="00A24E69"/>
    <w:rsid w:val="00A2591C"/>
    <w:rsid w:val="00A32CFB"/>
    <w:rsid w:val="00A336C0"/>
    <w:rsid w:val="00A35466"/>
    <w:rsid w:val="00A44D28"/>
    <w:rsid w:val="00A514F8"/>
    <w:rsid w:val="00A56348"/>
    <w:rsid w:val="00A60845"/>
    <w:rsid w:val="00A65E42"/>
    <w:rsid w:val="00A70EA9"/>
    <w:rsid w:val="00A733E4"/>
    <w:rsid w:val="00A879C8"/>
    <w:rsid w:val="00A87E7A"/>
    <w:rsid w:val="00A90FCF"/>
    <w:rsid w:val="00A927D5"/>
    <w:rsid w:val="00A93DBC"/>
    <w:rsid w:val="00A96F7B"/>
    <w:rsid w:val="00AA3DB5"/>
    <w:rsid w:val="00AD04BD"/>
    <w:rsid w:val="00AE2328"/>
    <w:rsid w:val="00AE7B48"/>
    <w:rsid w:val="00AF21A7"/>
    <w:rsid w:val="00B00ACB"/>
    <w:rsid w:val="00B00DAD"/>
    <w:rsid w:val="00B01EEF"/>
    <w:rsid w:val="00B03336"/>
    <w:rsid w:val="00B1647B"/>
    <w:rsid w:val="00B25480"/>
    <w:rsid w:val="00B27CF3"/>
    <w:rsid w:val="00B36A91"/>
    <w:rsid w:val="00B4523C"/>
    <w:rsid w:val="00B5271A"/>
    <w:rsid w:val="00B5785D"/>
    <w:rsid w:val="00B67E86"/>
    <w:rsid w:val="00B7089F"/>
    <w:rsid w:val="00B80153"/>
    <w:rsid w:val="00B92D92"/>
    <w:rsid w:val="00B95566"/>
    <w:rsid w:val="00BB7933"/>
    <w:rsid w:val="00BC0FBE"/>
    <w:rsid w:val="00BC2AD2"/>
    <w:rsid w:val="00BC2C5B"/>
    <w:rsid w:val="00BC38D2"/>
    <w:rsid w:val="00BC6EEA"/>
    <w:rsid w:val="00BE050A"/>
    <w:rsid w:val="00BE10FF"/>
    <w:rsid w:val="00BE3056"/>
    <w:rsid w:val="00BE61DA"/>
    <w:rsid w:val="00BF0FF4"/>
    <w:rsid w:val="00BF4410"/>
    <w:rsid w:val="00BF5ADF"/>
    <w:rsid w:val="00BF7E09"/>
    <w:rsid w:val="00BF7F6D"/>
    <w:rsid w:val="00BF7FDF"/>
    <w:rsid w:val="00C04C04"/>
    <w:rsid w:val="00C04F95"/>
    <w:rsid w:val="00C17373"/>
    <w:rsid w:val="00C21992"/>
    <w:rsid w:val="00C310CB"/>
    <w:rsid w:val="00C31BB3"/>
    <w:rsid w:val="00C3461A"/>
    <w:rsid w:val="00C3517F"/>
    <w:rsid w:val="00C40828"/>
    <w:rsid w:val="00C4611E"/>
    <w:rsid w:val="00C55CD0"/>
    <w:rsid w:val="00C56EEE"/>
    <w:rsid w:val="00C64CFD"/>
    <w:rsid w:val="00C65D30"/>
    <w:rsid w:val="00C70C32"/>
    <w:rsid w:val="00C81D4E"/>
    <w:rsid w:val="00C92EF3"/>
    <w:rsid w:val="00CA1EF3"/>
    <w:rsid w:val="00CA2075"/>
    <w:rsid w:val="00CA335A"/>
    <w:rsid w:val="00CA405D"/>
    <w:rsid w:val="00CC194C"/>
    <w:rsid w:val="00CC1D13"/>
    <w:rsid w:val="00CC3E42"/>
    <w:rsid w:val="00CC431F"/>
    <w:rsid w:val="00CC665D"/>
    <w:rsid w:val="00CE3BF7"/>
    <w:rsid w:val="00CE7B93"/>
    <w:rsid w:val="00CF2776"/>
    <w:rsid w:val="00D02F12"/>
    <w:rsid w:val="00D04B3B"/>
    <w:rsid w:val="00D07F3C"/>
    <w:rsid w:val="00D12399"/>
    <w:rsid w:val="00D17113"/>
    <w:rsid w:val="00D2241A"/>
    <w:rsid w:val="00D2436C"/>
    <w:rsid w:val="00D30066"/>
    <w:rsid w:val="00D34516"/>
    <w:rsid w:val="00D3584B"/>
    <w:rsid w:val="00D41DAF"/>
    <w:rsid w:val="00D42D59"/>
    <w:rsid w:val="00D44573"/>
    <w:rsid w:val="00D51C45"/>
    <w:rsid w:val="00D521F5"/>
    <w:rsid w:val="00D56994"/>
    <w:rsid w:val="00D57CBF"/>
    <w:rsid w:val="00D604C9"/>
    <w:rsid w:val="00D76CE4"/>
    <w:rsid w:val="00D77CD4"/>
    <w:rsid w:val="00DA5EF9"/>
    <w:rsid w:val="00DB229A"/>
    <w:rsid w:val="00DB4105"/>
    <w:rsid w:val="00DB683A"/>
    <w:rsid w:val="00DE16E5"/>
    <w:rsid w:val="00E038CE"/>
    <w:rsid w:val="00E048B5"/>
    <w:rsid w:val="00E100AB"/>
    <w:rsid w:val="00E10D10"/>
    <w:rsid w:val="00E20B8F"/>
    <w:rsid w:val="00E26B85"/>
    <w:rsid w:val="00E33DAC"/>
    <w:rsid w:val="00E36B0E"/>
    <w:rsid w:val="00E41001"/>
    <w:rsid w:val="00E56304"/>
    <w:rsid w:val="00E60A80"/>
    <w:rsid w:val="00E85059"/>
    <w:rsid w:val="00E944AC"/>
    <w:rsid w:val="00EA085A"/>
    <w:rsid w:val="00EA1024"/>
    <w:rsid w:val="00EB29B5"/>
    <w:rsid w:val="00EB45D9"/>
    <w:rsid w:val="00EC09DF"/>
    <w:rsid w:val="00EC5634"/>
    <w:rsid w:val="00EC5E05"/>
    <w:rsid w:val="00ED32D0"/>
    <w:rsid w:val="00EF429A"/>
    <w:rsid w:val="00F063C3"/>
    <w:rsid w:val="00F134B1"/>
    <w:rsid w:val="00F20374"/>
    <w:rsid w:val="00F37295"/>
    <w:rsid w:val="00F50FA2"/>
    <w:rsid w:val="00F543C6"/>
    <w:rsid w:val="00F61637"/>
    <w:rsid w:val="00F63F9C"/>
    <w:rsid w:val="00F66058"/>
    <w:rsid w:val="00F77B78"/>
    <w:rsid w:val="00F932E1"/>
    <w:rsid w:val="00FA2FF5"/>
    <w:rsid w:val="00FB349F"/>
    <w:rsid w:val="00FC250D"/>
    <w:rsid w:val="00FC6094"/>
    <w:rsid w:val="00FD1213"/>
    <w:rsid w:val="00FD7C74"/>
    <w:rsid w:val="00FE0E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B9CCA"/>
  <w15:docId w15:val="{84C4B1CF-AEC4-4354-A9AC-7388F9B55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pl-PL" w:eastAsia="en-US" w:bidi="ar-SA"/>
      </w:rPr>
    </w:rPrDefault>
    <w:pPrDefault>
      <w:pPr>
        <w:spacing w:before="180" w:after="18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647B"/>
    <w:pPr>
      <w:spacing w:before="0" w:after="200" w:line="276" w:lineRule="auto"/>
    </w:pPr>
    <w:rPr>
      <w:rFonts w:ascii="Calibri" w:eastAsia="Calibri" w:hAnsi="Calibri" w:cs="Times New Roman"/>
      <w:sz w:val="22"/>
      <w:szCs w:val="22"/>
    </w:rPr>
  </w:style>
  <w:style w:type="paragraph" w:styleId="Nagwek1">
    <w:name w:val="heading 1"/>
    <w:aliases w:val="Hoofdstukkop"/>
    <w:basedOn w:val="Normalny"/>
    <w:next w:val="Normalny"/>
    <w:link w:val="Nagwek1Znak"/>
    <w:qFormat/>
    <w:rsid w:val="00107C10"/>
    <w:pPr>
      <w:spacing w:after="0" w:line="240" w:lineRule="auto"/>
      <w:outlineLvl w:val="0"/>
    </w:pPr>
    <w:rPr>
      <w:rFonts w:ascii="Arial" w:eastAsia="Times New Roman" w:hAnsi="Arial" w:cs="Arial"/>
      <w:snapToGrid w:val="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B1647B"/>
    <w:pPr>
      <w:ind w:left="720"/>
      <w:contextualSpacing/>
    </w:pPr>
  </w:style>
  <w:style w:type="character" w:styleId="Odwoaniedokomentarza">
    <w:name w:val="annotation reference"/>
    <w:basedOn w:val="Domylnaczcionkaakapitu"/>
    <w:uiPriority w:val="99"/>
    <w:semiHidden/>
    <w:unhideWhenUsed/>
    <w:rsid w:val="00F63F9C"/>
    <w:rPr>
      <w:sz w:val="16"/>
      <w:szCs w:val="16"/>
    </w:rPr>
  </w:style>
  <w:style w:type="paragraph" w:styleId="Tekstkomentarza">
    <w:name w:val="annotation text"/>
    <w:basedOn w:val="Normalny"/>
    <w:link w:val="TekstkomentarzaZnak"/>
    <w:uiPriority w:val="99"/>
    <w:semiHidden/>
    <w:unhideWhenUsed/>
    <w:rsid w:val="00F63F9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63F9C"/>
    <w:rPr>
      <w:rFonts w:ascii="Calibri" w:eastAsia="Calibri" w:hAnsi="Calibri" w:cs="Times New Roman"/>
    </w:rPr>
  </w:style>
  <w:style w:type="paragraph" w:styleId="Tematkomentarza">
    <w:name w:val="annotation subject"/>
    <w:basedOn w:val="Tekstkomentarza"/>
    <w:next w:val="Tekstkomentarza"/>
    <w:link w:val="TematkomentarzaZnak"/>
    <w:uiPriority w:val="99"/>
    <w:semiHidden/>
    <w:unhideWhenUsed/>
    <w:rsid w:val="00F63F9C"/>
    <w:rPr>
      <w:b/>
      <w:bCs/>
    </w:rPr>
  </w:style>
  <w:style w:type="character" w:customStyle="1" w:styleId="TematkomentarzaZnak">
    <w:name w:val="Temat komentarza Znak"/>
    <w:basedOn w:val="TekstkomentarzaZnak"/>
    <w:link w:val="Tematkomentarza"/>
    <w:uiPriority w:val="99"/>
    <w:semiHidden/>
    <w:rsid w:val="00F63F9C"/>
    <w:rPr>
      <w:rFonts w:ascii="Calibri" w:eastAsia="Calibri" w:hAnsi="Calibri" w:cs="Times New Roman"/>
      <w:b/>
      <w:bCs/>
    </w:rPr>
  </w:style>
  <w:style w:type="character" w:customStyle="1" w:styleId="Nagwek1Znak">
    <w:name w:val="Nagłówek 1 Znak"/>
    <w:aliases w:val="Hoofdstukkop Znak"/>
    <w:basedOn w:val="Domylnaczcionkaakapitu"/>
    <w:link w:val="Nagwek1"/>
    <w:uiPriority w:val="99"/>
    <w:rsid w:val="00107C10"/>
    <w:rPr>
      <w:rFonts w:eastAsia="Times New Roman"/>
      <w:snapToGrid w:val="0"/>
    </w:rPr>
  </w:style>
  <w:style w:type="paragraph" w:customStyle="1" w:styleId="Level1">
    <w:name w:val="Level 1"/>
    <w:basedOn w:val="Normalny"/>
    <w:next w:val="Normalny"/>
    <w:rsid w:val="00107C10"/>
    <w:pPr>
      <w:keepNext/>
      <w:numPr>
        <w:numId w:val="15"/>
      </w:numPr>
      <w:spacing w:before="280" w:after="140" w:line="290" w:lineRule="auto"/>
      <w:jc w:val="both"/>
      <w:outlineLvl w:val="0"/>
    </w:pPr>
    <w:rPr>
      <w:rFonts w:ascii="Arial" w:eastAsia="Times New Roman" w:hAnsi="Arial" w:cs="Arial"/>
      <w:b/>
      <w:bCs/>
      <w:snapToGrid w:val="0"/>
      <w:kern w:val="20"/>
    </w:rPr>
  </w:style>
  <w:style w:type="paragraph" w:customStyle="1" w:styleId="Level2">
    <w:name w:val="Level 2"/>
    <w:basedOn w:val="Normalny"/>
    <w:next w:val="Normalny"/>
    <w:rsid w:val="00107C10"/>
    <w:pPr>
      <w:keepNext/>
      <w:numPr>
        <w:ilvl w:val="1"/>
        <w:numId w:val="15"/>
      </w:numPr>
      <w:spacing w:before="280" w:after="60" w:line="290" w:lineRule="auto"/>
      <w:jc w:val="both"/>
      <w:outlineLvl w:val="1"/>
    </w:pPr>
    <w:rPr>
      <w:rFonts w:ascii="Arial" w:eastAsia="Times New Roman" w:hAnsi="Arial" w:cs="Arial"/>
      <w:b/>
      <w:bCs/>
      <w:snapToGrid w:val="0"/>
      <w:kern w:val="20"/>
      <w:sz w:val="21"/>
      <w:szCs w:val="21"/>
    </w:rPr>
  </w:style>
  <w:style w:type="paragraph" w:customStyle="1" w:styleId="Level3">
    <w:name w:val="Level 3"/>
    <w:basedOn w:val="Normalny"/>
    <w:rsid w:val="00107C10"/>
    <w:pPr>
      <w:numPr>
        <w:ilvl w:val="2"/>
        <w:numId w:val="15"/>
      </w:numPr>
      <w:spacing w:after="140" w:line="290" w:lineRule="auto"/>
      <w:jc w:val="both"/>
      <w:outlineLvl w:val="2"/>
    </w:pPr>
    <w:rPr>
      <w:rFonts w:ascii="Arial" w:eastAsia="Times New Roman" w:hAnsi="Arial" w:cs="Arial"/>
      <w:snapToGrid w:val="0"/>
      <w:kern w:val="20"/>
      <w:sz w:val="20"/>
      <w:szCs w:val="20"/>
    </w:rPr>
  </w:style>
  <w:style w:type="paragraph" w:customStyle="1" w:styleId="Level4">
    <w:name w:val="Level 4"/>
    <w:basedOn w:val="Normalny"/>
    <w:rsid w:val="00107C10"/>
    <w:pPr>
      <w:numPr>
        <w:ilvl w:val="3"/>
        <w:numId w:val="15"/>
      </w:numPr>
      <w:spacing w:after="140" w:line="290" w:lineRule="auto"/>
      <w:jc w:val="both"/>
      <w:outlineLvl w:val="3"/>
    </w:pPr>
    <w:rPr>
      <w:rFonts w:ascii="Arial" w:eastAsia="Times New Roman" w:hAnsi="Arial" w:cs="Arial"/>
      <w:snapToGrid w:val="0"/>
      <w:kern w:val="20"/>
      <w:sz w:val="20"/>
      <w:szCs w:val="20"/>
    </w:rPr>
  </w:style>
  <w:style w:type="paragraph" w:customStyle="1" w:styleId="Level5">
    <w:name w:val="Level 5"/>
    <w:basedOn w:val="Normalny"/>
    <w:rsid w:val="00107C10"/>
    <w:pPr>
      <w:numPr>
        <w:ilvl w:val="4"/>
        <w:numId w:val="15"/>
      </w:numPr>
      <w:spacing w:after="140" w:line="290" w:lineRule="auto"/>
      <w:jc w:val="both"/>
      <w:outlineLvl w:val="4"/>
    </w:pPr>
    <w:rPr>
      <w:rFonts w:ascii="Arial" w:eastAsia="Times New Roman" w:hAnsi="Arial" w:cs="Arial"/>
      <w:snapToGrid w:val="0"/>
      <w:kern w:val="20"/>
      <w:sz w:val="20"/>
      <w:szCs w:val="20"/>
    </w:rPr>
  </w:style>
  <w:style w:type="paragraph" w:customStyle="1" w:styleId="Level6">
    <w:name w:val="Level 6"/>
    <w:basedOn w:val="Normalny"/>
    <w:rsid w:val="00107C10"/>
    <w:pPr>
      <w:numPr>
        <w:ilvl w:val="5"/>
        <w:numId w:val="15"/>
      </w:numPr>
      <w:spacing w:after="140" w:line="290" w:lineRule="auto"/>
      <w:jc w:val="both"/>
      <w:outlineLvl w:val="5"/>
    </w:pPr>
    <w:rPr>
      <w:rFonts w:ascii="Arial" w:eastAsia="Times New Roman" w:hAnsi="Arial" w:cs="Arial"/>
      <w:snapToGrid w:val="0"/>
      <w:kern w:val="20"/>
      <w:sz w:val="20"/>
      <w:szCs w:val="20"/>
    </w:rPr>
  </w:style>
  <w:style w:type="paragraph" w:customStyle="1" w:styleId="alpha2">
    <w:name w:val="alpha 2"/>
    <w:basedOn w:val="Normalny"/>
    <w:rsid w:val="00107C10"/>
    <w:pPr>
      <w:numPr>
        <w:numId w:val="14"/>
      </w:numPr>
      <w:spacing w:after="140" w:line="290" w:lineRule="auto"/>
      <w:jc w:val="both"/>
    </w:pPr>
    <w:rPr>
      <w:rFonts w:ascii="Arial" w:eastAsia="Times New Roman" w:hAnsi="Arial" w:cs="Arial"/>
      <w:snapToGrid w:val="0"/>
      <w:kern w:val="20"/>
      <w:sz w:val="20"/>
      <w:szCs w:val="20"/>
    </w:rPr>
  </w:style>
  <w:style w:type="paragraph" w:customStyle="1" w:styleId="Level7">
    <w:name w:val="Level 7"/>
    <w:basedOn w:val="Normalny"/>
    <w:rsid w:val="00107C10"/>
    <w:pPr>
      <w:numPr>
        <w:ilvl w:val="6"/>
        <w:numId w:val="15"/>
      </w:numPr>
      <w:spacing w:after="140" w:line="290" w:lineRule="auto"/>
      <w:jc w:val="both"/>
      <w:outlineLvl w:val="6"/>
    </w:pPr>
    <w:rPr>
      <w:rFonts w:ascii="Arial" w:eastAsia="Times New Roman" w:hAnsi="Arial" w:cs="Arial"/>
      <w:snapToGrid w:val="0"/>
      <w:kern w:val="20"/>
      <w:sz w:val="20"/>
      <w:szCs w:val="20"/>
    </w:rPr>
  </w:style>
  <w:style w:type="paragraph" w:customStyle="1" w:styleId="Level8">
    <w:name w:val="Level 8"/>
    <w:basedOn w:val="Normalny"/>
    <w:rsid w:val="00107C10"/>
    <w:pPr>
      <w:numPr>
        <w:ilvl w:val="7"/>
        <w:numId w:val="15"/>
      </w:numPr>
      <w:spacing w:after="140" w:line="290" w:lineRule="auto"/>
      <w:jc w:val="both"/>
      <w:outlineLvl w:val="7"/>
    </w:pPr>
    <w:rPr>
      <w:rFonts w:ascii="Arial" w:eastAsia="Times New Roman" w:hAnsi="Arial" w:cs="Arial"/>
      <w:snapToGrid w:val="0"/>
      <w:kern w:val="20"/>
      <w:sz w:val="20"/>
      <w:szCs w:val="20"/>
    </w:rPr>
  </w:style>
  <w:style w:type="paragraph" w:customStyle="1" w:styleId="Level9">
    <w:name w:val="Level 9"/>
    <w:basedOn w:val="Normalny"/>
    <w:rsid w:val="00107C10"/>
    <w:pPr>
      <w:numPr>
        <w:ilvl w:val="8"/>
        <w:numId w:val="15"/>
      </w:numPr>
      <w:spacing w:after="140" w:line="290" w:lineRule="auto"/>
      <w:jc w:val="both"/>
      <w:outlineLvl w:val="8"/>
    </w:pPr>
    <w:rPr>
      <w:rFonts w:ascii="Arial" w:eastAsia="Times New Roman" w:hAnsi="Arial" w:cs="Arial"/>
      <w:snapToGrid w:val="0"/>
      <w:kern w:val="20"/>
      <w:sz w:val="20"/>
      <w:szCs w:val="20"/>
    </w:rPr>
  </w:style>
  <w:style w:type="paragraph" w:styleId="Nagwek">
    <w:name w:val="header"/>
    <w:basedOn w:val="Normalny"/>
    <w:link w:val="NagwekZnak"/>
    <w:uiPriority w:val="99"/>
    <w:unhideWhenUsed/>
    <w:rsid w:val="009F78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7827"/>
    <w:rPr>
      <w:rFonts w:ascii="Calibri" w:eastAsia="Calibri" w:hAnsi="Calibri" w:cs="Times New Roman"/>
      <w:sz w:val="22"/>
      <w:szCs w:val="22"/>
    </w:rPr>
  </w:style>
  <w:style w:type="paragraph" w:styleId="Stopka">
    <w:name w:val="footer"/>
    <w:basedOn w:val="Normalny"/>
    <w:link w:val="StopkaZnak"/>
    <w:uiPriority w:val="99"/>
    <w:unhideWhenUsed/>
    <w:rsid w:val="009F78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7827"/>
    <w:rPr>
      <w:rFonts w:ascii="Calibri" w:eastAsia="Calibri" w:hAnsi="Calibri" w:cs="Times New Roman"/>
      <w:sz w:val="22"/>
      <w:szCs w:val="22"/>
    </w:rPr>
  </w:style>
  <w:style w:type="character" w:styleId="Hipercze">
    <w:name w:val="Hyperlink"/>
    <w:basedOn w:val="Domylnaczcionkaakapitu"/>
    <w:uiPriority w:val="99"/>
    <w:unhideWhenUsed/>
    <w:rsid w:val="00BB7933"/>
    <w:rPr>
      <w:color w:val="0000FF"/>
      <w:u w:val="single"/>
    </w:rPr>
  </w:style>
  <w:style w:type="paragraph" w:customStyle="1" w:styleId="Paragraf">
    <w:name w:val="Paragraf"/>
    <w:qFormat/>
    <w:rsid w:val="00F50FA2"/>
    <w:pPr>
      <w:numPr>
        <w:numId w:val="24"/>
      </w:numPr>
      <w:spacing w:before="0" w:after="0"/>
    </w:pPr>
    <w:rPr>
      <w:rFonts w:ascii="Calibri" w:eastAsia="Calibri" w:hAnsi="Calibri" w:cs="Times New Roman"/>
      <w:lang w:eastAsia="pl-PL"/>
    </w:rPr>
  </w:style>
  <w:style w:type="paragraph" w:customStyle="1" w:styleId="Teksyparagrafu">
    <w:name w:val="Teksy paragrafu"/>
    <w:basedOn w:val="Paragraf"/>
    <w:link w:val="TeksyparagrafuZnak"/>
    <w:qFormat/>
    <w:rsid w:val="00F50FA2"/>
    <w:pPr>
      <w:numPr>
        <w:ilvl w:val="1"/>
      </w:numPr>
    </w:pPr>
  </w:style>
  <w:style w:type="character" w:customStyle="1" w:styleId="TeksyparagrafuZnak">
    <w:name w:val="Teksy paragrafu Znak"/>
    <w:link w:val="Teksyparagrafu"/>
    <w:rsid w:val="00F50FA2"/>
    <w:rPr>
      <w:rFonts w:ascii="Calibri" w:eastAsia="Calibri" w:hAnsi="Calibri" w:cs="Times New Roman"/>
      <w:lang w:eastAsia="pl-PL"/>
    </w:rPr>
  </w:style>
  <w:style w:type="table" w:styleId="Tabela-Siatka">
    <w:name w:val="Table Grid"/>
    <w:basedOn w:val="Standardowy"/>
    <w:uiPriority w:val="59"/>
    <w:rsid w:val="00F50FA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92EF3"/>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UnresolvedMention">
    <w:name w:val="Unresolved Mention"/>
    <w:basedOn w:val="Domylnaczcionkaakapitu"/>
    <w:uiPriority w:val="99"/>
    <w:semiHidden/>
    <w:unhideWhenUsed/>
    <w:rsid w:val="00FC250D"/>
    <w:rPr>
      <w:color w:val="605E5C"/>
      <w:shd w:val="clear" w:color="auto" w:fill="E1DFDD"/>
    </w:rPr>
  </w:style>
  <w:style w:type="paragraph" w:styleId="Poprawka">
    <w:name w:val="Revision"/>
    <w:hidden/>
    <w:uiPriority w:val="99"/>
    <w:semiHidden/>
    <w:rsid w:val="0055782A"/>
    <w:pPr>
      <w:spacing w:before="0" w:after="0"/>
    </w:pPr>
    <w:rPr>
      <w:rFonts w:ascii="Calibri" w:eastAsia="Calibri" w:hAnsi="Calibri" w:cs="Times New Roman"/>
      <w:sz w:val="22"/>
      <w:szCs w:val="22"/>
    </w:rPr>
  </w:style>
  <w:style w:type="paragraph" w:styleId="Tekstprzypisukocowego">
    <w:name w:val="endnote text"/>
    <w:basedOn w:val="Normalny"/>
    <w:link w:val="TekstprzypisukocowegoZnak"/>
    <w:uiPriority w:val="99"/>
    <w:semiHidden/>
    <w:unhideWhenUsed/>
    <w:rsid w:val="00976EF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76EF4"/>
    <w:rPr>
      <w:rFonts w:ascii="Calibri" w:eastAsia="Calibri" w:hAnsi="Calibri" w:cs="Times New Roman"/>
    </w:rPr>
  </w:style>
  <w:style w:type="character" w:styleId="Odwoanieprzypisukocowego">
    <w:name w:val="endnote reference"/>
    <w:basedOn w:val="Domylnaczcionkaakapitu"/>
    <w:uiPriority w:val="99"/>
    <w:semiHidden/>
    <w:unhideWhenUsed/>
    <w:rsid w:val="00976EF4"/>
    <w:rPr>
      <w:vertAlign w:val="superscript"/>
    </w:rPr>
  </w:style>
  <w:style w:type="character" w:styleId="Pogrubienie">
    <w:name w:val="Strong"/>
    <w:basedOn w:val="Domylnaczcionkaakapitu"/>
    <w:uiPriority w:val="22"/>
    <w:qFormat/>
    <w:rsid w:val="000F3F56"/>
    <w:rPr>
      <w:b/>
      <w:bCs/>
    </w:rPr>
  </w:style>
  <w:style w:type="character" w:styleId="UyteHipercze">
    <w:name w:val="FollowedHyperlink"/>
    <w:basedOn w:val="Domylnaczcionkaakapitu"/>
    <w:uiPriority w:val="99"/>
    <w:semiHidden/>
    <w:unhideWhenUsed/>
    <w:rsid w:val="00D44573"/>
    <w:rPr>
      <w:color w:val="954F72" w:themeColor="followedHyperlink"/>
      <w:u w:val="single"/>
    </w:rPr>
  </w:style>
  <w:style w:type="character" w:customStyle="1" w:styleId="AkapitzlistZnak">
    <w:name w:val="Akapit z listą Znak"/>
    <w:link w:val="Akapitzlist"/>
    <w:locked/>
    <w:rsid w:val="007673F5"/>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871223">
      <w:bodyDiv w:val="1"/>
      <w:marLeft w:val="0"/>
      <w:marRight w:val="0"/>
      <w:marTop w:val="0"/>
      <w:marBottom w:val="0"/>
      <w:divBdr>
        <w:top w:val="none" w:sz="0" w:space="0" w:color="auto"/>
        <w:left w:val="none" w:sz="0" w:space="0" w:color="auto"/>
        <w:bottom w:val="none" w:sz="0" w:space="0" w:color="auto"/>
        <w:right w:val="none" w:sz="0" w:space="0" w:color="auto"/>
      </w:divBdr>
      <w:divsChild>
        <w:div w:id="587469389">
          <w:marLeft w:val="0"/>
          <w:marRight w:val="0"/>
          <w:marTop w:val="0"/>
          <w:marBottom w:val="0"/>
          <w:divBdr>
            <w:top w:val="none" w:sz="0" w:space="0" w:color="auto"/>
            <w:left w:val="none" w:sz="0" w:space="0" w:color="auto"/>
            <w:bottom w:val="none" w:sz="0" w:space="0" w:color="auto"/>
            <w:right w:val="none" w:sz="0" w:space="0" w:color="auto"/>
          </w:divBdr>
          <w:divsChild>
            <w:div w:id="1180511129">
              <w:marLeft w:val="0"/>
              <w:marRight w:val="0"/>
              <w:marTop w:val="0"/>
              <w:marBottom w:val="0"/>
              <w:divBdr>
                <w:top w:val="none" w:sz="0" w:space="0" w:color="auto"/>
                <w:left w:val="none" w:sz="0" w:space="0" w:color="auto"/>
                <w:bottom w:val="none" w:sz="0" w:space="0" w:color="auto"/>
                <w:right w:val="none" w:sz="0" w:space="0" w:color="auto"/>
              </w:divBdr>
            </w:div>
          </w:divsChild>
        </w:div>
        <w:div w:id="1217084294">
          <w:marLeft w:val="0"/>
          <w:marRight w:val="0"/>
          <w:marTop w:val="0"/>
          <w:marBottom w:val="0"/>
          <w:divBdr>
            <w:top w:val="none" w:sz="0" w:space="0" w:color="auto"/>
            <w:left w:val="none" w:sz="0" w:space="0" w:color="auto"/>
            <w:bottom w:val="none" w:sz="0" w:space="0" w:color="auto"/>
            <w:right w:val="none" w:sz="0" w:space="0" w:color="auto"/>
          </w:divBdr>
          <w:divsChild>
            <w:div w:id="86536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34881">
      <w:bodyDiv w:val="1"/>
      <w:marLeft w:val="0"/>
      <w:marRight w:val="0"/>
      <w:marTop w:val="0"/>
      <w:marBottom w:val="0"/>
      <w:divBdr>
        <w:top w:val="none" w:sz="0" w:space="0" w:color="auto"/>
        <w:left w:val="none" w:sz="0" w:space="0" w:color="auto"/>
        <w:bottom w:val="none" w:sz="0" w:space="0" w:color="auto"/>
        <w:right w:val="none" w:sz="0" w:space="0" w:color="auto"/>
      </w:divBdr>
    </w:div>
    <w:div w:id="1178539368">
      <w:bodyDiv w:val="1"/>
      <w:marLeft w:val="0"/>
      <w:marRight w:val="0"/>
      <w:marTop w:val="0"/>
      <w:marBottom w:val="0"/>
      <w:divBdr>
        <w:top w:val="none" w:sz="0" w:space="0" w:color="auto"/>
        <w:left w:val="none" w:sz="0" w:space="0" w:color="auto"/>
        <w:bottom w:val="none" w:sz="0" w:space="0" w:color="auto"/>
        <w:right w:val="none" w:sz="0" w:space="0" w:color="auto"/>
      </w:divBdr>
    </w:div>
    <w:div w:id="1308389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x.pl" TargetMode="External"/><Relationship Id="rId13" Type="http://schemas.openxmlformats.org/officeDocument/2006/relationships/hyperlink" Target="mailto:blapuszynska@tfsilesi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lucki@tfsilesi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lapuszynska@tfsilesia.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to.dom" TargetMode="External"/><Relationship Id="rId4" Type="http://schemas.openxmlformats.org/officeDocument/2006/relationships/settings" Target="settings.xml"/><Relationship Id="rId9" Type="http://schemas.openxmlformats.org/officeDocument/2006/relationships/hyperlink" Target="http://www.morizon.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Mleczny">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DF915-44B4-4F7F-B5FE-70B867C96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5373</Words>
  <Characters>32241</Characters>
  <Application>Microsoft Office Word</Application>
  <DocSecurity>4</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Klimczak</dc:creator>
  <cp:keywords/>
  <dc:description/>
  <cp:lastModifiedBy>Blaszczak Anna</cp:lastModifiedBy>
  <cp:revision>2</cp:revision>
  <cp:lastPrinted>2023-02-20T12:21:00Z</cp:lastPrinted>
  <dcterms:created xsi:type="dcterms:W3CDTF">2023-02-20T13:01:00Z</dcterms:created>
  <dcterms:modified xsi:type="dcterms:W3CDTF">2023-02-20T13:01:00Z</dcterms:modified>
</cp:coreProperties>
</file>