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ED" w:rsidRPr="0071583E" w:rsidRDefault="001126ED" w:rsidP="001126ED">
      <w:pPr>
        <w:spacing w:after="0" w:line="240" w:lineRule="auto"/>
        <w:jc w:val="right"/>
        <w:rPr>
          <w:rFonts w:asciiTheme="minorHAnsi" w:hAnsiTheme="minorHAnsi" w:cstheme="minorHAnsi"/>
        </w:rPr>
      </w:pPr>
      <w:r w:rsidRPr="0071583E">
        <w:rPr>
          <w:rFonts w:asciiTheme="minorHAnsi" w:hAnsiTheme="minorHAnsi" w:cstheme="minorHAnsi"/>
        </w:rPr>
        <w:t xml:space="preserve"> oświadczenie dane osobowe RODO</w:t>
      </w:r>
    </w:p>
    <w:p w:rsidR="001126ED" w:rsidRPr="0071583E" w:rsidRDefault="001126ED" w:rsidP="001126ED">
      <w:pPr>
        <w:spacing w:after="0" w:line="240" w:lineRule="auto"/>
        <w:jc w:val="both"/>
        <w:rPr>
          <w:rFonts w:asciiTheme="minorHAnsi" w:hAnsiTheme="minorHAnsi" w:cstheme="minorHAnsi"/>
        </w:rPr>
      </w:pPr>
    </w:p>
    <w:p w:rsidR="001126ED" w:rsidRPr="0071583E" w:rsidRDefault="001126ED" w:rsidP="001126ED">
      <w:pPr>
        <w:spacing w:after="0" w:line="240" w:lineRule="auto"/>
        <w:jc w:val="both"/>
        <w:rPr>
          <w:rFonts w:asciiTheme="minorHAnsi" w:hAnsiTheme="minorHAnsi" w:cstheme="minorHAnsi"/>
        </w:rPr>
      </w:pPr>
    </w:p>
    <w:p w:rsidR="001126ED" w:rsidRPr="0071583E" w:rsidRDefault="001126ED" w:rsidP="001126ED">
      <w:pPr>
        <w:spacing w:after="0" w:line="240" w:lineRule="auto"/>
        <w:ind w:left="360"/>
        <w:jc w:val="both"/>
        <w:rPr>
          <w:rFonts w:asciiTheme="minorHAnsi" w:hAnsiTheme="minorHAnsi" w:cstheme="minorHAnsi"/>
        </w:rPr>
      </w:pPr>
    </w:p>
    <w:p w:rsidR="001126ED" w:rsidRPr="0071583E" w:rsidRDefault="001126ED" w:rsidP="001126ED">
      <w:pPr>
        <w:spacing w:after="0" w:line="240" w:lineRule="auto"/>
        <w:ind w:left="360"/>
        <w:jc w:val="center"/>
        <w:rPr>
          <w:rFonts w:asciiTheme="minorHAnsi" w:hAnsiTheme="minorHAnsi" w:cstheme="minorHAnsi"/>
          <w:b/>
        </w:rPr>
      </w:pPr>
      <w:r w:rsidRPr="0071583E">
        <w:rPr>
          <w:rFonts w:asciiTheme="minorHAnsi" w:hAnsiTheme="minorHAnsi" w:cstheme="minorHAnsi"/>
          <w:b/>
        </w:rPr>
        <w:t>Oświadczenie</w:t>
      </w:r>
    </w:p>
    <w:p w:rsidR="001126ED" w:rsidRPr="0071583E" w:rsidRDefault="001126ED" w:rsidP="001126ED">
      <w:pPr>
        <w:spacing w:after="0" w:line="240" w:lineRule="auto"/>
        <w:ind w:left="360"/>
        <w:jc w:val="both"/>
        <w:rPr>
          <w:rFonts w:asciiTheme="minorHAnsi" w:hAnsiTheme="minorHAnsi" w:cstheme="minorHAnsi"/>
        </w:rPr>
      </w:pPr>
    </w:p>
    <w:p w:rsidR="001126ED" w:rsidRPr="0071583E" w:rsidRDefault="001126ED" w:rsidP="001126ED">
      <w:pPr>
        <w:spacing w:after="0" w:line="240" w:lineRule="auto"/>
        <w:ind w:left="360"/>
        <w:jc w:val="both"/>
        <w:rPr>
          <w:rFonts w:asciiTheme="minorHAnsi" w:hAnsiTheme="minorHAnsi" w:cstheme="minorHAnsi"/>
        </w:rPr>
      </w:pPr>
    </w:p>
    <w:p w:rsidR="001126ED" w:rsidRPr="0071583E" w:rsidRDefault="001126ED" w:rsidP="001126ED">
      <w:pPr>
        <w:spacing w:after="0"/>
        <w:ind w:left="360"/>
        <w:jc w:val="both"/>
        <w:rPr>
          <w:rFonts w:asciiTheme="minorHAnsi" w:hAnsiTheme="minorHAnsi" w:cstheme="minorHAnsi"/>
        </w:rPr>
      </w:pPr>
      <w:r w:rsidRPr="0071583E">
        <w:rPr>
          <w:rFonts w:asciiTheme="minorHAnsi" w:hAnsiTheme="minorHAnsi" w:cstheme="minorHAnsi"/>
        </w:rPr>
        <w:t xml:space="preserve">Ja ……………………… ……………………….. oświadczam, że zapoznała/em się z zamieszczonymi poniżej informacjami dotyczącymi przetwarzania moich danych osobowych w związku z udziałem w przetargu publicznym na sprzedaż samochodów służbowych należących do </w:t>
      </w:r>
      <w:r w:rsidR="0071583E">
        <w:t>Stałego Przedstawicielstwa RP przy Narodach Zjednoczonych w Nowym Jorku</w:t>
      </w:r>
      <w:r w:rsidRPr="0071583E">
        <w:rPr>
          <w:rFonts w:asciiTheme="minorHAnsi" w:hAnsiTheme="minorHAnsi" w:cstheme="minorHAnsi"/>
        </w:rPr>
        <w:t xml:space="preserve">, a także znane mi są wszystkie przysługujące mi prawa, o których mowa w art. 15-16 oraz 18 RODO. </w:t>
      </w:r>
    </w:p>
    <w:p w:rsidR="001126ED" w:rsidRPr="0071583E" w:rsidRDefault="001126ED" w:rsidP="001126ED">
      <w:pPr>
        <w:spacing w:after="0"/>
        <w:ind w:left="360"/>
        <w:jc w:val="both"/>
        <w:rPr>
          <w:rFonts w:asciiTheme="minorHAnsi" w:hAnsiTheme="minorHAnsi" w:cstheme="minorHAnsi"/>
        </w:rPr>
      </w:pP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                                                                                               </w:t>
      </w: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                                                                                               …………………………………………………</w:t>
      </w: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                                                                                                              /data i podpis/</w:t>
      </w: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    </w:t>
      </w:r>
    </w:p>
    <w:p w:rsidR="001126ED" w:rsidRPr="0071583E" w:rsidRDefault="001126ED" w:rsidP="001126ED">
      <w:pPr>
        <w:spacing w:after="0"/>
        <w:ind w:left="360"/>
        <w:jc w:val="both"/>
        <w:rPr>
          <w:rFonts w:asciiTheme="minorHAnsi" w:hAnsiTheme="minorHAnsi" w:cstheme="minorHAnsi"/>
        </w:rPr>
      </w:pPr>
      <w:r w:rsidRPr="0071583E">
        <w:rPr>
          <w:rFonts w:asciiTheme="minorHAnsi" w:hAnsiTheme="minorHAnsi" w:cstheme="minorHAnsi"/>
        </w:rPr>
        <w:tab/>
        <w:t xml:space="preserve">                                                                                                                                                  </w:t>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r>
      <w:r w:rsidRPr="0071583E">
        <w:rPr>
          <w:rFonts w:asciiTheme="minorHAnsi" w:hAnsiTheme="minorHAnsi" w:cstheme="minorHAnsi"/>
        </w:rPr>
        <w:tab/>
        <w:t xml:space="preserve">                                                                                                         Informacja dotycząca przetwarzania danych osobowych przez </w:t>
      </w:r>
      <w:r w:rsidR="0071583E" w:rsidRPr="0071583E">
        <w:rPr>
          <w:rFonts w:asciiTheme="minorHAnsi" w:hAnsiTheme="minorHAnsi" w:cstheme="minorHAnsi"/>
        </w:rPr>
        <w:t xml:space="preserve">Stałe </w:t>
      </w:r>
      <w:r w:rsidR="0071583E">
        <w:rPr>
          <w:rFonts w:asciiTheme="minorHAnsi" w:hAnsiTheme="minorHAnsi" w:cstheme="minorHAnsi"/>
        </w:rPr>
        <w:t>P</w:t>
      </w:r>
      <w:r w:rsidR="0071583E" w:rsidRPr="0071583E">
        <w:rPr>
          <w:rFonts w:asciiTheme="minorHAnsi" w:hAnsiTheme="minorHAnsi" w:cstheme="minorHAnsi"/>
        </w:rPr>
        <w:t>rzedstawicielstwo RP przy Narodach Zjednoczonych w Nowym Jorku</w:t>
      </w:r>
      <w:r w:rsidRPr="0071583E">
        <w:rPr>
          <w:rFonts w:asciiTheme="minorHAnsi" w:hAnsiTheme="minorHAnsi" w:cstheme="minorHAnsi"/>
        </w:rPr>
        <w:t>.</w:t>
      </w:r>
    </w:p>
    <w:p w:rsidR="001126ED" w:rsidRPr="0071583E" w:rsidRDefault="001126ED" w:rsidP="001126ED">
      <w:pPr>
        <w:spacing w:after="0" w:line="240" w:lineRule="auto"/>
        <w:ind w:left="360"/>
        <w:jc w:val="both"/>
        <w:rPr>
          <w:rFonts w:asciiTheme="minorHAnsi" w:hAnsiTheme="minorHAnsi" w:cstheme="minorHAnsi"/>
        </w:rPr>
      </w:pPr>
    </w:p>
    <w:p w:rsidR="001126ED" w:rsidRPr="0071583E" w:rsidRDefault="001126ED" w:rsidP="001126ED">
      <w:pPr>
        <w:spacing w:after="0"/>
        <w:ind w:left="360"/>
        <w:jc w:val="both"/>
        <w:rPr>
          <w:rFonts w:asciiTheme="minorHAnsi" w:hAnsiTheme="minorHAnsi" w:cstheme="minorHAnsi"/>
        </w:rPr>
      </w:pPr>
      <w:r w:rsidRPr="0071583E">
        <w:rPr>
          <w:rFonts w:asciiTheme="minorHAnsi" w:hAnsiTheme="minorHAnsi" w:cstheme="minorHAnsi"/>
        </w:rPr>
        <w:t>Niniejsza informacja stanowi wykonanie obowiązku określonego w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1126ED" w:rsidRPr="0071583E" w:rsidRDefault="001126ED" w:rsidP="001126ED">
      <w:pPr>
        <w:spacing w:after="0"/>
        <w:ind w:left="360"/>
        <w:jc w:val="both"/>
        <w:rPr>
          <w:rFonts w:asciiTheme="minorHAnsi" w:hAnsiTheme="minorHAnsi" w:cstheme="minorHAnsi"/>
        </w:rPr>
      </w:pPr>
    </w:p>
    <w:p w:rsidR="001126ED" w:rsidRPr="0071583E" w:rsidRDefault="001126ED" w:rsidP="00762C6E">
      <w:pPr>
        <w:pStyle w:val="Akapitzlist"/>
        <w:suppressAutoHyphens/>
        <w:autoSpaceDE w:val="0"/>
        <w:autoSpaceDN w:val="0"/>
        <w:adjustRightInd w:val="0"/>
        <w:spacing w:after="0"/>
        <w:ind w:left="360"/>
        <w:jc w:val="both"/>
        <w:rPr>
          <w:rFonts w:eastAsia="Times New Roman" w:cstheme="minorHAnsi"/>
          <w:bCs/>
          <w:lang w:eastAsia="pl-PL"/>
        </w:rPr>
      </w:pPr>
      <w:r w:rsidRPr="0071583E">
        <w:rPr>
          <w:rFonts w:cstheme="minorHAnsi"/>
        </w:rPr>
        <w:t xml:space="preserve">Administratorem, w rozumieniu art. 4 pkt 7 RODO, Pani/ Pana danych osobowych jest Minister Spraw Zagranicznych z siedzibą w Polsce, w Warszawie, Al. J. Ch. Szucha 23, natomiast wykonującym obowiązki administratora jest </w:t>
      </w:r>
      <w:r w:rsidR="0071583E">
        <w:rPr>
          <w:rFonts w:cstheme="minorHAnsi"/>
        </w:rPr>
        <w:t>Krzysztof Szczerski</w:t>
      </w:r>
      <w:r w:rsidRPr="0071583E">
        <w:rPr>
          <w:rFonts w:cstheme="minorHAnsi"/>
        </w:rPr>
        <w:t xml:space="preserve">, </w:t>
      </w:r>
      <w:r w:rsidR="0071583E">
        <w:t>Stałe Przedstawicielstwo RP przy Narodach Zjednoczonych w Nowym Jorku</w:t>
      </w:r>
      <w:r w:rsidRPr="0071583E">
        <w:rPr>
          <w:rFonts w:cstheme="minorHAnsi"/>
        </w:rPr>
        <w:t xml:space="preserve">, </w:t>
      </w:r>
      <w:r w:rsidR="0071583E" w:rsidRPr="0071583E">
        <w:rPr>
          <w:rFonts w:cstheme="minorHAnsi"/>
        </w:rPr>
        <w:t xml:space="preserve">750 Third </w:t>
      </w:r>
      <w:proofErr w:type="spellStart"/>
      <w:r w:rsidR="0071583E" w:rsidRPr="0071583E">
        <w:rPr>
          <w:rFonts w:cstheme="minorHAnsi"/>
        </w:rPr>
        <w:t>Avenue</w:t>
      </w:r>
      <w:proofErr w:type="spellEnd"/>
      <w:r w:rsidR="0071583E" w:rsidRPr="0071583E">
        <w:rPr>
          <w:rFonts w:cstheme="minorHAnsi"/>
        </w:rPr>
        <w:t xml:space="preserve"> 30th </w:t>
      </w:r>
      <w:proofErr w:type="spellStart"/>
      <w:r w:rsidR="0071583E" w:rsidRPr="0071583E">
        <w:rPr>
          <w:rFonts w:cstheme="minorHAnsi"/>
        </w:rPr>
        <w:t>Fl</w:t>
      </w:r>
      <w:proofErr w:type="spellEnd"/>
      <w:r w:rsidR="0071583E" w:rsidRPr="0071583E">
        <w:rPr>
          <w:rFonts w:cstheme="minorHAnsi"/>
        </w:rPr>
        <w:t>, 10017 New York, NY</w:t>
      </w:r>
      <w:r w:rsidRPr="0071583E">
        <w:rPr>
          <w:rFonts w:cstheme="minorHAnsi"/>
        </w:rPr>
        <w:t>.</w:t>
      </w:r>
    </w:p>
    <w:p w:rsidR="001126ED" w:rsidRPr="0071583E" w:rsidRDefault="001126ED" w:rsidP="001126ED">
      <w:pPr>
        <w:pStyle w:val="Akapitzlist"/>
        <w:suppressAutoHyphens/>
        <w:autoSpaceDE w:val="0"/>
        <w:autoSpaceDN w:val="0"/>
        <w:adjustRightInd w:val="0"/>
        <w:spacing w:after="0"/>
        <w:ind w:left="284"/>
        <w:jc w:val="both"/>
        <w:rPr>
          <w:rFonts w:eastAsia="Times New Roman" w:cstheme="minorHAnsi"/>
          <w:bCs/>
          <w:lang w:eastAsia="pl-PL"/>
        </w:rPr>
      </w:pPr>
    </w:p>
    <w:p w:rsidR="001126ED" w:rsidRPr="00762C6E" w:rsidRDefault="001126ED" w:rsidP="00762C6E">
      <w:pPr>
        <w:pStyle w:val="Akapitzlist"/>
        <w:numPr>
          <w:ilvl w:val="0"/>
          <w:numId w:val="9"/>
        </w:numPr>
        <w:spacing w:after="0" w:line="240" w:lineRule="auto"/>
        <w:ind w:left="426"/>
        <w:jc w:val="both"/>
        <w:rPr>
          <w:rFonts w:cstheme="minorHAnsi"/>
        </w:rPr>
      </w:pPr>
      <w:r w:rsidRPr="00762C6E">
        <w:rPr>
          <w:rFonts w:cstheme="minorHAnsi"/>
        </w:rPr>
        <w:t xml:space="preserve">W MSZ i placówkach zagranicznych powołano Inspektora Ochrony Danych (IOD). </w:t>
      </w:r>
    </w:p>
    <w:p w:rsidR="001126ED" w:rsidRPr="0071583E" w:rsidRDefault="001126ED" w:rsidP="00762C6E">
      <w:pPr>
        <w:spacing w:after="0" w:line="240" w:lineRule="auto"/>
        <w:ind w:left="426"/>
        <w:jc w:val="both"/>
        <w:rPr>
          <w:rFonts w:asciiTheme="minorHAnsi" w:hAnsiTheme="minorHAnsi" w:cstheme="minorHAnsi"/>
        </w:rPr>
      </w:pPr>
    </w:p>
    <w:p w:rsidR="001126ED" w:rsidRPr="00762C6E" w:rsidRDefault="001126ED" w:rsidP="00762C6E">
      <w:pPr>
        <w:pStyle w:val="Akapitzlist"/>
        <w:spacing w:after="0"/>
        <w:ind w:left="426"/>
        <w:jc w:val="both"/>
        <w:rPr>
          <w:rFonts w:cstheme="minorHAnsi"/>
        </w:rPr>
      </w:pPr>
      <w:r w:rsidRPr="00762C6E">
        <w:rPr>
          <w:rFonts w:cstheme="minorHAnsi"/>
        </w:rPr>
        <w:t>Dane kontaktowe IOD:</w:t>
      </w:r>
    </w:p>
    <w:p w:rsidR="001126ED" w:rsidRPr="00762C6E" w:rsidRDefault="001126ED" w:rsidP="00762C6E">
      <w:pPr>
        <w:pStyle w:val="Akapitzlist"/>
        <w:spacing w:after="0"/>
        <w:ind w:left="426"/>
        <w:jc w:val="both"/>
        <w:rPr>
          <w:rFonts w:cstheme="minorHAnsi"/>
        </w:rPr>
      </w:pPr>
      <w:r w:rsidRPr="00762C6E">
        <w:rPr>
          <w:rFonts w:cstheme="minorHAnsi"/>
        </w:rPr>
        <w:t xml:space="preserve">adres siedziby: Al. J. Ch. Szucha 23, 00-580 Warszawa </w:t>
      </w:r>
    </w:p>
    <w:p w:rsidR="001126ED" w:rsidRPr="009B5C36" w:rsidRDefault="001126ED" w:rsidP="00762C6E">
      <w:pPr>
        <w:pStyle w:val="Akapitzlist"/>
        <w:spacing w:after="0"/>
        <w:ind w:left="426"/>
        <w:jc w:val="both"/>
        <w:rPr>
          <w:rFonts w:cstheme="minorHAnsi"/>
        </w:rPr>
      </w:pPr>
      <w:r w:rsidRPr="009B5C36">
        <w:rPr>
          <w:rFonts w:cstheme="minorHAnsi"/>
        </w:rPr>
        <w:t>adres e-mail: iod@msz.gov.pl</w:t>
      </w:r>
    </w:p>
    <w:p w:rsidR="001126ED" w:rsidRPr="009B5C36" w:rsidRDefault="001126ED" w:rsidP="00762C6E">
      <w:pPr>
        <w:spacing w:after="0" w:line="240" w:lineRule="auto"/>
        <w:ind w:left="426"/>
        <w:jc w:val="both"/>
        <w:rPr>
          <w:rFonts w:asciiTheme="minorHAnsi" w:hAnsiTheme="minorHAnsi" w:cstheme="minorHAnsi"/>
        </w:rPr>
      </w:pP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t xml:space="preserve">Dane będą przetwarzane są na podstawie art. 6 ust. 1 lit. c RODO, w związku z § 17 ust. 1 rozporządzenia Rady Ministrów z dnia 4 kwietnia 2017 r. w sprawie szczegółowego sposobu gospodarowania niektórymi składnikami majątku Skarbu Państwa (Dz.U. 2017 poz. 729), w celu przeprowadzenia sprzedaży samochodów służbowych w drodze przetargu publicznego. </w:t>
      </w:r>
    </w:p>
    <w:p w:rsidR="00762C6E" w:rsidRDefault="001126ED" w:rsidP="005F6F62">
      <w:pPr>
        <w:pStyle w:val="Akapitzlist"/>
        <w:numPr>
          <w:ilvl w:val="0"/>
          <w:numId w:val="9"/>
        </w:numPr>
        <w:spacing w:after="0"/>
        <w:ind w:left="426"/>
        <w:jc w:val="both"/>
        <w:rPr>
          <w:rFonts w:cstheme="minorHAnsi"/>
        </w:rPr>
      </w:pPr>
      <w:r w:rsidRPr="00762C6E">
        <w:rPr>
          <w:rFonts w:cstheme="minorHAnsi"/>
        </w:rPr>
        <w:t>Dane osobowe będą przetwarzane do czasu ustania celu przetwarzania, o którym mowa w pkt 3, a następnie będą przechowywane w celach archiwalnych, zgodnie z przepisami ustawy z dnia 14 lipca 1983 r. o narodowym zasobie archiwalnym i archiwach (Dz. U. z 2018 r poz. 217) oraz przepisami wewnętrznymi MSZ wynikającymi z przepisów ww. ustawy.</w:t>
      </w:r>
    </w:p>
    <w:p w:rsidR="001126ED" w:rsidRPr="00762C6E" w:rsidRDefault="001126ED" w:rsidP="005F6F62">
      <w:pPr>
        <w:pStyle w:val="Akapitzlist"/>
        <w:numPr>
          <w:ilvl w:val="0"/>
          <w:numId w:val="9"/>
        </w:numPr>
        <w:spacing w:after="0"/>
        <w:ind w:left="426"/>
        <w:jc w:val="both"/>
        <w:rPr>
          <w:rFonts w:cstheme="minorHAnsi"/>
        </w:rPr>
      </w:pPr>
      <w:r w:rsidRPr="00762C6E">
        <w:rPr>
          <w:rFonts w:cstheme="minorHAnsi"/>
        </w:rPr>
        <w:t xml:space="preserve">Dostęp do danych posiadają wyłącznie uprawnieni pracownicy Ministerstwa Spraw Zagranicznych i </w:t>
      </w:r>
      <w:r w:rsidR="0071583E">
        <w:t>Stałego Przedstawicielstwa RP przy Narodach Zjednoczonych w Nowym Jorku</w:t>
      </w:r>
      <w:r w:rsidRPr="00762C6E">
        <w:rPr>
          <w:rFonts w:cstheme="minorHAnsi"/>
        </w:rPr>
        <w:t>, w szczególności członkowie komisji przetargowej.</w:t>
      </w: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lastRenderedPageBreak/>
        <w:t>Dane podlegają ochronie na podstawie przepisów RODO i nie mogą być udostępniane osobom trzecim, nieuprawnionym do dostępu do tych danych.</w:t>
      </w: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t>Dane nie będą przekazywane do państwa trzeciego, ani do organizacji międzynarodowej.</w:t>
      </w: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t>Osobie, której dane dotyczą, przysługują prawa do kontroli pr</w:t>
      </w:r>
      <w:r w:rsidR="00762C6E">
        <w:rPr>
          <w:rFonts w:cstheme="minorHAnsi"/>
        </w:rPr>
        <w:t>zetwarzania danych, określone w </w:t>
      </w:r>
      <w:r w:rsidRPr="00762C6E">
        <w:rPr>
          <w:rFonts w:cstheme="minorHAnsi"/>
        </w:rPr>
        <w:t>art.15-16 i 18 RODO, w szczególności prawo dostępu do treści swoich danych i ich sprostowania oraz ograniczenia przetwarzania.</w:t>
      </w: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t>Dane osobowe nie będą przetwarzane w sposób zautomatyzowany, który będzie miał wpływ na podejmowanie decyzji mogących wywołać skutki prawne lub w podobny sposób istotnie na nią wpłynąć. Dane nie będą poddawane profilowaniu.</w:t>
      </w:r>
    </w:p>
    <w:p w:rsidR="001126ED" w:rsidRPr="00762C6E" w:rsidRDefault="001126ED" w:rsidP="00762C6E">
      <w:pPr>
        <w:pStyle w:val="Akapitzlist"/>
        <w:numPr>
          <w:ilvl w:val="0"/>
          <w:numId w:val="9"/>
        </w:numPr>
        <w:spacing w:after="0"/>
        <w:ind w:left="426"/>
        <w:jc w:val="both"/>
        <w:rPr>
          <w:rFonts w:cstheme="minorHAnsi"/>
        </w:rPr>
      </w:pPr>
      <w:r w:rsidRPr="00762C6E">
        <w:rPr>
          <w:rFonts w:cstheme="minorHAnsi"/>
        </w:rPr>
        <w:t xml:space="preserve">Osoba, której dane dotyczą ma prawo wniesienia skargi do organu nadzorczego na adres: </w:t>
      </w:r>
    </w:p>
    <w:p w:rsidR="001126ED" w:rsidRPr="0071583E" w:rsidRDefault="001126ED" w:rsidP="001126ED">
      <w:pPr>
        <w:spacing w:after="0"/>
        <w:jc w:val="both"/>
        <w:rPr>
          <w:rFonts w:asciiTheme="minorHAnsi" w:hAnsiTheme="minorHAnsi" w:cstheme="minorHAnsi"/>
        </w:rPr>
      </w:pP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Prezes Urzędu Ochrony Danych Osobowych </w:t>
      </w:r>
    </w:p>
    <w:p w:rsidR="001126ED" w:rsidRPr="0071583E" w:rsidRDefault="001126ED" w:rsidP="001126ED">
      <w:pPr>
        <w:spacing w:after="0" w:line="240" w:lineRule="auto"/>
        <w:ind w:left="360"/>
        <w:jc w:val="both"/>
        <w:rPr>
          <w:rFonts w:asciiTheme="minorHAnsi" w:hAnsiTheme="minorHAnsi" w:cstheme="minorHAnsi"/>
        </w:rPr>
      </w:pPr>
      <w:r w:rsidRPr="0071583E">
        <w:rPr>
          <w:rFonts w:asciiTheme="minorHAnsi" w:hAnsiTheme="minorHAnsi" w:cstheme="minorHAnsi"/>
        </w:rPr>
        <w:t xml:space="preserve">ul. Stawki 2 </w:t>
      </w:r>
    </w:p>
    <w:p w:rsidR="001126ED" w:rsidRPr="0071583E" w:rsidRDefault="001126ED" w:rsidP="001126ED">
      <w:pPr>
        <w:spacing w:after="0" w:line="240" w:lineRule="auto"/>
        <w:ind w:left="360"/>
        <w:jc w:val="both"/>
        <w:rPr>
          <w:rFonts w:asciiTheme="minorHAnsi" w:hAnsiTheme="minorHAnsi" w:cstheme="minorHAnsi"/>
          <w:lang w:val="en-US"/>
        </w:rPr>
      </w:pPr>
      <w:r w:rsidRPr="0071583E">
        <w:rPr>
          <w:rFonts w:asciiTheme="minorHAnsi" w:hAnsiTheme="minorHAnsi" w:cstheme="minorHAnsi"/>
          <w:lang w:val="en-US"/>
        </w:rPr>
        <w:t>00-193 Warszawa</w:t>
      </w:r>
    </w:p>
    <w:p w:rsidR="0071583E" w:rsidRDefault="0071583E">
      <w:pPr>
        <w:spacing w:after="160" w:line="259" w:lineRule="auto"/>
        <w:rPr>
          <w:rFonts w:asciiTheme="minorHAnsi" w:hAnsiTheme="minorHAnsi" w:cstheme="minorHAnsi"/>
          <w:lang w:val="en-US"/>
        </w:rPr>
      </w:pPr>
      <w:r>
        <w:rPr>
          <w:rFonts w:asciiTheme="minorHAnsi" w:hAnsiTheme="minorHAnsi" w:cstheme="minorHAnsi"/>
          <w:lang w:val="en-US"/>
        </w:rPr>
        <w:br w:type="page"/>
      </w:r>
    </w:p>
    <w:p w:rsidR="00221A65" w:rsidRPr="0071583E" w:rsidRDefault="00221A65" w:rsidP="00221A65">
      <w:pPr>
        <w:spacing w:after="0" w:line="240" w:lineRule="auto"/>
        <w:ind w:left="360"/>
        <w:jc w:val="right"/>
        <w:rPr>
          <w:rFonts w:asciiTheme="minorHAnsi" w:hAnsiTheme="minorHAnsi" w:cstheme="minorHAnsi"/>
          <w:lang w:val="en-US"/>
        </w:rPr>
      </w:pPr>
      <w:r w:rsidRPr="0071583E">
        <w:rPr>
          <w:rFonts w:asciiTheme="minorHAnsi" w:hAnsiTheme="minorHAnsi" w:cstheme="minorHAnsi"/>
          <w:lang w:val="en-US"/>
        </w:rPr>
        <w:lastRenderedPageBreak/>
        <w:t>GDPR personal data statement</w:t>
      </w:r>
    </w:p>
    <w:p w:rsidR="00221A65" w:rsidRDefault="00221A65" w:rsidP="00221A65">
      <w:pPr>
        <w:spacing w:after="0" w:line="240" w:lineRule="auto"/>
        <w:ind w:left="360"/>
        <w:jc w:val="center"/>
        <w:rPr>
          <w:rFonts w:asciiTheme="minorHAnsi" w:hAnsiTheme="minorHAnsi" w:cstheme="minorHAnsi"/>
          <w:b/>
          <w:lang w:val="en-US"/>
        </w:rPr>
      </w:pPr>
    </w:p>
    <w:p w:rsidR="00477DA3" w:rsidRPr="0071583E" w:rsidRDefault="00477DA3" w:rsidP="00221A65">
      <w:pPr>
        <w:spacing w:after="0" w:line="240" w:lineRule="auto"/>
        <w:ind w:left="360"/>
        <w:jc w:val="center"/>
        <w:rPr>
          <w:rFonts w:asciiTheme="minorHAnsi" w:hAnsiTheme="minorHAnsi" w:cstheme="minorHAnsi"/>
          <w:b/>
          <w:lang w:val="en-US"/>
        </w:rPr>
      </w:pPr>
    </w:p>
    <w:p w:rsidR="00221A65" w:rsidRPr="0071583E" w:rsidRDefault="00221A65" w:rsidP="00221A65">
      <w:pPr>
        <w:spacing w:after="0" w:line="240" w:lineRule="auto"/>
        <w:ind w:left="360"/>
        <w:jc w:val="center"/>
        <w:rPr>
          <w:rFonts w:asciiTheme="minorHAnsi" w:hAnsiTheme="minorHAnsi" w:cstheme="minorHAnsi"/>
          <w:b/>
          <w:lang w:val="en-US"/>
        </w:rPr>
      </w:pPr>
      <w:r w:rsidRPr="0071583E">
        <w:rPr>
          <w:rFonts w:asciiTheme="minorHAnsi" w:hAnsiTheme="minorHAnsi" w:cstheme="minorHAnsi"/>
          <w:b/>
          <w:lang w:val="en-US"/>
        </w:rPr>
        <w:t>Statement</w:t>
      </w:r>
    </w:p>
    <w:p w:rsidR="00221A65" w:rsidRPr="0071583E" w:rsidRDefault="00221A65" w:rsidP="00221A65">
      <w:pPr>
        <w:spacing w:after="0" w:line="240" w:lineRule="auto"/>
        <w:ind w:left="360"/>
        <w:jc w:val="both"/>
        <w:rPr>
          <w:rFonts w:asciiTheme="minorHAnsi" w:hAnsiTheme="minorHAnsi" w:cstheme="minorHAnsi"/>
          <w:lang w:val="en-US"/>
        </w:rPr>
      </w:pPr>
    </w:p>
    <w:p w:rsidR="00221A65" w:rsidRPr="0071583E" w:rsidRDefault="00221A65" w:rsidP="00221A65">
      <w:pPr>
        <w:spacing w:after="0" w:line="240" w:lineRule="auto"/>
        <w:ind w:left="360"/>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I ……………………… ……………………… .. I declare that I have read the information provided below regarding the processing of my personal data in connection with participation in the public tender for the sale of company cars belonging to </w:t>
      </w:r>
      <w:r w:rsidR="0071583E" w:rsidRPr="0071583E">
        <w:rPr>
          <w:rFonts w:asciiTheme="minorHAnsi" w:hAnsiTheme="minorHAnsi" w:cstheme="minorHAnsi"/>
          <w:lang w:val="en-US"/>
        </w:rPr>
        <w:t>Permanent Mission of the Republic of Poland to the UN in New York</w:t>
      </w:r>
      <w:r w:rsidR="0071583E">
        <w:rPr>
          <w:rFonts w:asciiTheme="minorHAnsi" w:hAnsiTheme="minorHAnsi" w:cstheme="minorHAnsi"/>
          <w:lang w:val="en-US"/>
        </w:rPr>
        <w:t>, and I </w:t>
      </w:r>
      <w:r w:rsidRPr="0071583E">
        <w:rPr>
          <w:rFonts w:asciiTheme="minorHAnsi" w:hAnsiTheme="minorHAnsi" w:cstheme="minorHAnsi"/>
          <w:lang w:val="en-US"/>
        </w:rPr>
        <w:t>am aware of all my rights referred to in Art. 15-16 and 18 GDPR.</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/date and signature/</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477DA3" w:rsidRDefault="00477DA3" w:rsidP="0071583E">
      <w:pPr>
        <w:spacing w:after="0" w:line="240" w:lineRule="auto"/>
        <w:jc w:val="both"/>
        <w:rPr>
          <w:rFonts w:asciiTheme="minorHAnsi" w:hAnsiTheme="minorHAnsi" w:cstheme="minorHAnsi"/>
          <w:lang w:val="en-US"/>
        </w:rPr>
      </w:pPr>
    </w:p>
    <w:p w:rsidR="00477DA3" w:rsidRDefault="00477DA3"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Information on the processing of personal data by the </w:t>
      </w:r>
      <w:r w:rsidR="0071583E" w:rsidRPr="0071583E">
        <w:rPr>
          <w:rFonts w:asciiTheme="minorHAnsi" w:hAnsiTheme="minorHAnsi" w:cstheme="minorHAnsi"/>
          <w:lang w:val="en-US"/>
        </w:rPr>
        <w:t>Permanent Mission of the Republic of Poland to the UN in New York</w:t>
      </w:r>
      <w:r w:rsidRPr="0071583E">
        <w:rPr>
          <w:rFonts w:asciiTheme="minorHAnsi" w:hAnsiTheme="minorHAnsi" w:cstheme="minorHAnsi"/>
          <w:lang w:val="en-US"/>
        </w:rPr>
        <w:t>.</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71583E" w:rsidRDefault="00221A65" w:rsidP="0071583E">
      <w:pPr>
        <w:spacing w:after="0" w:line="240" w:lineRule="auto"/>
        <w:jc w:val="both"/>
        <w:rPr>
          <w:rFonts w:asciiTheme="minorHAnsi" w:hAnsiTheme="minorHAnsi" w:cstheme="minorHAnsi"/>
          <w:lang w:val="en-US"/>
        </w:rPr>
      </w:pPr>
    </w:p>
    <w:p w:rsidR="00221A65" w:rsidRPr="00762C6E" w:rsidRDefault="00221A65" w:rsidP="00762C6E">
      <w:pPr>
        <w:spacing w:after="0" w:line="240" w:lineRule="auto"/>
        <w:jc w:val="both"/>
        <w:rPr>
          <w:rFonts w:cstheme="minorHAnsi"/>
          <w:lang w:val="en-US"/>
        </w:rPr>
      </w:pPr>
      <w:r w:rsidRPr="00762C6E">
        <w:rPr>
          <w:rFonts w:cstheme="minorHAnsi"/>
          <w:lang w:val="en-US"/>
        </w:rPr>
        <w:t xml:space="preserve">The administrator, within the meaning of Art. 4 point 7 of the GDPR, your personal data is the Minister of Foreign Affairs with its seat in Poland, Warsaw, Al. J. Ch. </w:t>
      </w:r>
      <w:proofErr w:type="spellStart"/>
      <w:r w:rsidRPr="00762C6E">
        <w:rPr>
          <w:rFonts w:cstheme="minorHAnsi"/>
          <w:lang w:val="en-US"/>
        </w:rPr>
        <w:t>Szucha</w:t>
      </w:r>
      <w:proofErr w:type="spellEnd"/>
      <w:r w:rsidRPr="00762C6E">
        <w:rPr>
          <w:rFonts w:cstheme="minorHAnsi"/>
          <w:lang w:val="en-US"/>
        </w:rPr>
        <w:t xml:space="preserve"> 23, while the administrator is </w:t>
      </w:r>
      <w:r w:rsidR="0071583E" w:rsidRPr="00762C6E">
        <w:rPr>
          <w:rFonts w:cstheme="minorHAnsi"/>
          <w:lang w:val="en-US"/>
        </w:rPr>
        <w:t>Krzysztof Szczerski</w:t>
      </w:r>
      <w:r w:rsidRPr="00762C6E">
        <w:rPr>
          <w:rFonts w:cstheme="minorHAnsi"/>
          <w:lang w:val="en-US"/>
        </w:rPr>
        <w:t xml:space="preserve">, </w:t>
      </w:r>
      <w:r w:rsidR="0071583E" w:rsidRPr="00762C6E">
        <w:rPr>
          <w:rFonts w:cstheme="minorHAnsi"/>
          <w:lang w:val="en-US"/>
        </w:rPr>
        <w:t>Permanent Mission of the Republic of Poland to the UN in New York</w:t>
      </w:r>
      <w:r w:rsidRPr="00762C6E">
        <w:rPr>
          <w:rFonts w:cstheme="minorHAnsi"/>
          <w:lang w:val="en-US"/>
        </w:rPr>
        <w:t xml:space="preserve">, </w:t>
      </w:r>
      <w:r w:rsidR="0071583E" w:rsidRPr="00762C6E">
        <w:rPr>
          <w:rFonts w:cstheme="minorHAnsi"/>
          <w:lang w:val="en-US"/>
        </w:rPr>
        <w:t>750 Third Avenue, 30th floor; New York, NY 10017, USA</w:t>
      </w:r>
      <w:r w:rsidRPr="00762C6E">
        <w:rPr>
          <w:rFonts w:cstheme="minorHAnsi"/>
          <w:lang w:val="en-US"/>
        </w:rPr>
        <w:t>.</w:t>
      </w:r>
    </w:p>
    <w:p w:rsidR="00221A65" w:rsidRPr="0071583E" w:rsidRDefault="00221A65" w:rsidP="0071583E">
      <w:pPr>
        <w:spacing w:after="0" w:line="240" w:lineRule="auto"/>
        <w:ind w:left="426"/>
        <w:jc w:val="both"/>
        <w:rPr>
          <w:rFonts w:asciiTheme="minorHAnsi" w:hAnsiTheme="minorHAnsi" w:cstheme="minorHAnsi"/>
          <w:lang w:val="en-US"/>
        </w:rPr>
      </w:pP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Protection Officer (DPO) has been appointed at the Ministry of Foreign Affairs and foreign missions.</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Contact details of the DPO:</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 xml:space="preserve">registered office address: Al. J. Ch. </w:t>
      </w:r>
      <w:proofErr w:type="spellStart"/>
      <w:r w:rsidRPr="00762C6E">
        <w:rPr>
          <w:rFonts w:cstheme="minorHAnsi"/>
          <w:lang w:val="en-US"/>
        </w:rPr>
        <w:t>Szucha</w:t>
      </w:r>
      <w:proofErr w:type="spellEnd"/>
      <w:r w:rsidRPr="00762C6E">
        <w:rPr>
          <w:rFonts w:cstheme="minorHAnsi"/>
          <w:lang w:val="en-US"/>
        </w:rPr>
        <w:t xml:space="preserve"> 23, 00-580 Warsaw</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e-mail address: iod@msz.gov.pl</w:t>
      </w:r>
    </w:p>
    <w:p w:rsidR="00221A65" w:rsidRPr="0071583E" w:rsidRDefault="00221A65" w:rsidP="00762C6E">
      <w:pPr>
        <w:spacing w:after="0" w:line="240" w:lineRule="auto"/>
        <w:ind w:left="426"/>
        <w:jc w:val="both"/>
        <w:rPr>
          <w:rFonts w:asciiTheme="minorHAnsi" w:hAnsiTheme="minorHAnsi" w:cstheme="minorHAnsi"/>
          <w:lang w:val="en-US"/>
        </w:rPr>
      </w:pP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2018, item 217) and the internal regulations of the Ministry of Foreign Affairs resulting from the provisions of the above-mentioned the law.</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 xml:space="preserve">Only authorized employees of the Ministry of Foreign Affairs and the Embassy of the Republic of Poland in </w:t>
      </w:r>
      <w:r w:rsidR="004839E1" w:rsidRPr="00762C6E">
        <w:rPr>
          <w:rFonts w:cstheme="minorHAnsi"/>
          <w:lang w:val="en-US"/>
        </w:rPr>
        <w:t>Sarajevo</w:t>
      </w:r>
      <w:r w:rsidRPr="00762C6E">
        <w:rPr>
          <w:rFonts w:cstheme="minorHAnsi"/>
          <w:lang w:val="en-US"/>
        </w:rPr>
        <w:t>, in particular members of the tender committee, have access to the data.</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is protected under the provisions of the GDPR and may not be made available to third parties who are not authorized to access this data.</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will not be transferred to a third country or to an international organization.</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subject has the right to control data processing, as specified in Articles 15-16 and 18 of the GDPR, in particular the right to access and rectify their data and to limit processing.</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lastRenderedPageBreak/>
        <w:t>Personal data will not be processed in an automated manner that will have an impact on making decisions that may have legal effects or similarly significantly affect it. The data will not be profiled.</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subject has the right to lodge a complaint with the supervisory authority at the following address:</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President of the Personal Data Protection Office</w:t>
      </w:r>
    </w:p>
    <w:p w:rsidR="00221A65" w:rsidRPr="0071583E" w:rsidRDefault="00221A65" w:rsidP="0071583E">
      <w:pPr>
        <w:spacing w:after="0" w:line="240" w:lineRule="auto"/>
        <w:jc w:val="both"/>
        <w:rPr>
          <w:rFonts w:asciiTheme="minorHAnsi" w:hAnsiTheme="minorHAnsi" w:cstheme="minorHAnsi"/>
        </w:rPr>
      </w:pPr>
      <w:r w:rsidRPr="0071583E">
        <w:rPr>
          <w:rFonts w:asciiTheme="minorHAnsi" w:hAnsiTheme="minorHAnsi" w:cstheme="minorHAnsi"/>
        </w:rPr>
        <w:t xml:space="preserve">ul. </w:t>
      </w:r>
      <w:r w:rsidR="009B5C36">
        <w:rPr>
          <w:rFonts w:asciiTheme="minorHAnsi" w:hAnsiTheme="minorHAnsi" w:cstheme="minorHAnsi"/>
        </w:rPr>
        <w:t xml:space="preserve">Stawki </w:t>
      </w:r>
      <w:bookmarkStart w:id="0" w:name="_GoBack"/>
      <w:bookmarkEnd w:id="0"/>
      <w:r w:rsidRPr="0071583E">
        <w:rPr>
          <w:rFonts w:asciiTheme="minorHAnsi" w:hAnsiTheme="minorHAnsi" w:cstheme="minorHAnsi"/>
        </w:rPr>
        <w:t>2</w:t>
      </w:r>
    </w:p>
    <w:p w:rsidR="00221A65" w:rsidRPr="0071583E" w:rsidRDefault="00221A65" w:rsidP="0071583E">
      <w:pPr>
        <w:spacing w:after="0" w:line="240" w:lineRule="auto"/>
        <w:jc w:val="both"/>
        <w:rPr>
          <w:rFonts w:asciiTheme="minorHAnsi" w:hAnsiTheme="minorHAnsi" w:cstheme="minorHAnsi"/>
        </w:rPr>
      </w:pPr>
      <w:r w:rsidRPr="0071583E">
        <w:rPr>
          <w:rFonts w:asciiTheme="minorHAnsi" w:hAnsiTheme="minorHAnsi" w:cstheme="minorHAnsi"/>
        </w:rPr>
        <w:t xml:space="preserve">00-193 </w:t>
      </w:r>
      <w:proofErr w:type="spellStart"/>
      <w:r w:rsidRPr="0071583E">
        <w:rPr>
          <w:rFonts w:asciiTheme="minorHAnsi" w:hAnsiTheme="minorHAnsi" w:cstheme="minorHAnsi"/>
        </w:rPr>
        <w:t>Warsaw</w:t>
      </w:r>
      <w:proofErr w:type="spellEnd"/>
    </w:p>
    <w:p w:rsidR="006F6045" w:rsidRPr="0071583E" w:rsidRDefault="006F6045" w:rsidP="0071583E">
      <w:pPr>
        <w:rPr>
          <w:rFonts w:asciiTheme="minorHAnsi" w:hAnsiTheme="minorHAnsi" w:cstheme="minorHAnsi"/>
        </w:rPr>
      </w:pPr>
    </w:p>
    <w:sectPr w:rsidR="006F6045" w:rsidRPr="0071583E" w:rsidSect="00477DA3">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895"/>
    <w:multiLevelType w:val="hybridMultilevel"/>
    <w:tmpl w:val="EECA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50C7D"/>
    <w:multiLevelType w:val="hybridMultilevel"/>
    <w:tmpl w:val="95382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62D0C"/>
    <w:multiLevelType w:val="hybridMultilevel"/>
    <w:tmpl w:val="CD8066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A2E7209"/>
    <w:multiLevelType w:val="hybridMultilevel"/>
    <w:tmpl w:val="CE6CB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672BE"/>
    <w:multiLevelType w:val="hybridMultilevel"/>
    <w:tmpl w:val="70329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70218C"/>
    <w:multiLevelType w:val="hybridMultilevel"/>
    <w:tmpl w:val="6772D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5A5F98"/>
    <w:multiLevelType w:val="hybridMultilevel"/>
    <w:tmpl w:val="4DB0E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6675A"/>
    <w:rsid w:val="001126ED"/>
    <w:rsid w:val="00221A65"/>
    <w:rsid w:val="00477DA3"/>
    <w:rsid w:val="004839E1"/>
    <w:rsid w:val="00660A8A"/>
    <w:rsid w:val="00686D88"/>
    <w:rsid w:val="006F6045"/>
    <w:rsid w:val="0071583E"/>
    <w:rsid w:val="00762C6E"/>
    <w:rsid w:val="009B5C36"/>
    <w:rsid w:val="00A45E41"/>
    <w:rsid w:val="00CB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703A"/>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8772">
      <w:bodyDiv w:val="1"/>
      <w:marLeft w:val="0"/>
      <w:marRight w:val="0"/>
      <w:marTop w:val="0"/>
      <w:marBottom w:val="0"/>
      <w:divBdr>
        <w:top w:val="none" w:sz="0" w:space="0" w:color="auto"/>
        <w:left w:val="none" w:sz="0" w:space="0" w:color="auto"/>
        <w:bottom w:val="none" w:sz="0" w:space="0" w:color="auto"/>
        <w:right w:val="none" w:sz="0" w:space="0" w:color="auto"/>
      </w:divBdr>
    </w:div>
    <w:div w:id="779489817">
      <w:bodyDiv w:val="1"/>
      <w:marLeft w:val="0"/>
      <w:marRight w:val="0"/>
      <w:marTop w:val="0"/>
      <w:marBottom w:val="0"/>
      <w:divBdr>
        <w:top w:val="none" w:sz="0" w:space="0" w:color="auto"/>
        <w:left w:val="none" w:sz="0" w:space="0" w:color="auto"/>
        <w:bottom w:val="none" w:sz="0" w:space="0" w:color="auto"/>
        <w:right w:val="none" w:sz="0" w:space="0" w:color="auto"/>
      </w:divBdr>
    </w:div>
    <w:div w:id="1430351116">
      <w:bodyDiv w:val="1"/>
      <w:marLeft w:val="0"/>
      <w:marRight w:val="0"/>
      <w:marTop w:val="0"/>
      <w:marBottom w:val="0"/>
      <w:divBdr>
        <w:top w:val="none" w:sz="0" w:space="0" w:color="auto"/>
        <w:left w:val="none" w:sz="0" w:space="0" w:color="auto"/>
        <w:bottom w:val="none" w:sz="0" w:space="0" w:color="auto"/>
        <w:right w:val="none" w:sz="0" w:space="0" w:color="auto"/>
      </w:divBdr>
    </w:div>
    <w:div w:id="19805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Jachacy Bogdan</cp:lastModifiedBy>
  <cp:revision>4</cp:revision>
  <dcterms:created xsi:type="dcterms:W3CDTF">2022-10-19T18:03:00Z</dcterms:created>
  <dcterms:modified xsi:type="dcterms:W3CDTF">2024-01-10T18:41:00Z</dcterms:modified>
</cp:coreProperties>
</file>