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B5" w:rsidRPr="0049304C" w:rsidRDefault="00764AB5" w:rsidP="00C2015C">
      <w:pPr>
        <w:spacing w:line="1" w:lineRule="exact"/>
        <w:jc w:val="both"/>
        <w:rPr>
          <w:rStyle w:val="Wyrnieniedelikatne"/>
        </w:rPr>
      </w:pPr>
    </w:p>
    <w:p w:rsidR="00764AB5" w:rsidRDefault="003F5CCD" w:rsidP="00C2015C">
      <w:pPr>
        <w:pStyle w:val="Nagwek10"/>
        <w:framePr w:w="9010" w:h="1618" w:hRule="exact" w:wrap="none" w:vAnchor="page" w:hAnchor="page" w:x="1409" w:y="3049"/>
        <w:pBdr>
          <w:top w:val="single" w:sz="0" w:space="0" w:color="C17855"/>
          <w:left w:val="single" w:sz="0" w:space="0" w:color="C17855"/>
          <w:bottom w:val="single" w:sz="0" w:space="31" w:color="C17855"/>
          <w:right w:val="single" w:sz="0" w:space="0" w:color="C17855"/>
        </w:pBdr>
        <w:shd w:val="clear" w:color="auto" w:fill="C17855"/>
        <w:spacing w:before="0" w:after="0"/>
      </w:pPr>
      <w:bookmarkStart w:id="0" w:name="bookmark0"/>
      <w:bookmarkStart w:id="1" w:name="bookmark1"/>
      <w:r w:rsidRPr="00534593">
        <w:rPr>
          <w:color w:val="FFFFFF"/>
          <w:lang w:val="hu-HU"/>
        </w:rPr>
        <w:t>Tájékoztat</w:t>
      </w:r>
      <w:r>
        <w:rPr>
          <w:color w:val="FFFFFF"/>
          <w:lang w:val="hu-HU"/>
        </w:rPr>
        <w:t>ó</w:t>
      </w:r>
      <w:r w:rsidRPr="00534593">
        <w:rPr>
          <w:color w:val="FFFFFF"/>
          <w:lang w:val="hu-HU"/>
        </w:rPr>
        <w:t xml:space="preserve"> a gyanúsított jogairól és kötelezettségeiről </w:t>
      </w:r>
      <w:r w:rsidR="00F93AB0">
        <w:rPr>
          <w:color w:val="FFFFFF"/>
        </w:rPr>
        <w:br/>
        <w:t>podejrzanego</w:t>
      </w:r>
      <w:bookmarkEnd w:id="0"/>
      <w:bookmarkEnd w:id="1"/>
    </w:p>
    <w:p w:rsidR="003F5CCD" w:rsidRPr="00534593" w:rsidRDefault="003F5CCD" w:rsidP="003F5CCD">
      <w:pPr>
        <w:pStyle w:val="Teksttreci0"/>
        <w:framePr w:w="9010" w:h="9206" w:hRule="exact" w:wrap="none" w:vAnchor="page" w:hAnchor="page" w:x="1409" w:y="555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3" w:lineRule="auto"/>
        <w:jc w:val="both"/>
        <w:rPr>
          <w:lang w:val="hu-HU"/>
        </w:rPr>
      </w:pPr>
      <w:r>
        <w:rPr>
          <w:lang w:val="hu-HU"/>
        </w:rPr>
        <w:t xml:space="preserve">Azért </w:t>
      </w:r>
      <w:r w:rsidRPr="00534593">
        <w:rPr>
          <w:lang w:val="hu-HU"/>
        </w:rPr>
        <w:t xml:space="preserve">kapod </w:t>
      </w:r>
      <w:r>
        <w:rPr>
          <w:lang w:val="hu-HU"/>
        </w:rPr>
        <w:t xml:space="preserve">meg </w:t>
      </w:r>
      <w:r w:rsidRPr="00534593">
        <w:rPr>
          <w:lang w:val="hu-HU"/>
        </w:rPr>
        <w:t>ezt a tájékoztat</w:t>
      </w:r>
      <w:r>
        <w:rPr>
          <w:lang w:val="hu-HU"/>
        </w:rPr>
        <w:t>ó</w:t>
      </w:r>
      <w:r w:rsidRPr="00534593">
        <w:rPr>
          <w:lang w:val="hu-HU"/>
        </w:rPr>
        <w:t>t, mivel gyanúsított vagy.</w:t>
      </w:r>
    </w:p>
    <w:p w:rsidR="003F5CCD" w:rsidRPr="00534593" w:rsidRDefault="003F5CCD" w:rsidP="003F5CCD">
      <w:pPr>
        <w:pStyle w:val="Teksttreci0"/>
        <w:framePr w:w="9010" w:h="9206" w:hRule="exact" w:wrap="none" w:vAnchor="page" w:hAnchor="page" w:x="1409" w:y="555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53" w:lineRule="auto"/>
        <w:jc w:val="both"/>
        <w:rPr>
          <w:lang w:val="hu-HU"/>
        </w:rPr>
      </w:pPr>
      <w:r>
        <w:rPr>
          <w:lang w:val="hu-HU"/>
        </w:rPr>
        <w:t>J</w:t>
      </w:r>
      <w:r w:rsidRPr="00534593">
        <w:rPr>
          <w:lang w:val="hu-HU"/>
        </w:rPr>
        <w:t>ogod van tudni, milyen jogaid és kötelezettségeid vannak</w:t>
      </w:r>
      <w:r w:rsidRPr="003F5CCD">
        <w:rPr>
          <w:lang w:val="hu-HU"/>
        </w:rPr>
        <w:t xml:space="preserve"> </w:t>
      </w:r>
      <w:r>
        <w:rPr>
          <w:lang w:val="hu-HU"/>
        </w:rPr>
        <w:t>g</w:t>
      </w:r>
      <w:r w:rsidRPr="00534593">
        <w:rPr>
          <w:lang w:val="hu-HU"/>
        </w:rPr>
        <w:t xml:space="preserve">yanúsítottként. </w:t>
      </w:r>
    </w:p>
    <w:p w:rsidR="003F5CCD" w:rsidRPr="00534593" w:rsidRDefault="003F5CCD" w:rsidP="003F5CCD">
      <w:pPr>
        <w:pStyle w:val="Teksttreci0"/>
        <w:framePr w:w="9010" w:h="9206" w:hRule="exact" w:wrap="none" w:vAnchor="page" w:hAnchor="page" w:x="1409" w:y="5559"/>
        <w:shd w:val="clear" w:color="auto" w:fill="auto"/>
        <w:spacing w:line="353" w:lineRule="auto"/>
        <w:jc w:val="both"/>
        <w:rPr>
          <w:lang w:val="hu-HU"/>
        </w:rPr>
      </w:pPr>
      <w:r w:rsidRPr="00534593">
        <w:rPr>
          <w:lang w:val="hu-HU"/>
        </w:rPr>
        <w:t>Olvasd el alaposan ezt a tájékoztatót.</w:t>
      </w:r>
    </w:p>
    <w:p w:rsidR="00764AB5" w:rsidRDefault="003F5CCD" w:rsidP="003F5CCD">
      <w:pPr>
        <w:pStyle w:val="Teksttreci0"/>
        <w:framePr w:w="9010" w:h="9206" w:hRule="exact" w:wrap="none" w:vAnchor="page" w:hAnchor="page" w:x="1409" w:y="5559"/>
        <w:shd w:val="clear" w:color="auto" w:fill="auto"/>
        <w:spacing w:line="353" w:lineRule="auto"/>
        <w:jc w:val="both"/>
      </w:pPr>
      <w:r w:rsidRPr="00534593">
        <w:rPr>
          <w:lang w:val="hu-HU"/>
        </w:rPr>
        <w:t>Köteles vag</w:t>
      </w:r>
      <w:r>
        <w:rPr>
          <w:lang w:val="hu-HU"/>
        </w:rPr>
        <w:t>y</w:t>
      </w:r>
      <w:r w:rsidRPr="00534593">
        <w:rPr>
          <w:lang w:val="hu-HU"/>
        </w:rPr>
        <w:t xml:space="preserve"> aláírni</w:t>
      </w:r>
      <w:r>
        <w:rPr>
          <w:lang w:val="hu-HU"/>
        </w:rPr>
        <w:t xml:space="preserve"> egy </w:t>
      </w:r>
      <w:r w:rsidRPr="00534593">
        <w:rPr>
          <w:lang w:val="hu-HU"/>
        </w:rPr>
        <w:t>nyilatkozatot, amelyben igazolod, hogy megkaptad ezt a tájékoztatót</w:t>
      </w:r>
      <w:r w:rsidR="00F93AB0">
        <w:t>.</w:t>
      </w:r>
    </w:p>
    <w:p w:rsidR="00764AB5" w:rsidRDefault="003F5CCD" w:rsidP="00C2015C">
      <w:pPr>
        <w:pStyle w:val="Teksttreci0"/>
        <w:framePr w:w="9010" w:h="9206" w:hRule="exact" w:wrap="none" w:vAnchor="page" w:hAnchor="page" w:x="1409" w:y="555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50" w:lineRule="auto"/>
        <w:jc w:val="both"/>
      </w:pPr>
      <w:r w:rsidRPr="00F92EB1">
        <w:rPr>
          <w:lang w:val="hu-HU"/>
        </w:rPr>
        <w:t>A tájékoztatóban az információkon kívül megtalálod azokat az előírásokat, amelyek azok jogi alapját képezik. Eltérő jelzés hiányában – ezek a Büntetőeljárási törvénykönyv (1997. június 6-i törvény – Büntetőeljárási Törvénykönyv, 2024. évi Lengyel Közlöny, 37. és 1222. tétel) előírásai</w:t>
      </w:r>
      <w:r w:rsidR="00F93AB0">
        <w:t>).</w:t>
      </w:r>
    </w:p>
    <w:p w:rsidR="003F5CCD" w:rsidRPr="00BB3215" w:rsidRDefault="003F5CCD" w:rsidP="003F5CCD">
      <w:pPr>
        <w:pStyle w:val="Teksttreci0"/>
        <w:framePr w:w="9010" w:h="9206" w:hRule="exact" w:wrap="none" w:vAnchor="page" w:hAnchor="page" w:x="1409" w:y="5559"/>
        <w:shd w:val="clear" w:color="auto" w:fill="auto"/>
        <w:jc w:val="both"/>
        <w:rPr>
          <w:lang w:val="hu-HU"/>
        </w:rPr>
      </w:pPr>
      <w:r w:rsidRPr="00BB3215">
        <w:rPr>
          <w:lang w:val="hu-HU"/>
        </w:rPr>
        <w:t>Jogaid és kötelességeid a büntetőeljárás során</w:t>
      </w:r>
    </w:p>
    <w:p w:rsidR="00764AB5" w:rsidRDefault="003F5CCD" w:rsidP="003F5CCD">
      <w:pPr>
        <w:pStyle w:val="Teksttreci0"/>
        <w:framePr w:w="9010" w:h="9206" w:hRule="exact" w:wrap="none" w:vAnchor="page" w:hAnchor="page" w:x="1409" w:y="5559"/>
        <w:shd w:val="clear" w:color="auto" w:fill="auto"/>
        <w:spacing w:line="353" w:lineRule="auto"/>
        <w:jc w:val="both"/>
      </w:pPr>
      <w:r w:rsidRPr="00BB3215">
        <w:rPr>
          <w:b/>
          <w:bCs/>
          <w:lang w:val="hu-HU"/>
        </w:rPr>
        <w:t>Gyanúsítottként</w:t>
      </w:r>
      <w:r w:rsidR="00F93AB0">
        <w:rPr>
          <w:b/>
          <w:bCs/>
        </w:rPr>
        <w:t>:</w:t>
      </w:r>
    </w:p>
    <w:p w:rsidR="00764AB5" w:rsidRDefault="003F5CCD" w:rsidP="00C2015C">
      <w:pPr>
        <w:pStyle w:val="Nagwek20"/>
        <w:framePr w:w="9010" w:h="9206" w:hRule="exact" w:wrap="none" w:vAnchor="page" w:hAnchor="page" w:x="1409" w:y="5559"/>
        <w:numPr>
          <w:ilvl w:val="0"/>
          <w:numId w:val="1"/>
        </w:numPr>
        <w:shd w:val="clear" w:color="auto" w:fill="auto"/>
        <w:tabs>
          <w:tab w:val="left" w:pos="378"/>
        </w:tabs>
        <w:spacing w:line="353" w:lineRule="auto"/>
        <w:jc w:val="both"/>
      </w:pPr>
      <w:bookmarkStart w:id="2" w:name="bookmark2"/>
      <w:bookmarkStart w:id="3" w:name="bookmark3"/>
      <w:r w:rsidRPr="00BB3215">
        <w:rPr>
          <w:lang w:val="hu-HU"/>
        </w:rPr>
        <w:t xml:space="preserve">Jogod van eldönteni, hogy benyújtasz-e </w:t>
      </w:r>
      <w:r w:rsidR="00057F1E">
        <w:rPr>
          <w:lang w:val="hu-HU"/>
        </w:rPr>
        <w:t>magyarázatokat</w:t>
      </w:r>
      <w:r w:rsidR="00057F1E" w:rsidRPr="00BB3215">
        <w:rPr>
          <w:lang w:val="hu-HU"/>
        </w:rPr>
        <w:t xml:space="preserve"> </w:t>
      </w:r>
      <w:r w:rsidRPr="00BB3215">
        <w:rPr>
          <w:lang w:val="hu-HU"/>
        </w:rPr>
        <w:t xml:space="preserve">és </w:t>
      </w:r>
      <w:r w:rsidR="00852BEF">
        <w:rPr>
          <w:lang w:val="hu-HU"/>
        </w:rPr>
        <w:t xml:space="preserve">ha igen, </w:t>
      </w:r>
      <w:r w:rsidRPr="00BB3215">
        <w:rPr>
          <w:lang w:val="hu-HU"/>
        </w:rPr>
        <w:t xml:space="preserve">milyen </w:t>
      </w:r>
      <w:r>
        <w:rPr>
          <w:lang w:val="hu-HU"/>
        </w:rPr>
        <w:t>magyarázatokat</w:t>
      </w:r>
      <w:r w:rsidRPr="00BB3215">
        <w:rPr>
          <w:lang w:val="hu-HU"/>
        </w:rPr>
        <w:t xml:space="preserve"> nyújtasz be</w:t>
      </w:r>
      <w:bookmarkEnd w:id="2"/>
      <w:bookmarkEnd w:id="3"/>
    </w:p>
    <w:p w:rsidR="00764AB5" w:rsidRDefault="00A5080A" w:rsidP="00C2015C">
      <w:pPr>
        <w:pStyle w:val="Teksttreci0"/>
        <w:framePr w:w="9010" w:h="9206" w:hRule="exact" w:wrap="none" w:vAnchor="page" w:hAnchor="page" w:x="1409" w:y="5559"/>
        <w:shd w:val="clear" w:color="auto" w:fill="auto"/>
        <w:spacing w:after="0"/>
        <w:jc w:val="both"/>
      </w:pPr>
      <w:r w:rsidRPr="0089218B">
        <w:rPr>
          <w:lang w:val="hu-HU"/>
        </w:rPr>
        <w:t xml:space="preserve">Benyújthatsz </w:t>
      </w:r>
      <w:r>
        <w:rPr>
          <w:lang w:val="hu-HU"/>
        </w:rPr>
        <w:t>magyarázat</w:t>
      </w:r>
      <w:r w:rsidRPr="0089218B">
        <w:rPr>
          <w:lang w:val="hu-HU"/>
        </w:rPr>
        <w:t xml:space="preserve">okat, megtagadhatod a </w:t>
      </w:r>
      <w:r>
        <w:rPr>
          <w:lang w:val="hu-HU"/>
        </w:rPr>
        <w:t>magyarázatok</w:t>
      </w:r>
      <w:r w:rsidRPr="0089218B">
        <w:rPr>
          <w:lang w:val="hu-HU"/>
        </w:rPr>
        <w:t xml:space="preserve"> benyújtását vagy megtagadhatod egyes kérdések megválaszolását. </w:t>
      </w:r>
      <w:r>
        <w:rPr>
          <w:lang w:val="hu-HU"/>
        </w:rPr>
        <w:t xml:space="preserve">Nem vagy köteles megindokolni, miért tagadod meg a válaszadást a kérdésre vagy miért tagadod </w:t>
      </w:r>
      <w:r w:rsidR="00F93AB0">
        <w:t>175 §D-</w:t>
      </w:r>
    </w:p>
    <w:p w:rsidR="00764AB5" w:rsidRDefault="00F93AB0" w:rsidP="00C2015C">
      <w:pPr>
        <w:pStyle w:val="Nagweklubstopka0"/>
        <w:framePr w:wrap="none" w:vAnchor="page" w:hAnchor="page" w:x="10260" w:y="15485"/>
        <w:shd w:val="clear" w:color="auto" w:fill="auto"/>
        <w:jc w:val="both"/>
      </w:pPr>
      <w:r>
        <w:t>1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A5080A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80" w:line="353" w:lineRule="auto"/>
        <w:jc w:val="both"/>
        <w:rPr>
          <w:lang w:val="hu-HU"/>
        </w:rPr>
      </w:pPr>
      <w:r>
        <w:rPr>
          <w:lang w:val="hu-HU"/>
        </w:rPr>
        <w:t>meg magyarázat benyújtását</w:t>
      </w:r>
      <w:r w:rsidRPr="0089218B">
        <w:rPr>
          <w:lang w:val="hu-HU"/>
        </w:rPr>
        <w:t xml:space="preserve"> (175</w:t>
      </w:r>
      <w:r>
        <w:rPr>
          <w:lang w:val="hu-HU"/>
        </w:rPr>
        <w:t>. cikk 1.</w:t>
      </w:r>
      <w:r w:rsidRPr="0089218B">
        <w:rPr>
          <w:lang w:val="hu-HU"/>
        </w:rPr>
        <w:t xml:space="preserve"> §).</w:t>
      </w:r>
    </w:p>
    <w:p w:rsidR="00A5080A" w:rsidRPr="0089218B" w:rsidRDefault="00A5080A" w:rsidP="00A5080A">
      <w:pPr>
        <w:pStyle w:val="Teksttreci0"/>
        <w:framePr w:w="9101" w:h="13814" w:hRule="exact" w:wrap="none" w:vAnchor="page" w:hAnchor="page" w:x="1364" w:y="1465"/>
        <w:shd w:val="clear" w:color="auto" w:fill="auto"/>
        <w:jc w:val="both"/>
        <w:rPr>
          <w:lang w:val="hu-HU"/>
        </w:rPr>
      </w:pPr>
      <w:r>
        <w:rPr>
          <w:lang w:val="hu-HU"/>
        </w:rPr>
        <w:t xml:space="preserve">A meghallgatás során kérheted, hogy a magyarázatokat írásban nyújthasd be, a meghallgatást </w:t>
      </w:r>
      <w:r w:rsidR="00BD60DC">
        <w:rPr>
          <w:lang w:val="hu-HU"/>
        </w:rPr>
        <w:t>levezető</w:t>
      </w:r>
      <w:r>
        <w:rPr>
          <w:lang w:val="hu-HU"/>
        </w:rPr>
        <w:t xml:space="preserve"> </w:t>
      </w:r>
      <w:r w:rsidRPr="00FE208C">
        <w:rPr>
          <w:color w:val="auto"/>
          <w:lang w:val="hu-HU"/>
        </w:rPr>
        <w:t>azonban fontos ok</w:t>
      </w:r>
      <w:r>
        <w:rPr>
          <w:color w:val="auto"/>
          <w:lang w:val="hu-HU"/>
        </w:rPr>
        <w:t>okból</w:t>
      </w:r>
      <w:r w:rsidRPr="00FE208C">
        <w:rPr>
          <w:color w:val="auto"/>
          <w:lang w:val="hu-HU"/>
        </w:rPr>
        <w:t xml:space="preserve"> megtagadhatja a hozzájárulását</w:t>
      </w:r>
      <w:r>
        <w:rPr>
          <w:color w:val="auto"/>
          <w:lang w:val="hu-HU"/>
        </w:rPr>
        <w:t>.</w:t>
      </w:r>
      <w:r w:rsidRPr="00FE208C">
        <w:rPr>
          <w:color w:val="auto"/>
          <w:lang w:val="hu-HU"/>
        </w:rPr>
        <w:t xml:space="preserve"> </w:t>
      </w:r>
      <w:r w:rsidRPr="0089218B">
        <w:rPr>
          <w:lang w:val="hu-HU"/>
        </w:rPr>
        <w:t>(176</w:t>
      </w:r>
      <w:r>
        <w:rPr>
          <w:lang w:val="hu-HU"/>
        </w:rPr>
        <w:t>. cikk</w:t>
      </w:r>
      <w:r w:rsidRPr="0089218B">
        <w:rPr>
          <w:lang w:val="hu-HU"/>
        </w:rPr>
        <w:t xml:space="preserve"> 1</w:t>
      </w:r>
      <w:r>
        <w:rPr>
          <w:lang w:val="hu-HU"/>
        </w:rPr>
        <w:t>. és</w:t>
      </w:r>
      <w:r w:rsidRPr="0089218B">
        <w:rPr>
          <w:lang w:val="hu-HU"/>
        </w:rPr>
        <w:t xml:space="preserve"> 2</w:t>
      </w:r>
      <w:r>
        <w:rPr>
          <w:lang w:val="hu-HU"/>
        </w:rPr>
        <w:t xml:space="preserve">. </w:t>
      </w:r>
      <w:r w:rsidRPr="0089218B">
        <w:rPr>
          <w:lang w:val="hu-HU"/>
        </w:rPr>
        <w:t>§).</w:t>
      </w:r>
    </w:p>
    <w:p w:rsidR="00764AB5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80"/>
        <w:jc w:val="both"/>
      </w:pPr>
      <w:r w:rsidRPr="00BB3215">
        <w:rPr>
          <w:lang w:val="hu-HU"/>
        </w:rPr>
        <w:t>Ha részt vesz</w:t>
      </w:r>
      <w:r>
        <w:rPr>
          <w:lang w:val="hu-HU"/>
        </w:rPr>
        <w:t>el</w:t>
      </w:r>
      <w:r w:rsidRPr="00BB3215">
        <w:rPr>
          <w:lang w:val="hu-HU"/>
        </w:rPr>
        <w:t xml:space="preserve"> </w:t>
      </w:r>
      <w:r>
        <w:rPr>
          <w:lang w:val="hu-HU"/>
        </w:rPr>
        <w:t>cselekmény</w:t>
      </w:r>
      <w:r w:rsidRPr="00BB3215">
        <w:rPr>
          <w:lang w:val="hu-HU"/>
        </w:rPr>
        <w:t xml:space="preserve">ekben, magyarázatot </w:t>
      </w:r>
      <w:r>
        <w:rPr>
          <w:lang w:val="hu-HU"/>
        </w:rPr>
        <w:t>nyújt</w:t>
      </w:r>
      <w:r w:rsidRPr="00BB3215">
        <w:rPr>
          <w:lang w:val="hu-HU"/>
        </w:rPr>
        <w:t>hat</w:t>
      </w:r>
      <w:r>
        <w:rPr>
          <w:lang w:val="hu-HU"/>
        </w:rPr>
        <w:t>sz</w:t>
      </w:r>
      <w:r w:rsidRPr="00BB3215">
        <w:rPr>
          <w:lang w:val="hu-HU"/>
        </w:rPr>
        <w:t xml:space="preserve"> </w:t>
      </w:r>
      <w:r>
        <w:rPr>
          <w:lang w:val="hu-HU"/>
        </w:rPr>
        <w:t xml:space="preserve">be </w:t>
      </w:r>
      <w:r w:rsidRPr="00BB3215">
        <w:rPr>
          <w:lang w:val="hu-HU"/>
        </w:rPr>
        <w:t>az</w:t>
      </w:r>
      <w:r>
        <w:rPr>
          <w:lang w:val="hu-HU"/>
        </w:rPr>
        <w:t>okhoz a</w:t>
      </w:r>
      <w:r w:rsidRPr="00BB3215">
        <w:rPr>
          <w:lang w:val="hu-HU"/>
        </w:rPr>
        <w:t xml:space="preserve"> bizonyítékok</w:t>
      </w:r>
      <w:r>
        <w:rPr>
          <w:lang w:val="hu-HU"/>
        </w:rPr>
        <w:t>hoz, amelyekre vonatkoznak</w:t>
      </w:r>
      <w:r w:rsidRPr="00BB3215">
        <w:rPr>
          <w:lang w:val="hu-HU"/>
        </w:rPr>
        <w:t xml:space="preserve"> </w:t>
      </w:r>
      <w:r w:rsidRPr="0089218B">
        <w:rPr>
          <w:lang w:val="hu-HU"/>
        </w:rPr>
        <w:t>(175</w:t>
      </w:r>
      <w:r>
        <w:rPr>
          <w:lang w:val="hu-HU"/>
        </w:rPr>
        <w:t>. cikk 2. §</w:t>
      </w:r>
      <w:r w:rsidRPr="0089218B">
        <w:rPr>
          <w:lang w:val="hu-HU"/>
        </w:rPr>
        <w:t>).</w:t>
      </w:r>
    </w:p>
    <w:p w:rsidR="00A5080A" w:rsidRPr="00BB3215" w:rsidRDefault="00A5080A" w:rsidP="00A5080A">
      <w:pPr>
        <w:pStyle w:val="Nagwek20"/>
        <w:framePr w:w="9101" w:h="13814" w:hRule="exact" w:wrap="none" w:vAnchor="page" w:hAnchor="page" w:x="1364" w:y="1465"/>
        <w:numPr>
          <w:ilvl w:val="0"/>
          <w:numId w:val="1"/>
        </w:numPr>
        <w:shd w:val="clear" w:color="auto" w:fill="auto"/>
        <w:tabs>
          <w:tab w:val="left" w:pos="382"/>
        </w:tabs>
        <w:spacing w:after="220"/>
        <w:jc w:val="both"/>
        <w:rPr>
          <w:lang w:val="hu-HU"/>
        </w:rPr>
      </w:pPr>
      <w:bookmarkStart w:id="4" w:name="bookmark4"/>
      <w:bookmarkStart w:id="5" w:name="bookmark5"/>
      <w:r w:rsidRPr="00BB3215">
        <w:rPr>
          <w:lang w:val="hu-HU"/>
        </w:rPr>
        <w:t>Jogod van jogi segítség igénybevételéhez</w:t>
      </w:r>
      <w:bookmarkEnd w:id="4"/>
      <w:bookmarkEnd w:id="5"/>
    </w:p>
    <w:p w:rsidR="00764AB5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160" w:line="353" w:lineRule="auto"/>
        <w:jc w:val="both"/>
      </w:pPr>
      <w:r w:rsidRPr="00BB3215">
        <w:rPr>
          <w:lang w:val="hu-HU"/>
        </w:rPr>
        <w:t xml:space="preserve">Gyanúsítottként </w:t>
      </w:r>
      <w:r>
        <w:rPr>
          <w:lang w:val="hu-HU"/>
        </w:rPr>
        <w:t>nem kell önállóan keresztül menn</w:t>
      </w:r>
      <w:r w:rsidR="00D900D2">
        <w:rPr>
          <w:lang w:val="hu-HU"/>
        </w:rPr>
        <w:t>ed</w:t>
      </w:r>
      <w:r>
        <w:rPr>
          <w:lang w:val="hu-HU"/>
        </w:rPr>
        <w:t xml:space="preserve"> a büntető eljáráson. I</w:t>
      </w:r>
      <w:r w:rsidRPr="00BB3215">
        <w:rPr>
          <w:lang w:val="hu-HU"/>
        </w:rPr>
        <w:t xml:space="preserve">génybe veheted </w:t>
      </w:r>
      <w:r w:rsidR="0049304C">
        <w:rPr>
          <w:lang w:val="hu-HU"/>
        </w:rPr>
        <w:t>jogász</w:t>
      </w:r>
      <w:r w:rsidRPr="00BB3215">
        <w:rPr>
          <w:lang w:val="hu-HU"/>
        </w:rPr>
        <w:t xml:space="preserve"> - védő segítségét</w:t>
      </w:r>
      <w:r w:rsidR="00F93AB0">
        <w:t>.</w:t>
      </w:r>
    </w:p>
    <w:p w:rsidR="00764AB5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160" w:line="353" w:lineRule="auto"/>
        <w:jc w:val="both"/>
      </w:pPr>
      <w:r w:rsidRPr="00260CC6">
        <w:rPr>
          <w:lang w:val="hu-HU"/>
        </w:rPr>
        <w:t xml:space="preserve">A védőd képviselhet Téged az eljárás teljes időtartama alatt vagy egy bizonyos eljárási </w:t>
      </w:r>
      <w:r w:rsidRPr="00601FFA">
        <w:rPr>
          <w:color w:val="000000" w:themeColor="text1"/>
          <w:lang w:val="hu-HU"/>
        </w:rPr>
        <w:t>cselekmény</w:t>
      </w:r>
      <w:r w:rsidRPr="00260CC6">
        <w:rPr>
          <w:lang w:val="hu-HU"/>
        </w:rPr>
        <w:t xml:space="preserve"> során</w:t>
      </w:r>
      <w:r w:rsidR="00F93AB0">
        <w:t>.</w:t>
      </w:r>
    </w:p>
    <w:p w:rsidR="00A5080A" w:rsidRPr="00260CC6" w:rsidRDefault="00A5080A" w:rsidP="00A5080A">
      <w:pPr>
        <w:pStyle w:val="Teksttreci0"/>
        <w:framePr w:w="9101" w:h="13814" w:hRule="exact" w:wrap="none" w:vAnchor="page" w:hAnchor="page" w:x="1364" w:y="1465"/>
        <w:spacing w:after="0"/>
        <w:jc w:val="both"/>
        <w:rPr>
          <w:lang w:val="hu-HU"/>
        </w:rPr>
      </w:pPr>
      <w:r w:rsidRPr="00260CC6">
        <w:rPr>
          <w:lang w:val="hu-HU"/>
        </w:rPr>
        <w:t>Ha Te ideiglenes letartóztatásban vagy:</w:t>
      </w:r>
    </w:p>
    <w:p w:rsidR="00A5080A" w:rsidRPr="00260CC6" w:rsidRDefault="00A5080A" w:rsidP="00A5080A">
      <w:pPr>
        <w:pStyle w:val="Teksttreci0"/>
        <w:framePr w:w="9101" w:h="13814" w:hRule="exact" w:wrap="none" w:vAnchor="page" w:hAnchor="page" w:x="1364" w:y="1465"/>
        <w:spacing w:after="0"/>
        <w:jc w:val="both"/>
        <w:rPr>
          <w:lang w:val="hu-HU"/>
        </w:rPr>
      </w:pPr>
      <w:r w:rsidRPr="00260CC6">
        <w:rPr>
          <w:lang w:val="hu-HU"/>
        </w:rPr>
        <w:t xml:space="preserve">1) Védőd az őrizetben </w:t>
      </w:r>
      <w:r>
        <w:rPr>
          <w:lang w:val="hu-HU"/>
        </w:rPr>
        <w:t xml:space="preserve">négyszemközt </w:t>
      </w:r>
      <w:r w:rsidR="00D900D2" w:rsidRPr="00260CC6">
        <w:rPr>
          <w:lang w:val="hu-HU"/>
        </w:rPr>
        <w:t xml:space="preserve">beszélhet Veled </w:t>
      </w:r>
      <w:r w:rsidRPr="00260CC6">
        <w:rPr>
          <w:lang w:val="hu-HU"/>
        </w:rPr>
        <w:t>– más személyek jelenléte nélkül;</w:t>
      </w:r>
    </w:p>
    <w:p w:rsidR="00764AB5" w:rsidRDefault="00A5080A" w:rsidP="00A5080A">
      <w:pPr>
        <w:pStyle w:val="Teksttreci0"/>
        <w:framePr w:w="9101" w:h="13814" w:hRule="exact" w:wrap="none" w:vAnchor="page" w:hAnchor="page" w:x="1364" w:y="1465"/>
        <w:shd w:val="clear" w:color="auto" w:fill="auto"/>
        <w:tabs>
          <w:tab w:val="left" w:pos="397"/>
        </w:tabs>
        <w:spacing w:after="0"/>
        <w:jc w:val="both"/>
      </w:pPr>
      <w:r w:rsidRPr="00260CC6">
        <w:rPr>
          <w:lang w:val="hu-HU"/>
        </w:rPr>
        <w:t>2) levélben veheted fel a kapcsolatot véd</w:t>
      </w:r>
      <w:r>
        <w:rPr>
          <w:lang w:val="hu-HU"/>
        </w:rPr>
        <w:t>ő</w:t>
      </w:r>
      <w:r w:rsidRPr="00260CC6">
        <w:rPr>
          <w:lang w:val="hu-HU"/>
        </w:rPr>
        <w:t>ddel</w:t>
      </w:r>
      <w:r w:rsidR="00F93AB0">
        <w:t>.</w:t>
      </w:r>
    </w:p>
    <w:p w:rsidR="00A5080A" w:rsidRPr="00260CC6" w:rsidRDefault="00A5080A" w:rsidP="00A5080A">
      <w:pPr>
        <w:pStyle w:val="Teksttreci0"/>
        <w:framePr w:w="9101" w:h="13814" w:hRule="exact" w:wrap="none" w:vAnchor="page" w:hAnchor="page" w:x="1364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both"/>
        <w:rPr>
          <w:lang w:val="hu-HU"/>
        </w:rPr>
      </w:pPr>
      <w:r w:rsidRPr="00260CC6">
        <w:rPr>
          <w:lang w:val="hu-HU"/>
        </w:rPr>
        <w:t xml:space="preserve">Az ügyész vagy az általa kijelölt személy részt vehet a Te védőddel folytatott megbeszéléseken és ellenőrizheti </w:t>
      </w:r>
      <w:r w:rsidR="004726B1">
        <w:rPr>
          <w:lang w:val="hu-HU"/>
        </w:rPr>
        <w:t xml:space="preserve">a </w:t>
      </w:r>
      <w:r w:rsidRPr="00260CC6">
        <w:rPr>
          <w:lang w:val="hu-HU"/>
        </w:rPr>
        <w:t xml:space="preserve">levelezéseteket, de legkésőbb az előzetes letartóztatástól számított 14 napon belül (73. cikk). </w:t>
      </w:r>
    </w:p>
    <w:p w:rsidR="00764AB5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220"/>
        <w:jc w:val="both"/>
      </w:pPr>
      <w:r w:rsidRPr="00181D88">
        <w:rPr>
          <w:lang w:val="hu-HU"/>
        </w:rPr>
        <w:t>Nyomozás vagy vizsgálat során kérheted</w:t>
      </w:r>
      <w:r>
        <w:rPr>
          <w:lang w:val="hu-HU"/>
        </w:rPr>
        <w:t>, hogy a</w:t>
      </w:r>
      <w:r w:rsidRPr="00181D88">
        <w:rPr>
          <w:lang w:val="hu-HU"/>
        </w:rPr>
        <w:t xml:space="preserve"> védőd </w:t>
      </w:r>
      <w:r>
        <w:rPr>
          <w:lang w:val="hu-HU"/>
        </w:rPr>
        <w:t xml:space="preserve">vegyen </w:t>
      </w:r>
      <w:r w:rsidRPr="00181D88">
        <w:rPr>
          <w:lang w:val="hu-HU"/>
        </w:rPr>
        <w:t>rész</w:t>
      </w:r>
      <w:r>
        <w:rPr>
          <w:lang w:val="hu-HU"/>
        </w:rPr>
        <w:t>t</w:t>
      </w:r>
      <w:r w:rsidRPr="00181D88">
        <w:rPr>
          <w:lang w:val="hu-HU"/>
        </w:rPr>
        <w:t xml:space="preserve"> a </w:t>
      </w:r>
      <w:r w:rsidR="00990ACC">
        <w:rPr>
          <w:lang w:val="hu-HU"/>
        </w:rPr>
        <w:t>ki</w:t>
      </w:r>
      <w:r w:rsidRPr="00181D88">
        <w:rPr>
          <w:lang w:val="hu-HU"/>
        </w:rPr>
        <w:t xml:space="preserve">hallgatásokon. Ha azonban a Te védőd nem jön el a </w:t>
      </w:r>
      <w:r w:rsidR="00806E01">
        <w:rPr>
          <w:lang w:val="hu-HU"/>
        </w:rPr>
        <w:t>kihallgat</w:t>
      </w:r>
      <w:r w:rsidRPr="00181D88">
        <w:rPr>
          <w:lang w:val="hu-HU"/>
        </w:rPr>
        <w:t xml:space="preserve">ásra, a </w:t>
      </w:r>
      <w:r w:rsidR="00D900D2">
        <w:rPr>
          <w:lang w:val="hu-HU"/>
        </w:rPr>
        <w:t>ki</w:t>
      </w:r>
      <w:r w:rsidRPr="00181D88">
        <w:rPr>
          <w:lang w:val="hu-HU"/>
        </w:rPr>
        <w:t xml:space="preserve">hallgató akkor </w:t>
      </w:r>
      <w:r>
        <w:rPr>
          <w:lang w:val="hu-HU"/>
        </w:rPr>
        <w:t xml:space="preserve">is </w:t>
      </w:r>
      <w:r w:rsidRPr="00181D88">
        <w:rPr>
          <w:lang w:val="hu-HU"/>
        </w:rPr>
        <w:t>lefolytat</w:t>
      </w:r>
      <w:r>
        <w:rPr>
          <w:lang w:val="hu-HU"/>
        </w:rPr>
        <w:t>hatja</w:t>
      </w:r>
      <w:r w:rsidRPr="00181D88">
        <w:rPr>
          <w:lang w:val="hu-HU"/>
        </w:rPr>
        <w:t xml:space="preserve"> azt (301. cikk).</w:t>
      </w:r>
    </w:p>
    <w:p w:rsidR="00764AB5" w:rsidRPr="00D900D2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80"/>
        <w:jc w:val="both"/>
        <w:rPr>
          <w:lang w:val="hu-HU"/>
        </w:rPr>
      </w:pPr>
      <w:r w:rsidRPr="00D900D2">
        <w:rPr>
          <w:color w:val="C07855"/>
          <w:lang w:val="hu-HU"/>
        </w:rPr>
        <w:t>Az általad kiválasztott védő</w:t>
      </w:r>
    </w:p>
    <w:p w:rsidR="00764AB5" w:rsidRPr="00D900D2" w:rsidRDefault="00A5080A" w:rsidP="00C2015C">
      <w:pPr>
        <w:pStyle w:val="Teksttreci0"/>
        <w:framePr w:w="9101" w:h="13814" w:hRule="exact" w:wrap="none" w:vAnchor="page" w:hAnchor="page" w:x="1364" w:y="1465"/>
        <w:shd w:val="clear" w:color="auto" w:fill="auto"/>
        <w:spacing w:after="0"/>
        <w:jc w:val="both"/>
        <w:rPr>
          <w:lang w:val="hu-HU"/>
        </w:rPr>
      </w:pPr>
      <w:r w:rsidRPr="00D900D2">
        <w:rPr>
          <w:lang w:val="hu-HU"/>
        </w:rPr>
        <w:t>Önállóan kijelölhetsz védőt. Ebben az esetben költségeit Te magad fizeted. Legfeljebb három védőügyvédet nevezhetsz ki, akik képviselnek Téged a büntetőeljárás során (77. cikk)</w:t>
      </w:r>
      <w:r w:rsidR="00F93AB0" w:rsidRPr="00D900D2">
        <w:rPr>
          <w:lang w:val="hu-HU"/>
        </w:rPr>
        <w:t xml:space="preserve">. </w:t>
      </w:r>
    </w:p>
    <w:p w:rsidR="00764AB5" w:rsidRDefault="00F93AB0" w:rsidP="00C2015C">
      <w:pPr>
        <w:pStyle w:val="Nagweklubstopka0"/>
        <w:framePr w:wrap="none" w:vAnchor="page" w:hAnchor="page" w:x="10316" w:y="15485"/>
        <w:shd w:val="clear" w:color="auto" w:fill="auto"/>
        <w:jc w:val="both"/>
      </w:pPr>
      <w:r>
        <w:t>2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Pr="00D900D2" w:rsidRDefault="00A5080A" w:rsidP="00C2015C">
      <w:pPr>
        <w:pStyle w:val="Teksttreci0"/>
        <w:framePr w:w="9130" w:h="12782" w:hRule="exact" w:wrap="none" w:vAnchor="page" w:hAnchor="page" w:x="1349" w:y="1465"/>
        <w:shd w:val="clear" w:color="auto" w:fill="auto"/>
        <w:jc w:val="both"/>
        <w:rPr>
          <w:lang w:val="hu-HU"/>
        </w:rPr>
      </w:pPr>
      <w:r w:rsidRPr="00D900D2">
        <w:rPr>
          <w:color w:val="C07855"/>
          <w:lang w:val="hu-HU"/>
        </w:rPr>
        <w:t>A bíróság által kijelölt védő</w:t>
      </w:r>
      <w:r w:rsidR="00F93AB0" w:rsidRPr="00D900D2">
        <w:rPr>
          <w:color w:val="C07855"/>
          <w:lang w:val="hu-HU"/>
        </w:rPr>
        <w:t xml:space="preserve"> </w:t>
      </w:r>
      <w:r w:rsidRPr="00D900D2">
        <w:rPr>
          <w:color w:val="C07855"/>
          <w:lang w:val="hu-HU"/>
        </w:rPr>
        <w:t>–</w:t>
      </w:r>
      <w:r w:rsidR="00F93AB0" w:rsidRPr="00D900D2">
        <w:rPr>
          <w:color w:val="C07855"/>
          <w:lang w:val="hu-HU"/>
        </w:rPr>
        <w:t xml:space="preserve"> </w:t>
      </w:r>
      <w:r w:rsidRPr="00D900D2">
        <w:rPr>
          <w:color w:val="C07855"/>
          <w:lang w:val="hu-HU"/>
        </w:rPr>
        <w:t>hivatalból kijelölt védő</w:t>
      </w:r>
    </w:p>
    <w:p w:rsidR="00764AB5" w:rsidRDefault="00D509DF" w:rsidP="00C2015C">
      <w:pPr>
        <w:pStyle w:val="Teksttreci0"/>
        <w:framePr w:w="9130" w:h="12782" w:hRule="exact" w:wrap="none" w:vAnchor="page" w:hAnchor="page" w:x="1349" w:y="1465"/>
        <w:shd w:val="clear" w:color="auto" w:fill="auto"/>
        <w:spacing w:after="260"/>
        <w:jc w:val="both"/>
      </w:pPr>
      <w:r w:rsidRPr="00D900D2">
        <w:rPr>
          <w:lang w:val="hu-HU"/>
        </w:rPr>
        <w:t>Ha kimutatod, hogy Te nem tudod megfizetni a védőt (nem vagy képes fedezni a védő költségeit</w:t>
      </w:r>
      <w:r w:rsidRPr="00181D88">
        <w:rPr>
          <w:lang w:val="hu-HU"/>
        </w:rPr>
        <w:t xml:space="preserve"> a magad és családod szükséges </w:t>
      </w:r>
      <w:r>
        <w:rPr>
          <w:lang w:val="hu-HU"/>
        </w:rPr>
        <w:t>el</w:t>
      </w:r>
      <w:r w:rsidRPr="00181D88">
        <w:rPr>
          <w:lang w:val="hu-HU"/>
        </w:rPr>
        <w:t xml:space="preserve">tartásának csorbulása nélkül), </w:t>
      </w:r>
      <w:r w:rsidR="004726B1">
        <w:rPr>
          <w:lang w:val="hu-HU"/>
        </w:rPr>
        <w:t xml:space="preserve">akkor </w:t>
      </w:r>
      <w:r w:rsidRPr="00181D88">
        <w:rPr>
          <w:lang w:val="hu-HU"/>
        </w:rPr>
        <w:t xml:space="preserve">a bíróság az egész eljárásra </w:t>
      </w:r>
      <w:r w:rsidRPr="003C4FE3">
        <w:rPr>
          <w:color w:val="auto"/>
          <w:lang w:val="hu-HU"/>
        </w:rPr>
        <w:t>vagy egy meghatározott</w:t>
      </w:r>
      <w:r w:rsidRPr="00181D88">
        <w:rPr>
          <w:lang w:val="hu-HU"/>
        </w:rPr>
        <w:t xml:space="preserve"> </w:t>
      </w:r>
      <w:r>
        <w:rPr>
          <w:lang w:val="hu-HU"/>
        </w:rPr>
        <w:t>perbeli</w:t>
      </w:r>
      <w:r w:rsidRPr="00181D88">
        <w:rPr>
          <w:lang w:val="hu-HU"/>
        </w:rPr>
        <w:t xml:space="preserve"> </w:t>
      </w:r>
      <w:r>
        <w:rPr>
          <w:lang w:val="hu-HU"/>
        </w:rPr>
        <w:t>cselekmény</w:t>
      </w:r>
      <w:r w:rsidRPr="00181D88">
        <w:rPr>
          <w:lang w:val="hu-HU"/>
        </w:rPr>
        <w:t>re hivatalos védőt rendelhet ki (78. cikk 1. §</w:t>
      </w:r>
      <w:r>
        <w:rPr>
          <w:lang w:val="hu-HU"/>
        </w:rPr>
        <w:t xml:space="preserve"> </w:t>
      </w:r>
      <w:r w:rsidRPr="00181D88">
        <w:rPr>
          <w:lang w:val="hu-HU"/>
        </w:rPr>
        <w:t>és la §).</w:t>
      </w:r>
      <w:r w:rsidRPr="00181D88">
        <w:rPr>
          <w:color w:val="C07855"/>
          <w:lang w:val="hu-HU"/>
        </w:rPr>
        <w:t xml:space="preserve"> </w:t>
      </w:r>
    </w:p>
    <w:p w:rsidR="00764AB5" w:rsidRDefault="00D509DF" w:rsidP="00C2015C">
      <w:pPr>
        <w:pStyle w:val="Teksttreci0"/>
        <w:framePr w:w="9130" w:h="12782" w:hRule="exact" w:wrap="none" w:vAnchor="page" w:hAnchor="page" w:x="1349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both"/>
      </w:pPr>
      <w:r w:rsidRPr="00601FFA">
        <w:rPr>
          <w:b/>
          <w:bCs/>
          <w:lang w:val="hu-HU"/>
        </w:rPr>
        <w:t xml:space="preserve">Ne feledd: </w:t>
      </w:r>
      <w:r w:rsidRPr="00601FFA">
        <w:rPr>
          <w:lang w:val="hu-HU"/>
        </w:rPr>
        <w:t>ha kérvényt adsz be védő hivatalból történő kinevezésére, mindig csatoln</w:t>
      </w:r>
      <w:r>
        <w:rPr>
          <w:lang w:val="hu-HU"/>
        </w:rPr>
        <w:t>od</w:t>
      </w:r>
      <w:r w:rsidRPr="00601FFA">
        <w:rPr>
          <w:lang w:val="hu-HU"/>
        </w:rPr>
        <w:t xml:space="preserve"> kell annak bizonyítékait, hogy nem vagy képes önállóan a védőt megfizetni</w:t>
      </w:r>
      <w:r w:rsidR="00F93AB0">
        <w:t>.</w:t>
      </w:r>
    </w:p>
    <w:p w:rsidR="007418DF" w:rsidRPr="00472CA4" w:rsidRDefault="007418DF" w:rsidP="007418DF">
      <w:pPr>
        <w:pStyle w:val="Teksttreci0"/>
        <w:framePr w:w="9130" w:h="12782" w:hRule="exact" w:wrap="none" w:vAnchor="page" w:hAnchor="page" w:x="1349" w:y="1465"/>
        <w:jc w:val="both"/>
        <w:rPr>
          <w:lang w:val="hu-HU"/>
        </w:rPr>
      </w:pPr>
      <w:r w:rsidRPr="00472CA4">
        <w:rPr>
          <w:color w:val="C07855"/>
          <w:lang w:val="hu-HU"/>
        </w:rPr>
        <w:t>Az előkészítő eljárás során</w:t>
      </w:r>
      <w:r w:rsidRPr="00472CA4">
        <w:rPr>
          <w:lang w:val="hu-HU"/>
        </w:rPr>
        <w:t xml:space="preserve"> </w:t>
      </w:r>
      <w:r>
        <w:rPr>
          <w:lang w:val="hu-HU"/>
        </w:rPr>
        <w:t xml:space="preserve">benyújthatsz </w:t>
      </w:r>
      <w:r w:rsidRPr="00472CA4">
        <w:rPr>
          <w:lang w:val="hu-HU"/>
        </w:rPr>
        <w:t xml:space="preserve">ilyen kérelmet az eljárást </w:t>
      </w:r>
      <w:r w:rsidR="00510921">
        <w:rPr>
          <w:lang w:val="hu-HU"/>
        </w:rPr>
        <w:t>le</w:t>
      </w:r>
      <w:r w:rsidR="00110FEB">
        <w:rPr>
          <w:lang w:val="hu-HU"/>
        </w:rPr>
        <w:t xml:space="preserve">folytató </w:t>
      </w:r>
      <w:r w:rsidRPr="00472CA4">
        <w:rPr>
          <w:lang w:val="hu-HU"/>
        </w:rPr>
        <w:t xml:space="preserve"> </w:t>
      </w:r>
      <w:r w:rsidR="00C94C43">
        <w:rPr>
          <w:lang w:val="hu-HU"/>
        </w:rPr>
        <w:t>szervhez</w:t>
      </w:r>
      <w:r w:rsidRPr="00472CA4">
        <w:rPr>
          <w:lang w:val="hu-HU"/>
        </w:rPr>
        <w:t>, amely azt továbbítja a bírósághoz vagy közvetlenül benyújthatod a bírósághoz. Mindig írd meg, hogy milyen ügyről van szó.</w:t>
      </w:r>
    </w:p>
    <w:p w:rsidR="007418DF" w:rsidRPr="00472CA4" w:rsidRDefault="007418DF" w:rsidP="007418DF">
      <w:pPr>
        <w:pStyle w:val="Teksttreci0"/>
        <w:framePr w:w="9130" w:h="12782" w:hRule="exact" w:wrap="none" w:vAnchor="page" w:hAnchor="page" w:x="1349" w:y="1465"/>
        <w:jc w:val="both"/>
        <w:rPr>
          <w:lang w:val="hu-HU"/>
        </w:rPr>
      </w:pPr>
      <w:r w:rsidRPr="00601FFA">
        <w:rPr>
          <w:color w:val="C07855"/>
          <w:lang w:val="hu-HU"/>
        </w:rPr>
        <w:t>A bírósági eljárás során</w:t>
      </w:r>
      <w:r w:rsidRPr="00472CA4">
        <w:rPr>
          <w:lang w:val="hu-HU"/>
        </w:rPr>
        <w:t xml:space="preserve"> ilyen kérelmet a vádirat másolatának kézhezvételétől számított 7 napon belül nyújthat</w:t>
      </w:r>
      <w:r>
        <w:rPr>
          <w:lang w:val="hu-HU"/>
        </w:rPr>
        <w:t>sz</w:t>
      </w:r>
      <w:r w:rsidRPr="00472CA4">
        <w:rPr>
          <w:lang w:val="hu-HU"/>
        </w:rPr>
        <w:t xml:space="preserve"> be. Ha nem tart</w:t>
      </w:r>
      <w:r w:rsidRPr="00472CA4">
        <w:rPr>
          <w:color w:val="auto"/>
        </w:rPr>
        <w:t>od</w:t>
      </w:r>
      <w:r w:rsidRPr="00472CA4">
        <w:rPr>
          <w:color w:val="auto"/>
          <w:lang w:val="hu-HU"/>
        </w:rPr>
        <w:t xml:space="preserve"> </w:t>
      </w:r>
      <w:r w:rsidRPr="00472CA4">
        <w:rPr>
          <w:lang w:val="hu-HU"/>
        </w:rPr>
        <w:t>be ezt a határidőt, vagy nem csatol</w:t>
      </w:r>
      <w:r>
        <w:rPr>
          <w:lang w:val="hu-HU"/>
        </w:rPr>
        <w:t>od a</w:t>
      </w:r>
      <w:r w:rsidRPr="00472CA4">
        <w:rPr>
          <w:lang w:val="hu-HU"/>
        </w:rPr>
        <w:t xml:space="preserve"> bizonyítéko</w:t>
      </w:r>
      <w:r>
        <w:rPr>
          <w:lang w:val="hu-HU"/>
        </w:rPr>
        <w:t>ka</w:t>
      </w:r>
      <w:r w:rsidRPr="00472CA4">
        <w:rPr>
          <w:lang w:val="hu-HU"/>
        </w:rPr>
        <w:t xml:space="preserve">t, </w:t>
      </w:r>
      <w:r>
        <w:rPr>
          <w:lang w:val="hu-HU"/>
        </w:rPr>
        <w:t xml:space="preserve">előfordulhat, hogy </w:t>
      </w:r>
      <w:r w:rsidRPr="00472CA4">
        <w:rPr>
          <w:lang w:val="hu-HU"/>
        </w:rPr>
        <w:t>kérelm</w:t>
      </w:r>
      <w:r>
        <w:rPr>
          <w:lang w:val="hu-HU"/>
        </w:rPr>
        <w:t>ede</w:t>
      </w:r>
      <w:r w:rsidRPr="00472CA4">
        <w:rPr>
          <w:lang w:val="hu-HU"/>
        </w:rPr>
        <w:t xml:space="preserve">t </w:t>
      </w:r>
      <w:r>
        <w:rPr>
          <w:lang w:val="hu-HU"/>
        </w:rPr>
        <w:t xml:space="preserve">csak </w:t>
      </w:r>
      <w:r w:rsidRPr="00472CA4">
        <w:rPr>
          <w:lang w:val="hu-HU"/>
        </w:rPr>
        <w:t xml:space="preserve">a </w:t>
      </w:r>
      <w:r>
        <w:rPr>
          <w:lang w:val="hu-HU"/>
        </w:rPr>
        <w:t>tárgyalás</w:t>
      </w:r>
      <w:r w:rsidRPr="00472CA4">
        <w:rPr>
          <w:lang w:val="hu-HU"/>
        </w:rPr>
        <w:t xml:space="preserve"> vagy a</w:t>
      </w:r>
      <w:r>
        <w:rPr>
          <w:lang w:val="hu-HU"/>
        </w:rPr>
        <w:t>z ülés</w:t>
      </w:r>
      <w:r w:rsidRPr="00472CA4">
        <w:rPr>
          <w:lang w:val="hu-HU"/>
        </w:rPr>
        <w:t xml:space="preserve"> időpontj</w:t>
      </w:r>
      <w:r>
        <w:rPr>
          <w:lang w:val="hu-HU"/>
        </w:rPr>
        <w:t>át követően vizsgálják meg.</w:t>
      </w:r>
      <w:r w:rsidRPr="00472CA4">
        <w:rPr>
          <w:lang w:val="hu-HU"/>
        </w:rPr>
        <w:t xml:space="preserve"> (338b. cikk 1. és 2. bekezdés).</w:t>
      </w:r>
    </w:p>
    <w:p w:rsidR="007418DF" w:rsidRPr="00472CA4" w:rsidRDefault="007418DF" w:rsidP="007418DF">
      <w:pPr>
        <w:pStyle w:val="Teksttreci0"/>
        <w:framePr w:w="9130" w:h="12782" w:hRule="exact" w:wrap="none" w:vAnchor="page" w:hAnchor="page" w:x="1349" w:y="1465"/>
        <w:shd w:val="clear" w:color="auto" w:fill="auto"/>
        <w:jc w:val="both"/>
        <w:rPr>
          <w:lang w:val="hu-HU"/>
        </w:rPr>
      </w:pPr>
      <w:r w:rsidRPr="00472CA4">
        <w:rPr>
          <w:lang w:val="hu-HU"/>
        </w:rPr>
        <w:t xml:space="preserve">Ha </w:t>
      </w:r>
      <w:r w:rsidRPr="00472CA4">
        <w:rPr>
          <w:color w:val="C07855"/>
          <w:lang w:val="hu-HU"/>
        </w:rPr>
        <w:t xml:space="preserve">csak a </w:t>
      </w:r>
      <w:r>
        <w:rPr>
          <w:color w:val="C07855"/>
          <w:lang w:val="hu-HU"/>
        </w:rPr>
        <w:t>tárgyalás</w:t>
      </w:r>
      <w:r w:rsidRPr="00472CA4">
        <w:rPr>
          <w:color w:val="C07855"/>
          <w:lang w:val="hu-HU"/>
        </w:rPr>
        <w:t xml:space="preserve"> vagy az ülés első időpontja után</w:t>
      </w:r>
      <w:r w:rsidRPr="00472CA4">
        <w:rPr>
          <w:lang w:val="hu-HU"/>
        </w:rPr>
        <w:t xml:space="preserve"> </w:t>
      </w:r>
      <w:r>
        <w:rPr>
          <w:lang w:val="hu-HU"/>
        </w:rPr>
        <w:t xml:space="preserve">állapítod meg, hogy </w:t>
      </w:r>
      <w:r w:rsidRPr="00472CA4">
        <w:rPr>
          <w:lang w:val="hu-HU"/>
        </w:rPr>
        <w:t>védőre van szüksége</w:t>
      </w:r>
      <w:r>
        <w:rPr>
          <w:lang w:val="hu-HU"/>
        </w:rPr>
        <w:t>d</w:t>
      </w:r>
      <w:r w:rsidRPr="00472CA4">
        <w:rPr>
          <w:lang w:val="hu-HU"/>
        </w:rPr>
        <w:t xml:space="preserve">, </w:t>
      </w:r>
      <w:r>
        <w:rPr>
          <w:lang w:val="hu-HU"/>
        </w:rPr>
        <w:t xml:space="preserve">olyan </w:t>
      </w:r>
      <w:r w:rsidRPr="00472CA4">
        <w:rPr>
          <w:lang w:val="hu-HU"/>
        </w:rPr>
        <w:t>idő</w:t>
      </w:r>
      <w:r>
        <w:rPr>
          <w:lang w:val="hu-HU"/>
        </w:rPr>
        <w:t>pontban</w:t>
      </w:r>
      <w:r w:rsidRPr="00472CA4">
        <w:rPr>
          <w:lang w:val="hu-HU"/>
        </w:rPr>
        <w:t xml:space="preserve"> </w:t>
      </w:r>
      <w:r>
        <w:rPr>
          <w:lang w:val="hu-HU"/>
        </w:rPr>
        <w:t xml:space="preserve">add be az erre vonatkozó </w:t>
      </w:r>
      <w:r w:rsidRPr="00472CA4">
        <w:rPr>
          <w:lang w:val="hu-HU"/>
        </w:rPr>
        <w:t>kér</w:t>
      </w:r>
      <w:r>
        <w:rPr>
          <w:lang w:val="hu-HU"/>
        </w:rPr>
        <w:t>elmedet</w:t>
      </w:r>
      <w:r w:rsidRPr="00472CA4">
        <w:rPr>
          <w:lang w:val="hu-HU"/>
        </w:rPr>
        <w:t>, hogy kérelm</w:t>
      </w:r>
      <w:r>
        <w:rPr>
          <w:lang w:val="hu-HU"/>
        </w:rPr>
        <w:t>edet</w:t>
      </w:r>
      <w:r w:rsidRPr="00472CA4">
        <w:rPr>
          <w:lang w:val="hu-HU"/>
        </w:rPr>
        <w:t xml:space="preserve"> a bíróság a következő tárgyalás vagy ülés előtt megvizsgál</w:t>
      </w:r>
      <w:r>
        <w:rPr>
          <w:lang w:val="hu-HU"/>
        </w:rPr>
        <w:t>h</w:t>
      </w:r>
      <w:r w:rsidRPr="00472CA4">
        <w:rPr>
          <w:lang w:val="hu-HU"/>
        </w:rPr>
        <w:t>a</w:t>
      </w:r>
      <w:r>
        <w:rPr>
          <w:lang w:val="hu-HU"/>
        </w:rPr>
        <w:t>ssa</w:t>
      </w:r>
      <w:r w:rsidRPr="00472CA4">
        <w:rPr>
          <w:lang w:val="hu-HU"/>
        </w:rPr>
        <w:t xml:space="preserve"> (338b. cikk 3</w:t>
      </w:r>
      <w:r>
        <w:rPr>
          <w:lang w:val="hu-HU"/>
        </w:rPr>
        <w:t>.</w:t>
      </w:r>
      <w:r w:rsidRPr="00472CA4">
        <w:rPr>
          <w:lang w:val="hu-HU"/>
        </w:rPr>
        <w:t xml:space="preserve"> </w:t>
      </w:r>
      <w:r>
        <w:t>§</w:t>
      </w:r>
      <w:r w:rsidRPr="00472CA4">
        <w:rPr>
          <w:lang w:val="hu-HU"/>
        </w:rPr>
        <w:t>).</w:t>
      </w:r>
    </w:p>
    <w:p w:rsidR="00764AB5" w:rsidRDefault="007418DF" w:rsidP="00C2015C">
      <w:pPr>
        <w:pStyle w:val="Teksttreci0"/>
        <w:framePr w:w="9130" w:h="12782" w:hRule="exact" w:wrap="none" w:vAnchor="page" w:hAnchor="page" w:x="1349" w:y="1465"/>
        <w:shd w:val="clear" w:color="auto" w:fill="auto"/>
        <w:spacing w:after="0"/>
        <w:jc w:val="both"/>
      </w:pPr>
      <w:r w:rsidRPr="00383743">
        <w:rPr>
          <w:lang w:val="hu-HU"/>
        </w:rPr>
        <w:t>Ha Téged elítélnek, vagy az eljárást feltételesen megszüntetik, rád terhelhetik a h</w:t>
      </w:r>
      <w:r w:rsidRPr="00601FFA">
        <w:rPr>
          <w:lang w:val="hu-HU"/>
        </w:rPr>
        <w:t xml:space="preserve">ivatalból </w:t>
      </w:r>
      <w:r w:rsidRPr="00CB7F05">
        <w:rPr>
          <w:color w:val="auto"/>
          <w:lang w:val="hu-HU"/>
        </w:rPr>
        <w:t>kijelölt</w:t>
      </w:r>
      <w:r w:rsidRPr="00601FFA">
        <w:rPr>
          <w:lang w:val="hu-HU"/>
        </w:rPr>
        <w:t xml:space="preserve"> védő költségeit (627. </w:t>
      </w:r>
      <w:r>
        <w:rPr>
          <w:lang w:val="hu-HU"/>
        </w:rPr>
        <w:t xml:space="preserve">cikk </w:t>
      </w:r>
      <w:r w:rsidRPr="00601FFA">
        <w:rPr>
          <w:lang w:val="hu-HU"/>
        </w:rPr>
        <w:t>és 629. cikk)</w:t>
      </w:r>
      <w:r w:rsidR="00F93AB0">
        <w:t>.</w:t>
      </w:r>
    </w:p>
    <w:p w:rsidR="00764AB5" w:rsidRDefault="00F93AB0" w:rsidP="00C2015C">
      <w:pPr>
        <w:pStyle w:val="Nagweklubstopka0"/>
        <w:framePr w:wrap="none" w:vAnchor="page" w:hAnchor="page" w:x="10296" w:y="15485"/>
        <w:shd w:val="clear" w:color="auto" w:fill="auto"/>
        <w:jc w:val="both"/>
      </w:pPr>
      <w:r>
        <w:t>3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0C7021" w:rsidRDefault="000C7021" w:rsidP="000C7021">
      <w:pPr>
        <w:pStyle w:val="Teksttreci0"/>
        <w:framePr w:w="8918" w:h="12768" w:hRule="exact" w:wrap="none" w:vAnchor="page" w:hAnchor="page" w:x="1455" w:y="1465"/>
        <w:numPr>
          <w:ilvl w:val="0"/>
          <w:numId w:val="1"/>
        </w:numPr>
        <w:shd w:val="clear" w:color="auto" w:fill="auto"/>
        <w:spacing w:line="348" w:lineRule="auto"/>
        <w:jc w:val="both"/>
      </w:pPr>
      <w:r w:rsidRPr="00601FFA">
        <w:rPr>
          <w:b/>
          <w:bCs/>
          <w:color w:val="C07855"/>
          <w:lang w:val="hu-HU"/>
        </w:rPr>
        <w:t>Jogod van tolmács segítségét igénybe venni</w:t>
      </w:r>
      <w:r>
        <w:t xml:space="preserve"> </w:t>
      </w:r>
    </w:p>
    <w:p w:rsidR="000C7021" w:rsidRPr="006B04D3" w:rsidRDefault="000C7021" w:rsidP="000C7021">
      <w:pPr>
        <w:pStyle w:val="Teksttreci0"/>
        <w:framePr w:w="8918" w:h="12768" w:hRule="exact" w:wrap="none" w:vAnchor="page" w:hAnchor="page" w:x="1455" w:y="1465"/>
        <w:jc w:val="both"/>
        <w:rPr>
          <w:lang w:val="hu-HU"/>
        </w:rPr>
      </w:pPr>
      <w:r w:rsidRPr="006B04D3">
        <w:rPr>
          <w:lang w:val="hu-HU"/>
        </w:rPr>
        <w:t xml:space="preserve">Ha nem </w:t>
      </w:r>
      <w:r>
        <w:rPr>
          <w:lang w:val="hu-HU"/>
        </w:rPr>
        <w:t>ismered kielégítő mértékben a</w:t>
      </w:r>
      <w:r w:rsidRPr="006B04D3">
        <w:rPr>
          <w:lang w:val="hu-HU"/>
        </w:rPr>
        <w:t xml:space="preserve"> lengyel</w:t>
      </w:r>
      <w:r>
        <w:rPr>
          <w:lang w:val="hu-HU"/>
        </w:rPr>
        <w:t xml:space="preserve"> nyelvet</w:t>
      </w:r>
      <w:r w:rsidRPr="006B04D3">
        <w:rPr>
          <w:lang w:val="hu-HU"/>
        </w:rPr>
        <w:t>, igénybe veheted tolmács segítségét.</w:t>
      </w:r>
    </w:p>
    <w:p w:rsidR="000C7021" w:rsidRPr="006B04D3" w:rsidRDefault="000C7021" w:rsidP="000C7021">
      <w:pPr>
        <w:pStyle w:val="Teksttreci0"/>
        <w:framePr w:w="8918" w:h="12768" w:hRule="exact" w:wrap="none" w:vAnchor="page" w:hAnchor="page" w:x="1455" w:y="1465"/>
        <w:jc w:val="both"/>
        <w:rPr>
          <w:lang w:val="hu-HU"/>
        </w:rPr>
      </w:pPr>
      <w:r w:rsidRPr="006B04D3">
        <w:rPr>
          <w:lang w:val="hu-HU"/>
        </w:rPr>
        <w:t xml:space="preserve">Te vagy a védőd </w:t>
      </w:r>
      <w:r>
        <w:rPr>
          <w:lang w:val="hu-HU"/>
        </w:rPr>
        <w:t xml:space="preserve">kérelmezhetitek </w:t>
      </w:r>
      <w:r w:rsidRPr="006B04D3">
        <w:rPr>
          <w:lang w:val="hu-HU"/>
        </w:rPr>
        <w:t>tolmács ingyenes segítség</w:t>
      </w:r>
      <w:r>
        <w:rPr>
          <w:lang w:val="hu-HU"/>
        </w:rPr>
        <w:t>é</w:t>
      </w:r>
      <w:r w:rsidRPr="006B04D3">
        <w:rPr>
          <w:lang w:val="hu-HU"/>
        </w:rPr>
        <w:t>t. Segít</w:t>
      </w:r>
      <w:r>
        <w:rPr>
          <w:lang w:val="hu-HU"/>
        </w:rPr>
        <w:t>eni fog a</w:t>
      </w:r>
      <w:r w:rsidRPr="006B04D3">
        <w:rPr>
          <w:lang w:val="hu-HU"/>
        </w:rPr>
        <w:t xml:space="preserve"> véd</w:t>
      </w:r>
      <w:r w:rsidR="00990ACC">
        <w:rPr>
          <w:lang w:val="hu-HU"/>
        </w:rPr>
        <w:t>ő</w:t>
      </w:r>
      <w:r w:rsidRPr="006B04D3">
        <w:rPr>
          <w:lang w:val="hu-HU"/>
        </w:rPr>
        <w:t>ddel való kapcsolattartásban az eljárás minden szakaszában, amelyben részt veszel (72. cikk 1. és 2. §).</w:t>
      </w:r>
    </w:p>
    <w:p w:rsidR="000C7021" w:rsidRPr="006B04D3" w:rsidRDefault="000C7021" w:rsidP="000C7021">
      <w:pPr>
        <w:pStyle w:val="Teksttreci0"/>
        <w:framePr w:w="8918" w:h="12768" w:hRule="exact" w:wrap="none" w:vAnchor="page" w:hAnchor="page" w:x="1455" w:y="1465"/>
        <w:jc w:val="both"/>
        <w:rPr>
          <w:lang w:val="hu-HU"/>
        </w:rPr>
      </w:pPr>
      <w:r w:rsidRPr="006B04D3">
        <w:rPr>
          <w:lang w:val="hu-HU"/>
        </w:rPr>
        <w:t xml:space="preserve">Az eljárás során </w:t>
      </w:r>
      <w:r>
        <w:rPr>
          <w:lang w:val="hu-HU"/>
        </w:rPr>
        <w:t xml:space="preserve">megkapod </w:t>
      </w:r>
      <w:r w:rsidRPr="006B04D3">
        <w:rPr>
          <w:lang w:val="hu-HU"/>
        </w:rPr>
        <w:t>olyan dokumentumok és határozatok fordítását, mint például:</w:t>
      </w:r>
    </w:p>
    <w:p w:rsidR="000C7021" w:rsidRPr="006B04D3" w:rsidRDefault="000C7021" w:rsidP="00A969FE">
      <w:pPr>
        <w:pStyle w:val="Teksttreci0"/>
        <w:framePr w:w="8918" w:h="12768" w:hRule="exact" w:wrap="none" w:vAnchor="page" w:hAnchor="page" w:x="1455" w:y="1465"/>
        <w:ind w:left="426" w:hanging="426"/>
        <w:jc w:val="both"/>
        <w:rPr>
          <w:lang w:val="hu-HU"/>
        </w:rPr>
      </w:pPr>
      <w:r w:rsidRPr="006B04D3">
        <w:rPr>
          <w:lang w:val="hu-HU"/>
        </w:rPr>
        <w:t xml:space="preserve">1) határozat a </w:t>
      </w:r>
      <w:r>
        <w:rPr>
          <w:lang w:val="hu-HU"/>
        </w:rPr>
        <w:t>gyanúsítások</w:t>
      </w:r>
      <w:r w:rsidRPr="006B04D3">
        <w:rPr>
          <w:lang w:val="hu-HU"/>
        </w:rPr>
        <w:t xml:space="preserve"> </w:t>
      </w:r>
      <w:r>
        <w:rPr>
          <w:lang w:val="hu-HU"/>
        </w:rPr>
        <w:t>előterjesztésérő</w:t>
      </w:r>
      <w:r w:rsidRPr="006B04D3">
        <w:rPr>
          <w:lang w:val="hu-HU"/>
        </w:rPr>
        <w:t>l, kiegészítéséről és módosításáról;</w:t>
      </w:r>
    </w:p>
    <w:p w:rsidR="00764AB5" w:rsidRDefault="000C7021" w:rsidP="00A969FE">
      <w:pPr>
        <w:pStyle w:val="Teksttreci0"/>
        <w:framePr w:w="8918" w:h="12768" w:hRule="exact" w:wrap="none" w:vAnchor="page" w:hAnchor="page" w:x="1455" w:y="1465"/>
        <w:shd w:val="clear" w:color="auto" w:fill="auto"/>
        <w:tabs>
          <w:tab w:val="left" w:pos="392"/>
        </w:tabs>
        <w:ind w:left="426" w:hanging="426"/>
        <w:jc w:val="both"/>
      </w:pPr>
      <w:r w:rsidRPr="006B04D3">
        <w:rPr>
          <w:lang w:val="hu-HU"/>
        </w:rPr>
        <w:t>2) vádemelés</w:t>
      </w:r>
      <w:r w:rsidR="00F93AB0">
        <w:t>;</w:t>
      </w:r>
    </w:p>
    <w:p w:rsidR="000C7021" w:rsidRDefault="000C7021" w:rsidP="00A969FE">
      <w:pPr>
        <w:pStyle w:val="Teksttreci0"/>
        <w:framePr w:w="8918" w:h="12768" w:hRule="exact" w:wrap="none" w:vAnchor="page" w:hAnchor="page" w:x="1455" w:y="1465"/>
        <w:spacing w:line="353" w:lineRule="auto"/>
        <w:ind w:left="426" w:hanging="426"/>
        <w:jc w:val="both"/>
        <w:rPr>
          <w:lang w:val="hu-HU"/>
        </w:rPr>
      </w:pPr>
      <w:r>
        <w:rPr>
          <w:lang w:val="hu-HU"/>
        </w:rPr>
        <w:t>3</w:t>
      </w:r>
      <w:r w:rsidRPr="00FD00DE">
        <w:rPr>
          <w:lang w:val="hu-HU"/>
        </w:rPr>
        <w:t>) fellebbez</w:t>
      </w:r>
      <w:r>
        <w:rPr>
          <w:lang w:val="hu-HU"/>
        </w:rPr>
        <w:t xml:space="preserve">éssel megtámadható </w:t>
      </w:r>
      <w:r w:rsidRPr="00FD00DE">
        <w:rPr>
          <w:lang w:val="hu-HU"/>
        </w:rPr>
        <w:t>határozatok;</w:t>
      </w:r>
      <w:r>
        <w:rPr>
          <w:lang w:val="hu-HU"/>
        </w:rPr>
        <w:t xml:space="preserve"> </w:t>
      </w:r>
    </w:p>
    <w:p w:rsidR="000C7021" w:rsidRPr="00FD00DE" w:rsidRDefault="000C7021" w:rsidP="00A969FE">
      <w:pPr>
        <w:pStyle w:val="Teksttreci0"/>
        <w:framePr w:w="8918" w:h="12768" w:hRule="exact" w:wrap="none" w:vAnchor="page" w:hAnchor="page" w:x="1455" w:y="1465"/>
        <w:spacing w:line="353" w:lineRule="auto"/>
        <w:ind w:left="426" w:hanging="426"/>
        <w:jc w:val="both"/>
        <w:rPr>
          <w:lang w:val="hu-HU"/>
        </w:rPr>
      </w:pPr>
      <w:r>
        <w:rPr>
          <w:lang w:val="hu-HU"/>
        </w:rPr>
        <w:t>4</w:t>
      </w:r>
      <w:r w:rsidRPr="00FD00DE">
        <w:rPr>
          <w:lang w:val="hu-HU"/>
        </w:rPr>
        <w:t>) az eljárást lezáró ítéletek.</w:t>
      </w:r>
    </w:p>
    <w:p w:rsidR="000C7021" w:rsidRPr="00FD00DE" w:rsidRDefault="000C7021" w:rsidP="00A969FE">
      <w:pPr>
        <w:pStyle w:val="Teksttreci0"/>
        <w:framePr w:w="8918" w:h="12768" w:hRule="exact" w:wrap="none" w:vAnchor="page" w:hAnchor="page" w:x="1455" w:y="1465"/>
        <w:shd w:val="clear" w:color="auto" w:fill="auto"/>
        <w:spacing w:line="353" w:lineRule="auto"/>
        <w:ind w:left="426" w:hanging="426"/>
        <w:jc w:val="both"/>
        <w:rPr>
          <w:lang w:val="hu-HU"/>
        </w:rPr>
      </w:pPr>
      <w:r>
        <w:rPr>
          <w:lang w:val="hu-HU"/>
        </w:rPr>
        <w:t>A</w:t>
      </w:r>
      <w:r w:rsidRPr="00FD00DE">
        <w:rPr>
          <w:lang w:val="hu-HU"/>
        </w:rPr>
        <w:t xml:space="preserve">z eljárást </w:t>
      </w:r>
      <w:r w:rsidR="00510921">
        <w:rPr>
          <w:lang w:val="hu-HU"/>
        </w:rPr>
        <w:t>levezető</w:t>
      </w:r>
      <w:r w:rsidRPr="00FD00DE">
        <w:rPr>
          <w:lang w:val="hu-HU"/>
        </w:rPr>
        <w:t xml:space="preserve"> személy </w:t>
      </w:r>
      <w:r>
        <w:rPr>
          <w:lang w:val="hu-HU"/>
        </w:rPr>
        <w:t xml:space="preserve">csak akkor </w:t>
      </w:r>
      <w:r w:rsidRPr="00FD00DE">
        <w:rPr>
          <w:lang w:val="hu-HU"/>
        </w:rPr>
        <w:t>olvashatja</w:t>
      </w:r>
      <w:r>
        <w:rPr>
          <w:lang w:val="hu-HU"/>
        </w:rPr>
        <w:t xml:space="preserve"> fel</w:t>
      </w:r>
      <w:r w:rsidRPr="00FD00DE">
        <w:rPr>
          <w:lang w:val="hu-HU"/>
        </w:rPr>
        <w:t xml:space="preserve"> (hirdetheti</w:t>
      </w:r>
      <w:r>
        <w:rPr>
          <w:lang w:val="hu-HU"/>
        </w:rPr>
        <w:t xml:space="preserve"> ki) Neked</w:t>
      </w:r>
      <w:r w:rsidRPr="00FD00DE">
        <w:rPr>
          <w:lang w:val="hu-HU"/>
        </w:rPr>
        <w:t xml:space="preserve"> az eljárást lezáró</w:t>
      </w:r>
      <w:r>
        <w:rPr>
          <w:lang w:val="hu-HU"/>
        </w:rPr>
        <w:t xml:space="preserve"> lefordított </w:t>
      </w:r>
      <w:r w:rsidRPr="00FD00DE">
        <w:rPr>
          <w:lang w:val="hu-HU"/>
        </w:rPr>
        <w:t>határozatot</w:t>
      </w:r>
      <w:r>
        <w:rPr>
          <w:lang w:val="hu-HU"/>
        </w:rPr>
        <w:t xml:space="preserve"> -</w:t>
      </w:r>
      <w:r w:rsidRPr="00FD00DE">
        <w:rPr>
          <w:lang w:val="hu-HU"/>
        </w:rPr>
        <w:t xml:space="preserve"> </w:t>
      </w:r>
      <w:r>
        <w:rPr>
          <w:lang w:val="hu-HU"/>
        </w:rPr>
        <w:t>h</w:t>
      </w:r>
      <w:r w:rsidRPr="00FD00DE">
        <w:rPr>
          <w:lang w:val="hu-HU"/>
        </w:rPr>
        <w:t xml:space="preserve">a </w:t>
      </w:r>
      <w:r>
        <w:rPr>
          <w:lang w:val="hu-HU"/>
        </w:rPr>
        <w:t>Te</w:t>
      </w:r>
      <w:r w:rsidRPr="00FD00DE">
        <w:rPr>
          <w:lang w:val="hu-HU"/>
        </w:rPr>
        <w:t xml:space="preserve"> </w:t>
      </w:r>
      <w:r>
        <w:rPr>
          <w:lang w:val="hu-HU"/>
        </w:rPr>
        <w:t xml:space="preserve">beleegyezel </w:t>
      </w:r>
      <w:r w:rsidR="00D900D2">
        <w:rPr>
          <w:lang w:val="hu-HU"/>
        </w:rPr>
        <w:t>e</w:t>
      </w:r>
      <w:r>
        <w:rPr>
          <w:lang w:val="hu-HU"/>
        </w:rPr>
        <w:t>bb</w:t>
      </w:r>
      <w:r w:rsidR="00D900D2">
        <w:rPr>
          <w:lang w:val="hu-HU"/>
        </w:rPr>
        <w:t>e</w:t>
      </w:r>
      <w:r>
        <w:rPr>
          <w:lang w:val="hu-HU"/>
        </w:rPr>
        <w:t>, és</w:t>
      </w:r>
      <w:r w:rsidRPr="00FD00DE">
        <w:rPr>
          <w:lang w:val="hu-HU"/>
        </w:rPr>
        <w:t xml:space="preserve"> </w:t>
      </w:r>
      <w:r>
        <w:rPr>
          <w:lang w:val="hu-HU"/>
        </w:rPr>
        <w:t xml:space="preserve">ha az </w:t>
      </w:r>
      <w:r w:rsidRPr="00FD00DE">
        <w:rPr>
          <w:lang w:val="hu-HU"/>
        </w:rPr>
        <w:t>nem fellebbezhető</w:t>
      </w:r>
      <w:r>
        <w:rPr>
          <w:lang w:val="hu-HU"/>
        </w:rPr>
        <w:t xml:space="preserve"> meg</w:t>
      </w:r>
      <w:r w:rsidRPr="00FD00DE">
        <w:rPr>
          <w:lang w:val="hu-HU"/>
        </w:rPr>
        <w:t xml:space="preserve"> (72. cikk 3. </w:t>
      </w:r>
      <w:r>
        <w:t>§</w:t>
      </w:r>
      <w:r w:rsidRPr="00FD00DE">
        <w:rPr>
          <w:lang w:val="hu-HU"/>
        </w:rPr>
        <w:t>).</w:t>
      </w:r>
    </w:p>
    <w:p w:rsidR="000C7021" w:rsidRPr="00D50EFC" w:rsidRDefault="00D900D2" w:rsidP="000C7021">
      <w:pPr>
        <w:pStyle w:val="Teksttreci0"/>
        <w:framePr w:w="8918" w:h="12768" w:hRule="exact" w:wrap="none" w:vAnchor="page" w:hAnchor="page" w:x="1455" w:y="1465"/>
        <w:numPr>
          <w:ilvl w:val="0"/>
          <w:numId w:val="19"/>
        </w:numPr>
        <w:spacing w:line="353" w:lineRule="auto"/>
        <w:ind w:left="284" w:hanging="284"/>
        <w:jc w:val="both"/>
        <w:rPr>
          <w:b/>
          <w:lang w:val="hu-HU"/>
        </w:rPr>
      </w:pPr>
      <w:r>
        <w:rPr>
          <w:b/>
          <w:bCs/>
          <w:color w:val="C07855"/>
          <w:lang w:val="hu-HU"/>
        </w:rPr>
        <w:t>Hozzáférési j</w:t>
      </w:r>
      <w:r w:rsidR="000C7021" w:rsidRPr="00D50EFC">
        <w:rPr>
          <w:b/>
          <w:bCs/>
          <w:color w:val="C07855"/>
          <w:lang w:val="hu-HU"/>
        </w:rPr>
        <w:t xml:space="preserve">ogod van a </w:t>
      </w:r>
      <w:r w:rsidR="000C7021">
        <w:rPr>
          <w:b/>
          <w:bCs/>
          <w:color w:val="C07855"/>
          <w:lang w:val="hu-HU"/>
        </w:rPr>
        <w:t>gyanúsítás</w:t>
      </w:r>
      <w:r w:rsidR="000C7021" w:rsidRPr="00D50EFC">
        <w:rPr>
          <w:b/>
          <w:bCs/>
          <w:color w:val="C07855"/>
          <w:lang w:val="hu-HU"/>
        </w:rPr>
        <w:t xml:space="preserve"> tartalmára vonatkozó információkhoz</w:t>
      </w:r>
      <w:r w:rsidR="000C7021" w:rsidRPr="00D50EFC">
        <w:rPr>
          <w:b/>
          <w:lang w:val="hu-HU"/>
        </w:rPr>
        <w:t xml:space="preserve"> </w:t>
      </w:r>
    </w:p>
    <w:p w:rsidR="000C7021" w:rsidRPr="00FD00DE" w:rsidRDefault="000C7021" w:rsidP="000C7021">
      <w:pPr>
        <w:pStyle w:val="Teksttreci0"/>
        <w:framePr w:w="8918" w:h="12768" w:hRule="exact" w:wrap="none" w:vAnchor="page" w:hAnchor="page" w:x="1455" w:y="1465"/>
        <w:spacing w:line="353" w:lineRule="auto"/>
        <w:jc w:val="both"/>
        <w:rPr>
          <w:lang w:val="hu-HU"/>
        </w:rPr>
      </w:pPr>
      <w:r w:rsidRPr="00FD00DE">
        <w:rPr>
          <w:lang w:val="hu-HU"/>
        </w:rPr>
        <w:t xml:space="preserve">Az előkészítő eljárás során jogod van </w:t>
      </w:r>
      <w:r>
        <w:rPr>
          <w:lang w:val="hu-HU"/>
        </w:rPr>
        <w:t>meg</w:t>
      </w:r>
      <w:r w:rsidRPr="00FD00DE">
        <w:rPr>
          <w:lang w:val="hu-HU"/>
        </w:rPr>
        <w:t>tudni, hogy mivel gyanúsítanak:</w:t>
      </w:r>
    </w:p>
    <w:p w:rsidR="000C7021" w:rsidRPr="00FD00DE" w:rsidRDefault="000C7021" w:rsidP="00A969FE">
      <w:pPr>
        <w:pStyle w:val="Teksttreci0"/>
        <w:framePr w:w="8918" w:h="12768" w:hRule="exact" w:wrap="none" w:vAnchor="page" w:hAnchor="page" w:x="1455" w:y="1465"/>
        <w:spacing w:line="353" w:lineRule="auto"/>
        <w:ind w:left="426" w:hanging="426"/>
        <w:jc w:val="both"/>
        <w:rPr>
          <w:lang w:val="hu-HU"/>
        </w:rPr>
      </w:pPr>
      <w:r w:rsidRPr="00FD00DE">
        <w:rPr>
          <w:lang w:val="hu-HU"/>
        </w:rPr>
        <w:t>1) mi</w:t>
      </w:r>
      <w:r>
        <w:rPr>
          <w:lang w:val="hu-HU"/>
        </w:rPr>
        <w:t xml:space="preserve"> a</w:t>
      </w:r>
      <w:r w:rsidRPr="00FD00DE">
        <w:rPr>
          <w:lang w:val="hu-HU"/>
        </w:rPr>
        <w:t xml:space="preserve"> </w:t>
      </w:r>
      <w:r>
        <w:rPr>
          <w:lang w:val="hu-HU"/>
        </w:rPr>
        <w:t>gyanúsításo</w:t>
      </w:r>
      <w:r w:rsidRPr="00FD00DE">
        <w:rPr>
          <w:lang w:val="hu-HU"/>
        </w:rPr>
        <w:t>k</w:t>
      </w:r>
      <w:r>
        <w:rPr>
          <w:lang w:val="hu-HU"/>
        </w:rPr>
        <w:t xml:space="preserve"> lényege</w:t>
      </w:r>
      <w:r w:rsidRPr="00FD00DE">
        <w:rPr>
          <w:lang w:val="hu-HU"/>
        </w:rPr>
        <w:t xml:space="preserve">, és </w:t>
      </w:r>
      <w:r>
        <w:rPr>
          <w:lang w:val="hu-HU"/>
        </w:rPr>
        <w:t xml:space="preserve">azok </w:t>
      </w:r>
      <w:r w:rsidRPr="00FD00DE">
        <w:rPr>
          <w:lang w:val="hu-HU"/>
        </w:rPr>
        <w:t>az eljárás során kiegészít</w:t>
      </w:r>
      <w:r>
        <w:rPr>
          <w:lang w:val="hu-HU"/>
        </w:rPr>
        <w:t>ésre</w:t>
      </w:r>
      <w:r w:rsidRPr="00FD00DE">
        <w:rPr>
          <w:lang w:val="hu-HU"/>
        </w:rPr>
        <w:t xml:space="preserve"> vagy </w:t>
      </w:r>
      <w:r>
        <w:rPr>
          <w:lang w:val="hu-HU"/>
        </w:rPr>
        <w:t>módosításra kerülnek-e</w:t>
      </w:r>
      <w:r w:rsidRPr="00FD00DE">
        <w:rPr>
          <w:lang w:val="hu-HU"/>
        </w:rPr>
        <w:t>;</w:t>
      </w:r>
    </w:p>
    <w:p w:rsidR="00764AB5" w:rsidRPr="00346AB6" w:rsidRDefault="000C7021" w:rsidP="00A969FE">
      <w:pPr>
        <w:pStyle w:val="Teksttreci0"/>
        <w:framePr w:w="8918" w:h="12768" w:hRule="exact" w:wrap="none" w:vAnchor="page" w:hAnchor="page" w:x="1455" w:y="1465"/>
        <w:spacing w:line="353" w:lineRule="auto"/>
        <w:ind w:left="426" w:hanging="426"/>
        <w:jc w:val="both"/>
        <w:rPr>
          <w:lang w:val="hu-HU"/>
        </w:rPr>
      </w:pPr>
      <w:r w:rsidRPr="00FD00DE">
        <w:rPr>
          <w:lang w:val="hu-HU"/>
        </w:rPr>
        <w:t xml:space="preserve">2) milyen büntetés vár </w:t>
      </w:r>
      <w:r>
        <w:rPr>
          <w:lang w:val="hu-HU"/>
        </w:rPr>
        <w:t>Rád</w:t>
      </w:r>
      <w:r w:rsidRPr="00FD00DE">
        <w:rPr>
          <w:lang w:val="hu-HU"/>
        </w:rPr>
        <w:t xml:space="preserve">, és milyen </w:t>
      </w:r>
      <w:r>
        <w:rPr>
          <w:lang w:val="hu-HU"/>
        </w:rPr>
        <w:t>előírások</w:t>
      </w:r>
      <w:r w:rsidRPr="00FD00DE">
        <w:rPr>
          <w:lang w:val="hu-HU"/>
        </w:rPr>
        <w:t xml:space="preserve"> alapján (313. cikk 1. </w:t>
      </w:r>
      <w:r>
        <w:t>§</w:t>
      </w:r>
      <w:r w:rsidRPr="00FD00DE">
        <w:rPr>
          <w:lang w:val="hu-HU"/>
        </w:rPr>
        <w:t>, 314. cikk, 325g</w:t>
      </w:r>
      <w:r w:rsidR="00110FEB">
        <w:rPr>
          <w:lang w:val="hu-HU"/>
        </w:rPr>
        <w:t>.</w:t>
      </w:r>
      <w:r w:rsidRPr="00FD00DE">
        <w:rPr>
          <w:lang w:val="hu-HU"/>
        </w:rPr>
        <w:t xml:space="preserve"> cikk 2. </w:t>
      </w:r>
      <w:r>
        <w:t xml:space="preserve">§ </w:t>
      </w:r>
      <w:r w:rsidRPr="00FD00DE">
        <w:rPr>
          <w:lang w:val="hu-HU"/>
        </w:rPr>
        <w:t>és 308. cikk).</w:t>
      </w:r>
    </w:p>
    <w:p w:rsidR="00764AB5" w:rsidRDefault="00F93AB0" w:rsidP="00C2015C">
      <w:pPr>
        <w:pStyle w:val="Nagweklubstopka0"/>
        <w:framePr w:wrap="none" w:vAnchor="page" w:hAnchor="page" w:x="10407" w:y="15485"/>
        <w:shd w:val="clear" w:color="auto" w:fill="auto"/>
        <w:jc w:val="both"/>
      </w:pPr>
      <w:r>
        <w:t>4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0C7021" w:rsidP="00C2015C">
      <w:pPr>
        <w:pStyle w:val="Teksttreci0"/>
        <w:framePr w:w="9101" w:h="12710" w:hRule="exact" w:wrap="none" w:vAnchor="page" w:hAnchor="page" w:x="1364" w:y="1465"/>
        <w:shd w:val="clear" w:color="auto" w:fill="auto"/>
        <w:spacing w:line="353" w:lineRule="auto"/>
        <w:jc w:val="both"/>
      </w:pPr>
      <w:r w:rsidRPr="00FD00DE">
        <w:rPr>
          <w:lang w:val="hu-HU"/>
        </w:rPr>
        <w:t xml:space="preserve">Amíg nem </w:t>
      </w:r>
      <w:r>
        <w:rPr>
          <w:lang w:val="hu-HU"/>
        </w:rPr>
        <w:t>kapsz értesítést</w:t>
      </w:r>
      <w:r w:rsidRPr="00FD00DE">
        <w:rPr>
          <w:lang w:val="hu-HU"/>
        </w:rPr>
        <w:t xml:space="preserve"> az eljárás anyagaival való megismerkedés időpontjáról, jog</w:t>
      </w:r>
      <w:r>
        <w:rPr>
          <w:lang w:val="hu-HU"/>
        </w:rPr>
        <w:t>od van</w:t>
      </w:r>
      <w:r w:rsidRPr="00FD00DE">
        <w:rPr>
          <w:lang w:val="hu-HU"/>
        </w:rPr>
        <w:t xml:space="preserve"> követelni a</w:t>
      </w:r>
      <w:r>
        <w:rPr>
          <w:lang w:val="hu-HU"/>
        </w:rPr>
        <w:t xml:space="preserve">z eljárást </w:t>
      </w:r>
      <w:r w:rsidR="00110FEB">
        <w:rPr>
          <w:lang w:val="hu-HU"/>
        </w:rPr>
        <w:t>le</w:t>
      </w:r>
      <w:r w:rsidR="00BD60DC">
        <w:rPr>
          <w:lang w:val="hu-HU"/>
        </w:rPr>
        <w:t>vezetőtől</w:t>
      </w:r>
      <w:r w:rsidRPr="00FD00DE">
        <w:rPr>
          <w:lang w:val="hu-HU"/>
        </w:rPr>
        <w:t xml:space="preserve">, hogy </w:t>
      </w:r>
      <w:r>
        <w:rPr>
          <w:lang w:val="hu-HU"/>
        </w:rPr>
        <w:t>élő</w:t>
      </w:r>
      <w:r w:rsidRPr="00FD00DE">
        <w:rPr>
          <w:lang w:val="hu-HU"/>
        </w:rPr>
        <w:t>szóban ismertess</w:t>
      </w:r>
      <w:r>
        <w:rPr>
          <w:lang w:val="hu-HU"/>
        </w:rPr>
        <w:t xml:space="preserve">e veled </w:t>
      </w:r>
      <w:r w:rsidRPr="00FD00DE">
        <w:rPr>
          <w:lang w:val="hu-HU"/>
        </w:rPr>
        <w:t xml:space="preserve">a </w:t>
      </w:r>
      <w:r w:rsidRPr="00F655E8">
        <w:rPr>
          <w:color w:val="auto"/>
          <w:lang w:val="hu-HU"/>
        </w:rPr>
        <w:t>gyanúsítások</w:t>
      </w:r>
      <w:r w:rsidRPr="00FD00DE">
        <w:rPr>
          <w:lang w:val="hu-HU"/>
        </w:rPr>
        <w:t xml:space="preserve"> </w:t>
      </w:r>
      <w:r>
        <w:rPr>
          <w:lang w:val="hu-HU"/>
        </w:rPr>
        <w:t>alapjait</w:t>
      </w:r>
      <w:r w:rsidRPr="00FD00DE">
        <w:rPr>
          <w:lang w:val="hu-HU"/>
        </w:rPr>
        <w:t xml:space="preserve"> és 14 napon belül készítsen írásbeli indoklást (313. cikk 3. </w:t>
      </w:r>
      <w:r>
        <w:t>§</w:t>
      </w:r>
      <w:r w:rsidRPr="00FD00DE">
        <w:rPr>
          <w:lang w:val="hu-HU"/>
        </w:rPr>
        <w:t>)</w:t>
      </w:r>
      <w:r w:rsidR="00F93AB0">
        <w:t>.</w:t>
      </w:r>
    </w:p>
    <w:p w:rsidR="000C7021" w:rsidRPr="00156515" w:rsidRDefault="000C7021" w:rsidP="002730D1">
      <w:pPr>
        <w:pStyle w:val="Teksttreci0"/>
        <w:framePr w:w="9101" w:h="12710" w:hRule="exact" w:wrap="none" w:vAnchor="page" w:hAnchor="page" w:x="1364" w:y="1465"/>
        <w:numPr>
          <w:ilvl w:val="0"/>
          <w:numId w:val="19"/>
        </w:numPr>
        <w:shd w:val="clear" w:color="auto" w:fill="auto"/>
        <w:tabs>
          <w:tab w:val="left" w:pos="0"/>
        </w:tabs>
        <w:spacing w:line="384" w:lineRule="auto"/>
        <w:ind w:left="0" w:firstLine="0"/>
        <w:jc w:val="both"/>
        <w:rPr>
          <w:sz w:val="24"/>
          <w:szCs w:val="24"/>
          <w:lang w:val="hu-HU"/>
        </w:rPr>
      </w:pPr>
      <w:r w:rsidRPr="00156515">
        <w:rPr>
          <w:b/>
          <w:bCs/>
          <w:color w:val="C07855"/>
          <w:lang w:val="hu-HU"/>
        </w:rPr>
        <w:t>Jogod van bizonyít</w:t>
      </w:r>
      <w:r>
        <w:rPr>
          <w:b/>
          <w:bCs/>
          <w:color w:val="C07855"/>
          <w:lang w:val="hu-HU"/>
        </w:rPr>
        <w:t>ási</w:t>
      </w:r>
      <w:r w:rsidRPr="00156515">
        <w:rPr>
          <w:b/>
          <w:bCs/>
          <w:color w:val="C07855"/>
          <w:lang w:val="hu-HU"/>
        </w:rPr>
        <w:t xml:space="preserve"> kérelmek</w:t>
      </w:r>
      <w:r>
        <w:rPr>
          <w:b/>
          <w:bCs/>
          <w:color w:val="C07855"/>
          <w:lang w:val="hu-HU"/>
        </w:rPr>
        <w:t>et</w:t>
      </w:r>
      <w:r w:rsidRPr="00156515">
        <w:rPr>
          <w:b/>
          <w:bCs/>
          <w:color w:val="C07855"/>
          <w:lang w:val="hu-HU"/>
        </w:rPr>
        <w:t xml:space="preserve"> benyújt</w:t>
      </w:r>
      <w:r>
        <w:rPr>
          <w:b/>
          <w:bCs/>
          <w:color w:val="C07855"/>
          <w:lang w:val="hu-HU"/>
        </w:rPr>
        <w:t>ani</w:t>
      </w:r>
      <w:r w:rsidRPr="00156515">
        <w:rPr>
          <w:b/>
          <w:bCs/>
          <w:color w:val="C07855"/>
          <w:lang w:val="hu-HU"/>
        </w:rPr>
        <w:t xml:space="preserve"> </w:t>
      </w:r>
      <w:r>
        <w:rPr>
          <w:b/>
          <w:bCs/>
          <w:color w:val="C07855"/>
          <w:lang w:val="hu-HU"/>
        </w:rPr>
        <w:t>és a cselekményekben</w:t>
      </w:r>
      <w:r w:rsidRPr="00156515">
        <w:rPr>
          <w:b/>
          <w:bCs/>
          <w:color w:val="C07855"/>
          <w:lang w:val="hu-HU"/>
        </w:rPr>
        <w:t xml:space="preserve"> </w:t>
      </w:r>
      <w:r>
        <w:rPr>
          <w:b/>
          <w:bCs/>
          <w:color w:val="C07855"/>
          <w:lang w:val="hu-HU"/>
        </w:rPr>
        <w:t xml:space="preserve">részt venni </w:t>
      </w:r>
    </w:p>
    <w:p w:rsidR="00764AB5" w:rsidRDefault="002730D1" w:rsidP="000C7021">
      <w:pPr>
        <w:pStyle w:val="Teksttreci0"/>
        <w:framePr w:w="9101" w:h="12710" w:hRule="exact" w:wrap="none" w:vAnchor="page" w:hAnchor="page" w:x="1364" w:y="1465"/>
        <w:shd w:val="clear" w:color="auto" w:fill="auto"/>
        <w:tabs>
          <w:tab w:val="left" w:pos="395"/>
        </w:tabs>
        <w:spacing w:line="374" w:lineRule="auto"/>
        <w:jc w:val="both"/>
      </w:pPr>
      <w:r w:rsidRPr="00156515">
        <w:rPr>
          <w:lang w:val="hu-HU"/>
        </w:rPr>
        <w:t xml:space="preserve">Kérheted, hogy az eljárást </w:t>
      </w:r>
      <w:r w:rsidR="00BD60DC">
        <w:rPr>
          <w:lang w:val="hu-HU"/>
        </w:rPr>
        <w:t>levezető</w:t>
      </w:r>
      <w:r w:rsidRPr="00156515">
        <w:rPr>
          <w:lang w:val="hu-HU"/>
        </w:rPr>
        <w:t xml:space="preserve"> olyan </w:t>
      </w:r>
      <w:r>
        <w:rPr>
          <w:lang w:val="hu-HU"/>
        </w:rPr>
        <w:t>cselekményet</w:t>
      </w:r>
      <w:r w:rsidRPr="00156515">
        <w:rPr>
          <w:lang w:val="hu-HU"/>
        </w:rPr>
        <w:t xml:space="preserve"> hajtson végre, amely az ügyben bizonyíték</w:t>
      </w:r>
      <w:r>
        <w:rPr>
          <w:lang w:val="hu-HU"/>
        </w:rPr>
        <w:t>ot hoz létre</w:t>
      </w:r>
      <w:r w:rsidRPr="00156515">
        <w:rPr>
          <w:lang w:val="hu-HU"/>
        </w:rPr>
        <w:t>, pl. tanút hallgasson ki, megszerezzen valamilyen dokumentumot vagy elismerje a szakértői véleményt (315. cikk 1. §</w:t>
      </w:r>
      <w:r w:rsidRPr="00156515"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  <w:r w:rsidR="00F93AB0">
        <w:t xml:space="preserve"> </w:t>
      </w:r>
      <w:r w:rsidRPr="00500F57">
        <w:rPr>
          <w:lang w:val="hu-HU"/>
        </w:rPr>
        <w:t>–</w:t>
      </w:r>
      <w:r w:rsidR="00F93AB0" w:rsidRPr="00500F57">
        <w:rPr>
          <w:lang w:val="hu-HU"/>
        </w:rPr>
        <w:t xml:space="preserve"> </w:t>
      </w:r>
      <w:r w:rsidRPr="00500F57">
        <w:rPr>
          <w:lang w:val="hu-HU"/>
        </w:rPr>
        <w:t xml:space="preserve">ez a </w:t>
      </w:r>
      <w:r w:rsidRPr="00500F57">
        <w:rPr>
          <w:color w:val="C07855"/>
          <w:lang w:val="hu-HU"/>
        </w:rPr>
        <w:t>bizonyítási kérelem</w:t>
      </w:r>
      <w:r w:rsidR="00F93AB0" w:rsidRPr="00500F57">
        <w:rPr>
          <w:color w:val="C07855"/>
          <w:lang w:val="hu-HU"/>
        </w:rPr>
        <w:t>.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 w:rsidRPr="00156515">
        <w:rPr>
          <w:lang w:val="hu-HU"/>
        </w:rPr>
        <w:t xml:space="preserve">Az eljárást </w:t>
      </w:r>
      <w:r w:rsidR="00BD60DC">
        <w:rPr>
          <w:lang w:val="hu-HU"/>
        </w:rPr>
        <w:t>levezető</w:t>
      </w:r>
      <w:r w:rsidRPr="00156515">
        <w:rPr>
          <w:lang w:val="hu-HU"/>
        </w:rPr>
        <w:t xml:space="preserve"> elutasíthatja a Te bizonyítási kérelmedet, ha</w:t>
      </w:r>
      <w:r w:rsidR="00F93AB0">
        <w:t>: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1"/>
        </w:tabs>
        <w:jc w:val="both"/>
      </w:pPr>
      <w:r w:rsidRPr="00156515">
        <w:rPr>
          <w:lang w:val="hu-HU"/>
        </w:rPr>
        <w:t xml:space="preserve">a bizonyításfelvétel </w:t>
      </w:r>
      <w:r>
        <w:rPr>
          <w:lang w:val="hu-HU"/>
        </w:rPr>
        <w:t xml:space="preserve">nem </w:t>
      </w:r>
      <w:r w:rsidRPr="00156515">
        <w:rPr>
          <w:lang w:val="hu-HU"/>
        </w:rPr>
        <w:t>megenged</w:t>
      </w:r>
      <w:r>
        <w:rPr>
          <w:lang w:val="hu-HU"/>
        </w:rPr>
        <w:t>ett</w:t>
      </w:r>
      <w:r w:rsidR="00F93AB0">
        <w:t>;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1"/>
        </w:tabs>
        <w:ind w:left="400" w:hanging="400"/>
        <w:jc w:val="both"/>
      </w:pPr>
      <w:r w:rsidRPr="00156515">
        <w:rPr>
          <w:lang w:val="hu-HU"/>
        </w:rPr>
        <w:t xml:space="preserve">a bizonyítandó </w:t>
      </w:r>
      <w:r>
        <w:rPr>
          <w:lang w:val="hu-HU"/>
        </w:rPr>
        <w:t>körülménynek nincs</w:t>
      </w:r>
      <w:r w:rsidRPr="00156515">
        <w:rPr>
          <w:lang w:val="hu-HU"/>
        </w:rPr>
        <w:t xml:space="preserve"> </w:t>
      </w:r>
      <w:r>
        <w:rPr>
          <w:lang w:val="hu-HU"/>
        </w:rPr>
        <w:t>jelentősége az ügy elbírálásában, vagy az már bizonyított a kérelmező állításának megfelelően</w:t>
      </w:r>
      <w:r w:rsidR="00F93AB0">
        <w:t>;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1"/>
        </w:tabs>
        <w:jc w:val="both"/>
      </w:pPr>
      <w:r w:rsidRPr="00156515">
        <w:rPr>
          <w:lang w:val="hu-HU"/>
        </w:rPr>
        <w:t>a bizonyíték nem alkalmas az adott körülmény bizonyítására</w:t>
      </w:r>
      <w:r w:rsidR="00F93AB0">
        <w:t>;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0"/>
        </w:tabs>
        <w:jc w:val="both"/>
      </w:pPr>
      <w:r w:rsidRPr="00156515">
        <w:rPr>
          <w:lang w:val="hu-HU"/>
        </w:rPr>
        <w:t>a bizonyíték nem vehető fel</w:t>
      </w:r>
      <w:r w:rsidR="00F93AB0">
        <w:t>;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0"/>
        </w:tabs>
        <w:ind w:left="400" w:hanging="400"/>
        <w:jc w:val="both"/>
      </w:pPr>
      <w:r w:rsidRPr="00156515">
        <w:rPr>
          <w:lang w:val="hu-HU"/>
        </w:rPr>
        <w:t>a bizonyítási kérelem egyértelműen az eljárás meghosszabbítására irányul</w:t>
      </w:r>
      <w:r w:rsidR="00F93AB0">
        <w:t>;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0"/>
        </w:tabs>
        <w:spacing w:after="160" w:line="372" w:lineRule="auto"/>
        <w:ind w:left="400" w:hanging="400"/>
        <w:jc w:val="both"/>
      </w:pPr>
      <w:r w:rsidRPr="00156515">
        <w:rPr>
          <w:lang w:val="hu-HU"/>
        </w:rPr>
        <w:t xml:space="preserve">a bizonyítási kérelmet az eljárási </w:t>
      </w:r>
      <w:r w:rsidR="00C94C43">
        <w:rPr>
          <w:lang w:val="hu-HU"/>
        </w:rPr>
        <w:t>szerv</w:t>
      </w:r>
      <w:r w:rsidRPr="00156515">
        <w:rPr>
          <w:lang w:val="hu-HU"/>
        </w:rPr>
        <w:t xml:space="preserve"> által meghatározott határidőn túl nyújtották be, amely</w:t>
      </w:r>
      <w:r>
        <w:rPr>
          <w:lang w:val="hu-HU"/>
        </w:rPr>
        <w:t>ről</w:t>
      </w:r>
      <w:r w:rsidRPr="00156515">
        <w:rPr>
          <w:lang w:val="hu-HU"/>
        </w:rPr>
        <w:t xml:space="preserve"> a kérelmet előterjesztő felet értesítették (170. cikk 1. §</w:t>
      </w:r>
      <w:r w:rsidR="00F93AB0">
        <w:t>).</w:t>
      </w:r>
    </w:p>
    <w:p w:rsidR="00764AB5" w:rsidRDefault="002730D1" w:rsidP="00C2015C">
      <w:pPr>
        <w:pStyle w:val="Teksttreci0"/>
        <w:framePr w:w="9101" w:h="12710" w:hRule="exact" w:wrap="none" w:vAnchor="page" w:hAnchor="page" w:x="1364" w:y="1465"/>
        <w:shd w:val="clear" w:color="auto" w:fill="auto"/>
        <w:spacing w:after="0"/>
        <w:jc w:val="both"/>
      </w:pPr>
      <w:r w:rsidRPr="00156515">
        <w:rPr>
          <w:lang w:val="hu-HU"/>
        </w:rPr>
        <w:t xml:space="preserve">Az eljárást </w:t>
      </w:r>
      <w:r w:rsidR="0003314E">
        <w:rPr>
          <w:lang w:val="hu-HU"/>
        </w:rPr>
        <w:t>le</w:t>
      </w:r>
      <w:r>
        <w:rPr>
          <w:lang w:val="hu-HU"/>
        </w:rPr>
        <w:t>vezető</w:t>
      </w:r>
      <w:r w:rsidRPr="00156515">
        <w:rPr>
          <w:lang w:val="hu-HU"/>
        </w:rPr>
        <w:t xml:space="preserve"> személy nem tagadhatja meg</w:t>
      </w:r>
      <w:r>
        <w:rPr>
          <w:lang w:val="hu-HU"/>
        </w:rPr>
        <w:t xml:space="preserve"> a</w:t>
      </w:r>
      <w:r w:rsidRPr="00156515">
        <w:rPr>
          <w:lang w:val="hu-HU"/>
        </w:rPr>
        <w:t xml:space="preserve"> </w:t>
      </w:r>
      <w:r>
        <w:rPr>
          <w:lang w:val="hu-HU"/>
        </w:rPr>
        <w:t xml:space="preserve">Te és a védőd </w:t>
      </w:r>
      <w:r w:rsidRPr="00156515">
        <w:rPr>
          <w:lang w:val="hu-HU"/>
        </w:rPr>
        <w:t>rész</w:t>
      </w:r>
      <w:r>
        <w:rPr>
          <w:lang w:val="hu-HU"/>
        </w:rPr>
        <w:t>vételét</w:t>
      </w:r>
      <w:r w:rsidRPr="00156515">
        <w:rPr>
          <w:lang w:val="hu-HU"/>
        </w:rPr>
        <w:t xml:space="preserve"> </w:t>
      </w:r>
      <w:r>
        <w:rPr>
          <w:lang w:val="hu-HU"/>
        </w:rPr>
        <w:t>egy cselekményben</w:t>
      </w:r>
      <w:r w:rsidRPr="00156515">
        <w:rPr>
          <w:lang w:val="hu-HU"/>
        </w:rPr>
        <w:t xml:space="preserve">, ha Te </w:t>
      </w:r>
      <w:r>
        <w:rPr>
          <w:lang w:val="hu-HU"/>
        </w:rPr>
        <w:t>indítványoztad</w:t>
      </w:r>
      <w:r w:rsidRPr="00156515">
        <w:rPr>
          <w:lang w:val="hu-HU"/>
        </w:rPr>
        <w:t xml:space="preserve"> annak lefolytatásá</w:t>
      </w:r>
      <w:r>
        <w:rPr>
          <w:lang w:val="hu-HU"/>
        </w:rPr>
        <w:t>t</w:t>
      </w:r>
      <w:r w:rsidRPr="00156515">
        <w:rPr>
          <w:lang w:val="hu-HU"/>
        </w:rPr>
        <w:t xml:space="preserve"> (315. cikk 2. §</w:t>
      </w:r>
      <w:r w:rsidR="00026A5F">
        <w:t>).</w:t>
      </w:r>
    </w:p>
    <w:p w:rsidR="00764AB5" w:rsidRDefault="00F93AB0" w:rsidP="00C2015C">
      <w:pPr>
        <w:pStyle w:val="Nagweklubstopka0"/>
        <w:framePr w:wrap="none" w:vAnchor="page" w:hAnchor="page" w:x="10316" w:y="15485"/>
        <w:shd w:val="clear" w:color="auto" w:fill="auto"/>
        <w:jc w:val="both"/>
      </w:pPr>
      <w:r>
        <w:t>5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361BE5" w:rsidRPr="00156515" w:rsidRDefault="004D0A16" w:rsidP="00361BE5">
      <w:pPr>
        <w:pStyle w:val="Teksttreci0"/>
        <w:framePr w:w="9149" w:h="13474" w:hRule="exact" w:wrap="none" w:vAnchor="page" w:hAnchor="page" w:x="1340" w:y="1527"/>
        <w:shd w:val="clear" w:color="auto" w:fill="auto"/>
        <w:spacing w:after="240"/>
        <w:jc w:val="both"/>
        <w:rPr>
          <w:lang w:val="hu-HU"/>
        </w:rPr>
      </w:pPr>
      <w:r w:rsidRPr="00156515">
        <w:rPr>
          <w:lang w:val="hu-HU"/>
        </w:rPr>
        <w:t xml:space="preserve">Ha a nyomozás vagy </w:t>
      </w:r>
      <w:r>
        <w:rPr>
          <w:lang w:val="hu-HU"/>
        </w:rPr>
        <w:t>vizsgálat</w:t>
      </w:r>
      <w:r w:rsidRPr="00156515">
        <w:rPr>
          <w:lang w:val="hu-HU"/>
        </w:rPr>
        <w:t xml:space="preserve"> során</w:t>
      </w:r>
      <w:r>
        <w:rPr>
          <w:lang w:val="hu-HU"/>
        </w:rPr>
        <w:t xml:space="preserve"> kéred a</w:t>
      </w:r>
      <w:r w:rsidRPr="00156515">
        <w:rPr>
          <w:lang w:val="hu-HU"/>
        </w:rPr>
        <w:t xml:space="preserve"> részvételt más </w:t>
      </w:r>
      <w:r>
        <w:rPr>
          <w:lang w:val="hu-HU"/>
        </w:rPr>
        <w:t>cselekményekben,</w:t>
      </w:r>
      <w:r w:rsidRPr="00156515">
        <w:rPr>
          <w:lang w:val="hu-HU"/>
        </w:rPr>
        <w:t xml:space="preserve"> az ügyész megtagadhatja </w:t>
      </w:r>
      <w:r>
        <w:rPr>
          <w:lang w:val="hu-HU"/>
        </w:rPr>
        <w:t>a</w:t>
      </w:r>
      <w:r w:rsidRPr="00156515">
        <w:rPr>
          <w:lang w:val="hu-HU"/>
        </w:rPr>
        <w:t xml:space="preserve"> részvétel</w:t>
      </w:r>
      <w:r w:rsidR="00A969FE">
        <w:rPr>
          <w:lang w:val="hu-HU"/>
        </w:rPr>
        <w:t>ede</w:t>
      </w:r>
      <w:r w:rsidRPr="00156515">
        <w:rPr>
          <w:lang w:val="hu-HU"/>
        </w:rPr>
        <w:t>t</w:t>
      </w:r>
      <w:r w:rsidR="00F93AB0">
        <w:t xml:space="preserve">. </w:t>
      </w:r>
      <w:r w:rsidR="00361BE5" w:rsidRPr="00156515">
        <w:rPr>
          <w:lang w:val="hu-HU"/>
        </w:rPr>
        <w:t>Ez különösen indokolt esetben</w:t>
      </w:r>
      <w:r w:rsidR="00361BE5">
        <w:rPr>
          <w:lang w:val="hu-HU"/>
        </w:rPr>
        <w:t>,</w:t>
      </w:r>
      <w:r w:rsidR="00361BE5" w:rsidRPr="00156515">
        <w:rPr>
          <w:lang w:val="hu-HU"/>
        </w:rPr>
        <w:t xml:space="preserve"> az eljárás fontos érdek</w:t>
      </w:r>
      <w:r w:rsidR="00361BE5">
        <w:rPr>
          <w:lang w:val="hu-HU"/>
        </w:rPr>
        <w:t>ére való tekintettel</w:t>
      </w:r>
      <w:r w:rsidR="00361BE5" w:rsidRPr="00156515">
        <w:rPr>
          <w:lang w:val="hu-HU"/>
        </w:rPr>
        <w:t xml:space="preserve"> fordulhat elő. Ha </w:t>
      </w:r>
      <w:r w:rsidR="00361BE5">
        <w:rPr>
          <w:lang w:val="hu-HU"/>
        </w:rPr>
        <w:t>szabadságvesztés alatt állsz</w:t>
      </w:r>
      <w:r w:rsidR="00361BE5" w:rsidRPr="00156515">
        <w:rPr>
          <w:lang w:val="hu-HU"/>
        </w:rPr>
        <w:t>, az ügyész megtagadhatja részvétel</w:t>
      </w:r>
      <w:r w:rsidR="00361BE5">
        <w:rPr>
          <w:lang w:val="hu-HU"/>
        </w:rPr>
        <w:t>edet</w:t>
      </w:r>
      <w:r w:rsidR="00361BE5" w:rsidRPr="00156515">
        <w:rPr>
          <w:lang w:val="hu-HU"/>
        </w:rPr>
        <w:t xml:space="preserve"> a</w:t>
      </w:r>
      <w:r w:rsidR="00361BE5">
        <w:rPr>
          <w:lang w:val="hu-HU"/>
        </w:rPr>
        <w:t xml:space="preserve"> cselekményben</w:t>
      </w:r>
      <w:r w:rsidR="00361BE5" w:rsidRPr="00156515">
        <w:rPr>
          <w:lang w:val="hu-HU"/>
        </w:rPr>
        <w:t xml:space="preserve">, </w:t>
      </w:r>
      <w:r w:rsidR="00361BE5">
        <w:rPr>
          <w:lang w:val="hu-HU"/>
        </w:rPr>
        <w:t>ha odavezetésed</w:t>
      </w:r>
      <w:r w:rsidR="00361BE5" w:rsidRPr="00156515">
        <w:rPr>
          <w:lang w:val="hu-HU"/>
        </w:rPr>
        <w:t xml:space="preserve"> komoly nehézségeket okozna (317. cikk).</w:t>
      </w:r>
    </w:p>
    <w:p w:rsidR="00361BE5" w:rsidRDefault="00361BE5" w:rsidP="00361BE5">
      <w:pPr>
        <w:pStyle w:val="Teksttreci0"/>
        <w:framePr w:w="9149" w:h="13474" w:hRule="exact" w:wrap="none" w:vAnchor="page" w:hAnchor="page" w:x="1340" w:y="1527"/>
        <w:shd w:val="clear" w:color="auto" w:fill="auto"/>
        <w:jc w:val="both"/>
      </w:pPr>
      <w:r w:rsidRPr="00562526">
        <w:rPr>
          <w:color w:val="auto"/>
          <w:lang w:val="hu-HU"/>
        </w:rPr>
        <w:t xml:space="preserve">Ha az eljárási </w:t>
      </w:r>
      <w:r>
        <w:rPr>
          <w:color w:val="auto"/>
          <w:lang w:val="hu-HU"/>
        </w:rPr>
        <w:t>cselekmény</w:t>
      </w:r>
      <w:r w:rsidRPr="00562526">
        <w:rPr>
          <w:color w:val="auto"/>
          <w:lang w:val="hu-HU"/>
        </w:rPr>
        <w:t xml:space="preserve"> a tárgyaláson nem </w:t>
      </w:r>
      <w:r w:rsidR="00806E01">
        <w:rPr>
          <w:color w:val="auto"/>
          <w:lang w:val="hu-HU"/>
        </w:rPr>
        <w:t>ismételhető meg, abban Te és a v</w:t>
      </w:r>
      <w:r w:rsidRPr="00562526">
        <w:rPr>
          <w:color w:val="auto"/>
          <w:lang w:val="hu-HU"/>
        </w:rPr>
        <w:t xml:space="preserve">édőd részt vehet, kivéve, ha az annak lefolytatásában </w:t>
      </w:r>
      <w:r>
        <w:rPr>
          <w:color w:val="auto"/>
          <w:lang w:val="hu-HU"/>
        </w:rPr>
        <w:t>okozott</w:t>
      </w:r>
      <w:r w:rsidRPr="00562526">
        <w:rPr>
          <w:color w:val="auto"/>
          <w:lang w:val="hu-HU"/>
        </w:rPr>
        <w:t xml:space="preserve"> késedelem a bizonyíték elvesztésével vagy deformálásával jár</w:t>
      </w:r>
      <w:r w:rsidRPr="00EC3D07">
        <w:rPr>
          <w:color w:val="FF0000"/>
        </w:rPr>
        <w:t xml:space="preserve"> </w:t>
      </w:r>
      <w:r>
        <w:t xml:space="preserve">(316. </w:t>
      </w:r>
      <w:r w:rsidRPr="005617C1">
        <w:rPr>
          <w:lang w:val="hu-HU"/>
        </w:rPr>
        <w:t>cikk</w:t>
      </w:r>
      <w:r>
        <w:t xml:space="preserve"> 1. §</w:t>
      </w:r>
      <w:r w:rsidR="0003314E">
        <w:t>).</w:t>
      </w:r>
    </w:p>
    <w:p w:rsidR="00764AB5" w:rsidRDefault="00361BE5" w:rsidP="00A93512">
      <w:pPr>
        <w:pStyle w:val="Teksttreci0"/>
        <w:framePr w:w="9149" w:h="13474" w:hRule="exact" w:wrap="none" w:vAnchor="page" w:hAnchor="page" w:x="1340" w:y="15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 w:rsidRPr="00562526">
        <w:rPr>
          <w:lang w:val="hu-HU"/>
        </w:rPr>
        <w:t xml:space="preserve">Ha fellép annak aggálya, hogy valamelyik tanút a tárgyalás során nem lehet </w:t>
      </w:r>
      <w:r>
        <w:rPr>
          <w:lang w:val="hu-HU"/>
        </w:rPr>
        <w:t>majd ki</w:t>
      </w:r>
      <w:r w:rsidRPr="00562526">
        <w:rPr>
          <w:lang w:val="hu-HU"/>
        </w:rPr>
        <w:t xml:space="preserve">hallgatni, kérheted annak a bíróság általi </w:t>
      </w:r>
      <w:r>
        <w:rPr>
          <w:lang w:val="hu-HU"/>
        </w:rPr>
        <w:t>ki</w:t>
      </w:r>
      <w:r w:rsidRPr="00562526">
        <w:rPr>
          <w:lang w:val="hu-HU"/>
        </w:rPr>
        <w:t>hallgatását, vagy kérheted az ügyészt, hogy i</w:t>
      </w:r>
      <w:r>
        <w:rPr>
          <w:lang w:val="hu-HU"/>
        </w:rPr>
        <w:t>n</w:t>
      </w:r>
      <w:r w:rsidRPr="00562526">
        <w:rPr>
          <w:lang w:val="hu-HU"/>
        </w:rPr>
        <w:t>tézkedjen a tanú ily</w:t>
      </w:r>
      <w:r w:rsidR="00806E01">
        <w:rPr>
          <w:lang w:val="hu-HU"/>
        </w:rPr>
        <w:t>en</w:t>
      </w:r>
      <w:r w:rsidRPr="00562526">
        <w:rPr>
          <w:lang w:val="hu-HU"/>
        </w:rPr>
        <w:t xml:space="preserve"> módon történő </w:t>
      </w:r>
      <w:r>
        <w:rPr>
          <w:lang w:val="hu-HU"/>
        </w:rPr>
        <w:t>ki</w:t>
      </w:r>
      <w:r w:rsidRPr="00562526">
        <w:rPr>
          <w:lang w:val="hu-HU"/>
        </w:rPr>
        <w:t>hallgatásáról. (316. cikk, 3.</w:t>
      </w:r>
      <w:r w:rsidR="00F93AB0">
        <w:t>§).</w:t>
      </w:r>
    </w:p>
    <w:p w:rsidR="00764AB5" w:rsidRDefault="00361BE5" w:rsidP="00C2015C">
      <w:pPr>
        <w:pStyle w:val="Teksttreci0"/>
        <w:framePr w:w="9149" w:h="13474" w:hRule="exact" w:wrap="none" w:vAnchor="page" w:hAnchor="page" w:x="1340" w:y="1527"/>
        <w:shd w:val="clear" w:color="auto" w:fill="auto"/>
        <w:jc w:val="both"/>
      </w:pPr>
      <w:r w:rsidRPr="00D72955">
        <w:rPr>
          <w:lang w:val="hu-HU"/>
        </w:rPr>
        <w:t>Ha az eljárás során a szakértői</w:t>
      </w:r>
      <w:r>
        <w:rPr>
          <w:lang w:val="hu-HU"/>
        </w:rPr>
        <w:t xml:space="preserve"> véleményt</w:t>
      </w:r>
      <w:r w:rsidRPr="00D72955">
        <w:rPr>
          <w:lang w:val="hu-HU"/>
        </w:rPr>
        <w:t xml:space="preserve"> bizonyít</w:t>
      </w:r>
      <w:r>
        <w:rPr>
          <w:lang w:val="hu-HU"/>
        </w:rPr>
        <w:t>ékként</w:t>
      </w:r>
      <w:r w:rsidRPr="00D72955">
        <w:rPr>
          <w:lang w:val="hu-HU"/>
        </w:rPr>
        <w:t xml:space="preserve"> elfogadták, Te és védőd </w:t>
      </w:r>
      <w:r>
        <w:rPr>
          <w:lang w:val="hu-HU"/>
        </w:rPr>
        <w:t>megismerhetitek</w:t>
      </w:r>
      <w:r w:rsidRPr="00D72955">
        <w:rPr>
          <w:lang w:val="hu-HU"/>
        </w:rPr>
        <w:t xml:space="preserve"> írásbeli </w:t>
      </w:r>
      <w:r w:rsidRPr="00CC0A18">
        <w:rPr>
          <w:lang w:val="hu-HU"/>
        </w:rPr>
        <w:t xml:space="preserve">véleményét </w:t>
      </w:r>
      <w:r w:rsidRPr="00D72955">
        <w:rPr>
          <w:lang w:val="hu-HU"/>
        </w:rPr>
        <w:t xml:space="preserve">és részt vehettek </w:t>
      </w:r>
      <w:r>
        <w:rPr>
          <w:lang w:val="hu-HU"/>
        </w:rPr>
        <w:t>a szakértő</w:t>
      </w:r>
      <w:r w:rsidRPr="00D72955">
        <w:rPr>
          <w:lang w:val="hu-HU"/>
        </w:rPr>
        <w:t xml:space="preserve"> meghallgatásán </w:t>
      </w:r>
      <w:r w:rsidRPr="00CC0A18">
        <w:rPr>
          <w:lang w:val="hu-HU"/>
        </w:rPr>
        <w:t>(318. cikk</w:t>
      </w:r>
      <w:r w:rsidR="00F93AB0">
        <w:t>).</w:t>
      </w:r>
    </w:p>
    <w:p w:rsidR="00AC1481" w:rsidRDefault="00AC1481" w:rsidP="00AC1481">
      <w:pPr>
        <w:pStyle w:val="Nagwek20"/>
        <w:framePr w:w="9149" w:h="13474" w:hRule="exact" w:wrap="none" w:vAnchor="page" w:hAnchor="page" w:x="1340" w:y="1527"/>
        <w:numPr>
          <w:ilvl w:val="0"/>
          <w:numId w:val="19"/>
        </w:numPr>
        <w:shd w:val="clear" w:color="auto" w:fill="auto"/>
        <w:tabs>
          <w:tab w:val="left" w:pos="327"/>
        </w:tabs>
        <w:ind w:left="284" w:hanging="284"/>
        <w:jc w:val="both"/>
      </w:pPr>
      <w:bookmarkStart w:id="6" w:name="bookmark10"/>
      <w:bookmarkStart w:id="7" w:name="bookmark11"/>
      <w:r w:rsidRPr="00CC0A18">
        <w:rPr>
          <w:lang w:val="hu-HU"/>
        </w:rPr>
        <w:t>Jogod van hozzáférni az ügy</w:t>
      </w:r>
      <w:r>
        <w:rPr>
          <w:lang w:val="hu-HU"/>
        </w:rPr>
        <w:t xml:space="preserve"> aktái</w:t>
      </w:r>
      <w:r w:rsidRPr="00CC0A18">
        <w:rPr>
          <w:lang w:val="hu-HU"/>
        </w:rPr>
        <w:t>hoz</w:t>
      </w:r>
      <w:bookmarkEnd w:id="6"/>
      <w:bookmarkEnd w:id="7"/>
    </w:p>
    <w:p w:rsidR="00764AB5" w:rsidRDefault="00AC1481" w:rsidP="00AC1481">
      <w:pPr>
        <w:pStyle w:val="Teksttreci0"/>
        <w:framePr w:w="9149" w:h="13474" w:hRule="exact" w:wrap="none" w:vAnchor="page" w:hAnchor="page" w:x="1340" w:y="1527"/>
        <w:shd w:val="clear" w:color="auto" w:fill="auto"/>
        <w:jc w:val="both"/>
      </w:pPr>
      <w:r w:rsidRPr="00655AC2">
        <w:rPr>
          <w:lang w:val="hu-HU"/>
        </w:rPr>
        <w:t>A nyomozás vag</w:t>
      </w:r>
      <w:r>
        <w:rPr>
          <w:lang w:val="hu-HU"/>
        </w:rPr>
        <w:t>y</w:t>
      </w:r>
      <w:r w:rsidRPr="00655AC2">
        <w:rPr>
          <w:lang w:val="hu-HU"/>
        </w:rPr>
        <w:t xml:space="preserve"> a vizsgálat </w:t>
      </w:r>
      <w:r>
        <w:rPr>
          <w:lang w:val="hu-HU"/>
        </w:rPr>
        <w:t>bármely</w:t>
      </w:r>
      <w:r w:rsidRPr="00655AC2">
        <w:rPr>
          <w:lang w:val="hu-HU"/>
        </w:rPr>
        <w:t xml:space="preserve"> pillanatában – azok lezárását k</w:t>
      </w:r>
      <w:r>
        <w:rPr>
          <w:lang w:val="hu-HU"/>
        </w:rPr>
        <w:t>övető</w:t>
      </w:r>
      <w:r w:rsidRPr="00655AC2">
        <w:rPr>
          <w:lang w:val="hu-HU"/>
        </w:rPr>
        <w:t xml:space="preserve">en is </w:t>
      </w:r>
      <w:r>
        <w:rPr>
          <w:lang w:val="hu-HU"/>
        </w:rPr>
        <w:t>–</w:t>
      </w:r>
      <w:r w:rsidRPr="00655AC2">
        <w:rPr>
          <w:lang w:val="hu-HU"/>
        </w:rPr>
        <w:t xml:space="preserve"> </w:t>
      </w:r>
      <w:r>
        <w:rPr>
          <w:color w:val="C07855"/>
          <w:lang w:val="hu-HU"/>
        </w:rPr>
        <w:t>megkövetelheted az ügy aktáihoz való hozzáférést</w:t>
      </w:r>
      <w:r w:rsidRPr="00655AC2">
        <w:rPr>
          <w:color w:val="C07855"/>
          <w:lang w:val="hu-HU"/>
        </w:rPr>
        <w:t xml:space="preserve">. </w:t>
      </w:r>
      <w:r>
        <w:rPr>
          <w:lang w:val="hu-HU"/>
        </w:rPr>
        <w:t>Kivonatokat</w:t>
      </w:r>
      <w:r w:rsidRPr="00F944BC">
        <w:rPr>
          <w:lang w:val="hu-HU"/>
        </w:rPr>
        <w:t xml:space="preserve"> </w:t>
      </w:r>
      <w:r>
        <w:rPr>
          <w:lang w:val="hu-HU"/>
        </w:rPr>
        <w:t>és</w:t>
      </w:r>
      <w:r w:rsidRPr="00F944BC">
        <w:rPr>
          <w:lang w:val="hu-HU"/>
        </w:rPr>
        <w:t xml:space="preserve"> </w:t>
      </w:r>
      <w:r w:rsidRPr="00655AC2">
        <w:rPr>
          <w:lang w:val="hu-HU"/>
        </w:rPr>
        <w:t>másolato</w:t>
      </w:r>
      <w:r>
        <w:rPr>
          <w:lang w:val="hu-HU"/>
        </w:rPr>
        <w:t>kat</w:t>
      </w:r>
      <w:r w:rsidRPr="00F944BC">
        <w:rPr>
          <w:lang w:val="hu-HU"/>
        </w:rPr>
        <w:t xml:space="preserve"> </w:t>
      </w:r>
      <w:r w:rsidRPr="00655AC2">
        <w:rPr>
          <w:lang w:val="hu-HU"/>
        </w:rPr>
        <w:t>kérhetsz</w:t>
      </w:r>
      <w:r w:rsidRPr="00F944BC">
        <w:rPr>
          <w:lang w:val="hu-HU"/>
        </w:rPr>
        <w:t xml:space="preserve"> </w:t>
      </w:r>
      <w:r>
        <w:rPr>
          <w:lang w:val="hu-HU"/>
        </w:rPr>
        <w:t>az aktákból</w:t>
      </w:r>
      <w:r w:rsidRPr="00655AC2">
        <w:rPr>
          <w:lang w:val="hu-HU"/>
        </w:rPr>
        <w:t xml:space="preserve">, vagy saját magad is elkészítheted </w:t>
      </w:r>
      <w:r>
        <w:rPr>
          <w:lang w:val="hu-HU"/>
        </w:rPr>
        <w:t xml:space="preserve">azokat </w:t>
      </w:r>
      <w:r w:rsidRPr="00655AC2">
        <w:rPr>
          <w:lang w:val="hu-HU"/>
        </w:rPr>
        <w:t>(pl. fénymásolato</w:t>
      </w:r>
      <w:r>
        <w:rPr>
          <w:lang w:val="hu-HU"/>
        </w:rPr>
        <w:t>ka</w:t>
      </w:r>
      <w:r w:rsidRPr="00655AC2">
        <w:rPr>
          <w:lang w:val="hu-HU"/>
        </w:rPr>
        <w:t>t). A nyomozást vagy vizsgálatot folytató személy fontos állami érdek</w:t>
      </w:r>
      <w:r>
        <w:rPr>
          <w:lang w:val="hu-HU"/>
        </w:rPr>
        <w:t>re</w:t>
      </w:r>
      <w:r w:rsidRPr="00655AC2">
        <w:rPr>
          <w:lang w:val="hu-HU"/>
        </w:rPr>
        <w:t xml:space="preserve"> vagy az eljárás </w:t>
      </w:r>
      <w:r>
        <w:rPr>
          <w:lang w:val="hu-HU"/>
        </w:rPr>
        <w:t>javára hivatkozva</w:t>
      </w:r>
      <w:r w:rsidRPr="00655AC2">
        <w:rPr>
          <w:lang w:val="hu-HU"/>
        </w:rPr>
        <w:t xml:space="preserve"> megtagadhatja az </w:t>
      </w:r>
      <w:r>
        <w:rPr>
          <w:lang w:val="hu-HU"/>
        </w:rPr>
        <w:t>aktá</w:t>
      </w:r>
      <w:r w:rsidRPr="00655AC2">
        <w:rPr>
          <w:lang w:val="hu-HU"/>
        </w:rPr>
        <w:t>khoz való hozzáférést. A</w:t>
      </w:r>
      <w:r>
        <w:rPr>
          <w:lang w:val="hu-HU"/>
        </w:rPr>
        <w:t>z aktákat</w:t>
      </w:r>
      <w:r w:rsidRPr="00655AC2">
        <w:rPr>
          <w:lang w:val="hu-HU"/>
        </w:rPr>
        <w:t xml:space="preserve"> elektronikus</w:t>
      </w:r>
      <w:r>
        <w:rPr>
          <w:lang w:val="hu-HU"/>
        </w:rPr>
        <w:t xml:space="preserve"> formáb</w:t>
      </w:r>
      <w:r w:rsidRPr="00655AC2">
        <w:rPr>
          <w:lang w:val="hu-HU"/>
        </w:rPr>
        <w:t>an is elérhetővé lehet tenni</w:t>
      </w:r>
      <w:r w:rsidR="00F93AB0">
        <w:t>.</w:t>
      </w:r>
    </w:p>
    <w:p w:rsidR="00764AB5" w:rsidRDefault="00AC1481" w:rsidP="00C2015C">
      <w:pPr>
        <w:pStyle w:val="Teksttreci0"/>
        <w:framePr w:w="9149" w:h="13474" w:hRule="exact" w:wrap="none" w:vAnchor="page" w:hAnchor="page" w:x="1340" w:y="1527"/>
        <w:shd w:val="clear" w:color="auto" w:fill="auto"/>
        <w:spacing w:after="0" w:line="353" w:lineRule="auto"/>
        <w:jc w:val="both"/>
      </w:pPr>
      <w:r w:rsidRPr="00655AC2">
        <w:rPr>
          <w:lang w:val="hu-HU"/>
        </w:rPr>
        <w:t xml:space="preserve">Ha az ügy bíróság elé terjesztése előtt az előkészítő eljárást </w:t>
      </w:r>
      <w:r w:rsidR="00BD60DC">
        <w:rPr>
          <w:lang w:val="hu-HU"/>
        </w:rPr>
        <w:t>levezető</w:t>
      </w:r>
      <w:r w:rsidRPr="00655AC2">
        <w:rPr>
          <w:lang w:val="hu-HU"/>
        </w:rPr>
        <w:t xml:space="preserve"> kérelmet nyújtott be ideiglenes letartóztatás</w:t>
      </w:r>
      <w:r>
        <w:rPr>
          <w:lang w:val="hu-HU"/>
        </w:rPr>
        <w:t>odra</w:t>
      </w:r>
      <w:r w:rsidRPr="00655AC2">
        <w:rPr>
          <w:lang w:val="hu-HU"/>
        </w:rPr>
        <w:t xml:space="preserve"> vagy ideiglenes letartóztatás</w:t>
      </w:r>
      <w:r>
        <w:rPr>
          <w:lang w:val="hu-HU"/>
        </w:rPr>
        <w:t>od</w:t>
      </w:r>
    </w:p>
    <w:p w:rsidR="00764AB5" w:rsidRDefault="00F93AB0" w:rsidP="00C2015C">
      <w:pPr>
        <w:pStyle w:val="Nagweklubstopka0"/>
        <w:framePr w:w="9149" w:h="322" w:hRule="exact" w:wrap="none" w:vAnchor="page" w:hAnchor="page" w:x="1340" w:y="15543"/>
        <w:shd w:val="clear" w:color="auto" w:fill="auto"/>
        <w:jc w:val="both"/>
      </w:pPr>
      <w:r>
        <w:t>6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AC1481" w:rsidP="00C2015C">
      <w:pPr>
        <w:pStyle w:val="Teksttreci0"/>
        <w:framePr w:w="9000" w:h="13704" w:hRule="exact" w:wrap="none" w:vAnchor="page" w:hAnchor="page" w:x="1414" w:y="1469"/>
        <w:shd w:val="clear" w:color="auto" w:fill="auto"/>
        <w:spacing w:line="353" w:lineRule="auto"/>
        <w:jc w:val="both"/>
      </w:pPr>
      <w:r w:rsidRPr="00655AC2">
        <w:rPr>
          <w:lang w:val="hu-HU"/>
        </w:rPr>
        <w:t>meghosszabbítás</w:t>
      </w:r>
      <w:r>
        <w:rPr>
          <w:lang w:val="hu-HU"/>
        </w:rPr>
        <w:t>ára</w:t>
      </w:r>
      <w:r w:rsidRPr="00655AC2">
        <w:rPr>
          <w:lang w:val="hu-HU"/>
        </w:rPr>
        <w:t xml:space="preserve"> </w:t>
      </w:r>
      <w:r>
        <w:rPr>
          <w:lang w:val="hu-HU"/>
        </w:rPr>
        <w:t>vonatkozóan</w:t>
      </w:r>
      <w:r w:rsidRPr="00655AC2">
        <w:rPr>
          <w:lang w:val="hu-HU"/>
        </w:rPr>
        <w:t xml:space="preserve"> - </w:t>
      </w:r>
      <w:r>
        <w:rPr>
          <w:lang w:val="hu-HU"/>
        </w:rPr>
        <w:t>Neked</w:t>
      </w:r>
      <w:r w:rsidRPr="00655AC2">
        <w:rPr>
          <w:lang w:val="hu-HU"/>
        </w:rPr>
        <w:t xml:space="preserve"> és védő</w:t>
      </w:r>
      <w:r>
        <w:rPr>
          <w:lang w:val="hu-HU"/>
        </w:rPr>
        <w:t>dnek</w:t>
      </w:r>
      <w:r w:rsidRPr="00655AC2">
        <w:rPr>
          <w:lang w:val="hu-HU"/>
        </w:rPr>
        <w:t xml:space="preserve"> az ügy </w:t>
      </w:r>
      <w:r>
        <w:rPr>
          <w:lang w:val="hu-HU"/>
        </w:rPr>
        <w:t>aktá</w:t>
      </w:r>
      <w:r w:rsidRPr="00655AC2">
        <w:rPr>
          <w:lang w:val="hu-HU"/>
        </w:rPr>
        <w:t>i</w:t>
      </w:r>
      <w:r>
        <w:rPr>
          <w:lang w:val="hu-HU"/>
        </w:rPr>
        <w:t xml:space="preserve">nak olyan részét teszik hozzáférhetővé, amely </w:t>
      </w:r>
      <w:r w:rsidRPr="00655AC2">
        <w:rPr>
          <w:lang w:val="hu-HU"/>
        </w:rPr>
        <w:t xml:space="preserve">a </w:t>
      </w:r>
      <w:r>
        <w:rPr>
          <w:lang w:val="hu-HU"/>
        </w:rPr>
        <w:t xml:space="preserve">kérelemhez </w:t>
      </w:r>
      <w:r w:rsidRPr="00655AC2">
        <w:rPr>
          <w:lang w:val="hu-HU"/>
        </w:rPr>
        <w:t>csatolt bizonyítékokat</w:t>
      </w:r>
      <w:r w:rsidRPr="00F944BC">
        <w:rPr>
          <w:lang w:val="hu-HU"/>
        </w:rPr>
        <w:t xml:space="preserve"> </w:t>
      </w:r>
      <w:r>
        <w:rPr>
          <w:lang w:val="hu-HU"/>
        </w:rPr>
        <w:t>tartalmazza.</w:t>
      </w:r>
      <w:r w:rsidRPr="00655AC2">
        <w:rPr>
          <w:lang w:val="hu-HU"/>
        </w:rPr>
        <w:t xml:space="preserve"> Ha </w:t>
      </w:r>
      <w:r>
        <w:rPr>
          <w:lang w:val="hu-HU"/>
        </w:rPr>
        <w:t xml:space="preserve">fennáll </w:t>
      </w:r>
      <w:r w:rsidRPr="00655AC2">
        <w:rPr>
          <w:lang w:val="hu-HU"/>
        </w:rPr>
        <w:t>a tanú vagy a hozzá legközelebb álló személy életét, egészségét vagy szabadságát fenyegető veszély</w:t>
      </w:r>
      <w:r>
        <w:rPr>
          <w:lang w:val="hu-HU"/>
        </w:rPr>
        <w:t xml:space="preserve"> megalapozott</w:t>
      </w:r>
      <w:r w:rsidRPr="00655AC2">
        <w:rPr>
          <w:lang w:val="hu-HU"/>
        </w:rPr>
        <w:t xml:space="preserve"> félel</w:t>
      </w:r>
      <w:r>
        <w:rPr>
          <w:lang w:val="hu-HU"/>
        </w:rPr>
        <w:t>me,</w:t>
      </w:r>
      <w:r w:rsidRPr="00655AC2">
        <w:rPr>
          <w:lang w:val="hu-HU"/>
        </w:rPr>
        <w:t xml:space="preserve"> az ilyen tanú vallomását nem bocsátják rendelkezés</w:t>
      </w:r>
      <w:r>
        <w:rPr>
          <w:lang w:val="hu-HU"/>
        </w:rPr>
        <w:t>ed</w:t>
      </w:r>
      <w:r w:rsidRPr="00655AC2">
        <w:rPr>
          <w:lang w:val="hu-HU"/>
        </w:rPr>
        <w:t>re (156. cikk 5. és 5a. §)</w:t>
      </w:r>
      <w:r>
        <w:rPr>
          <w:lang w:val="hu-HU"/>
        </w:rPr>
        <w:t>.</w:t>
      </w:r>
    </w:p>
    <w:p w:rsidR="00764AB5" w:rsidRDefault="00AC1481" w:rsidP="00C2015C">
      <w:pPr>
        <w:pStyle w:val="Teksttreci0"/>
        <w:framePr w:w="9000" w:h="13704" w:hRule="exact" w:wrap="none" w:vAnchor="page" w:hAnchor="page" w:x="1414" w:y="1469"/>
        <w:shd w:val="clear" w:color="auto" w:fill="auto"/>
        <w:jc w:val="both"/>
      </w:pPr>
      <w:r w:rsidRPr="00F551BE">
        <w:rPr>
          <w:lang w:val="hu-HU"/>
        </w:rPr>
        <w:t xml:space="preserve">Az ügy bíróság elé terjesztését követően </w:t>
      </w:r>
      <w:r>
        <w:rPr>
          <w:lang w:val="hu-HU"/>
        </w:rPr>
        <w:t>Te</w:t>
      </w:r>
      <w:r w:rsidRPr="00F551BE">
        <w:rPr>
          <w:lang w:val="hu-HU"/>
        </w:rPr>
        <w:t xml:space="preserve"> és védő</w:t>
      </w:r>
      <w:r>
        <w:rPr>
          <w:lang w:val="hu-HU"/>
        </w:rPr>
        <w:t>d</w:t>
      </w:r>
      <w:r w:rsidRPr="00F551BE">
        <w:rPr>
          <w:lang w:val="hu-HU"/>
        </w:rPr>
        <w:t xml:space="preserve"> teljes körű hozzáférést </w:t>
      </w:r>
      <w:r w:rsidRPr="00AC1481">
        <w:rPr>
          <w:color w:val="auto"/>
          <w:lang w:val="hu-HU"/>
        </w:rPr>
        <w:t>kaptok</w:t>
      </w:r>
      <w:r w:rsidRPr="00F551BE">
        <w:rPr>
          <w:lang w:val="hu-HU"/>
        </w:rPr>
        <w:t xml:space="preserve"> az ügy </w:t>
      </w:r>
      <w:r>
        <w:rPr>
          <w:lang w:val="hu-HU"/>
        </w:rPr>
        <w:t>aktá</w:t>
      </w:r>
      <w:r w:rsidRPr="00F551BE">
        <w:rPr>
          <w:lang w:val="hu-HU"/>
        </w:rPr>
        <w:t>ihoz, és megkaphatjá</w:t>
      </w:r>
      <w:r>
        <w:rPr>
          <w:lang w:val="hu-HU"/>
        </w:rPr>
        <w:t>tok</w:t>
      </w:r>
      <w:r w:rsidRPr="00F551BE">
        <w:rPr>
          <w:lang w:val="hu-HU"/>
        </w:rPr>
        <w:t xml:space="preserve"> a kért dokumentumok másolatait és </w:t>
      </w:r>
      <w:r>
        <w:rPr>
          <w:lang w:val="hu-HU"/>
        </w:rPr>
        <w:t>kivona</w:t>
      </w:r>
      <w:r w:rsidRPr="00F551BE">
        <w:rPr>
          <w:lang w:val="hu-HU"/>
        </w:rPr>
        <w:t>tait, vagy saját mag</w:t>
      </w:r>
      <w:r>
        <w:rPr>
          <w:lang w:val="hu-HU"/>
        </w:rPr>
        <w:t>atok</w:t>
      </w:r>
      <w:r w:rsidRPr="00F551BE">
        <w:rPr>
          <w:lang w:val="hu-HU"/>
        </w:rPr>
        <w:t xml:space="preserve"> elkészíthetik azokat (pl. fénymásolatokat). Ha technikailag lehetséges, az </w:t>
      </w:r>
      <w:r>
        <w:rPr>
          <w:lang w:val="hu-HU"/>
        </w:rPr>
        <w:t xml:space="preserve">aktákra vonatkozó </w:t>
      </w:r>
      <w:r w:rsidRPr="00F551BE">
        <w:rPr>
          <w:lang w:val="hu-HU"/>
        </w:rPr>
        <w:t>információkat az informatikai rendszeren keresztül is elé</w:t>
      </w:r>
      <w:r>
        <w:rPr>
          <w:lang w:val="hu-HU"/>
        </w:rPr>
        <w:t xml:space="preserve">rhetővé lehet tenni (156. cikk </w:t>
      </w:r>
      <w:r w:rsidRPr="00F551BE">
        <w:rPr>
          <w:lang w:val="hu-HU"/>
        </w:rPr>
        <w:t>1</w:t>
      </w:r>
      <w:r>
        <w:rPr>
          <w:lang w:val="hu-HU"/>
        </w:rPr>
        <w:t>.</w:t>
      </w:r>
      <w:r w:rsidRPr="00F551BE">
        <w:rPr>
          <w:lang w:val="hu-HU"/>
        </w:rPr>
        <w:t xml:space="preserve"> </w:t>
      </w:r>
      <w:r>
        <w:rPr>
          <w:lang w:val="hu-HU"/>
        </w:rPr>
        <w:t>§</w:t>
      </w:r>
      <w:r w:rsidRPr="00F551BE">
        <w:rPr>
          <w:lang w:val="hu-HU"/>
        </w:rPr>
        <w:t>)</w:t>
      </w:r>
      <w:r w:rsidR="00F93AB0">
        <w:t>.</w:t>
      </w:r>
    </w:p>
    <w:p w:rsidR="00AC1481" w:rsidRDefault="007251E1" w:rsidP="00AC1481">
      <w:pPr>
        <w:pStyle w:val="Nagwek20"/>
        <w:framePr w:w="9000" w:h="13704" w:hRule="exact" w:wrap="none" w:vAnchor="page" w:hAnchor="page" w:x="1414" w:y="1469"/>
        <w:numPr>
          <w:ilvl w:val="0"/>
          <w:numId w:val="19"/>
        </w:numPr>
        <w:shd w:val="clear" w:color="auto" w:fill="auto"/>
        <w:tabs>
          <w:tab w:val="left" w:pos="352"/>
        </w:tabs>
        <w:jc w:val="both"/>
      </w:pPr>
      <w:bookmarkStart w:id="8" w:name="bookmark12"/>
      <w:bookmarkStart w:id="9" w:name="bookmark13"/>
      <w:r w:rsidRPr="00A00D27">
        <w:rPr>
          <w:lang w:val="hu-HU"/>
        </w:rPr>
        <w:t xml:space="preserve">Jogod van az eljárási anyagok végleges megismerését kérni </w:t>
      </w:r>
      <w:bookmarkEnd w:id="8"/>
      <w:bookmarkEnd w:id="9"/>
    </w:p>
    <w:p w:rsidR="00AC1481" w:rsidRPr="00AC1481" w:rsidRDefault="00AC1481" w:rsidP="00AC1481">
      <w:pPr>
        <w:pStyle w:val="Nagwek20"/>
        <w:framePr w:w="9000" w:h="13704" w:hRule="exact" w:wrap="none" w:vAnchor="page" w:hAnchor="page" w:x="1414" w:y="1469"/>
        <w:shd w:val="clear" w:color="auto" w:fill="auto"/>
        <w:tabs>
          <w:tab w:val="left" w:pos="352"/>
        </w:tabs>
        <w:jc w:val="both"/>
      </w:pPr>
      <w:r w:rsidRPr="00AC1481">
        <w:rPr>
          <w:b w:val="0"/>
          <w:bCs w:val="0"/>
          <w:color w:val="000000"/>
          <w:lang w:val="hu-HU"/>
        </w:rPr>
        <w:t xml:space="preserve">Az </w:t>
      </w:r>
      <w:r w:rsidR="001F14B3">
        <w:rPr>
          <w:b w:val="0"/>
          <w:bCs w:val="0"/>
          <w:color w:val="000000"/>
          <w:lang w:val="hu-HU"/>
        </w:rPr>
        <w:t xml:space="preserve">előkészítő </w:t>
      </w:r>
      <w:r w:rsidRPr="00AC1481">
        <w:rPr>
          <w:b w:val="0"/>
          <w:bCs w:val="0"/>
          <w:color w:val="000000"/>
          <w:lang w:val="hu-HU"/>
        </w:rPr>
        <w:t xml:space="preserve">eljárás lezárása előtt kérheted az eljárás anyagainak végleges megismerését. A Te védőd részt vehet ebben a cselekményben (321. cikk 1. és 3. </w:t>
      </w:r>
      <w:r w:rsidRPr="00500F57">
        <w:rPr>
          <w:b w:val="0"/>
          <w:color w:val="auto"/>
        </w:rPr>
        <w:t>§</w:t>
      </w:r>
      <w:r w:rsidRPr="00AC1481">
        <w:rPr>
          <w:b w:val="0"/>
          <w:bCs w:val="0"/>
          <w:color w:val="000000"/>
          <w:lang w:val="hu-HU"/>
        </w:rPr>
        <w:t>).</w:t>
      </w:r>
    </w:p>
    <w:p w:rsidR="00AC1481" w:rsidRPr="00A00D27" w:rsidRDefault="00AC1481" w:rsidP="00AC1481">
      <w:pPr>
        <w:pStyle w:val="Nagwek20"/>
        <w:framePr w:w="9000" w:h="13704" w:hRule="exact" w:wrap="none" w:vAnchor="page" w:hAnchor="page" w:x="1414" w:y="1469"/>
        <w:tabs>
          <w:tab w:val="left" w:pos="352"/>
        </w:tabs>
        <w:spacing w:after="60"/>
        <w:jc w:val="both"/>
        <w:rPr>
          <w:b w:val="0"/>
          <w:bCs w:val="0"/>
          <w:color w:val="000000"/>
          <w:lang w:val="hu-HU"/>
        </w:rPr>
      </w:pPr>
      <w:r w:rsidRPr="00A00D27">
        <w:rPr>
          <w:b w:val="0"/>
          <w:bCs w:val="0"/>
          <w:color w:val="000000"/>
          <w:lang w:val="hu-HU"/>
        </w:rPr>
        <w:t xml:space="preserve">Az </w:t>
      </w:r>
      <w:r w:rsidR="00A959F2">
        <w:rPr>
          <w:b w:val="0"/>
          <w:bCs w:val="0"/>
          <w:color w:val="000000"/>
          <w:lang w:val="hu-HU"/>
        </w:rPr>
        <w:t xml:space="preserve">előkészítő </w:t>
      </w:r>
      <w:r w:rsidRPr="00A00D27">
        <w:rPr>
          <w:b w:val="0"/>
          <w:bCs w:val="0"/>
          <w:color w:val="000000"/>
          <w:lang w:val="hu-HU"/>
        </w:rPr>
        <w:t>eljárási anyagok megismerésétől számított 3 napon belül kérelmet nyújthat</w:t>
      </w:r>
      <w:r>
        <w:rPr>
          <w:b w:val="0"/>
          <w:bCs w:val="0"/>
          <w:color w:val="000000"/>
          <w:lang w:val="hu-HU"/>
        </w:rPr>
        <w:t>sz</w:t>
      </w:r>
      <w:r w:rsidRPr="00A00D27">
        <w:rPr>
          <w:b w:val="0"/>
          <w:bCs w:val="0"/>
          <w:color w:val="000000"/>
          <w:lang w:val="hu-HU"/>
        </w:rPr>
        <w:t xml:space="preserve"> be az eljárás kiegészítésére (321.</w:t>
      </w:r>
      <w:r>
        <w:rPr>
          <w:b w:val="0"/>
          <w:bCs w:val="0"/>
          <w:color w:val="000000"/>
          <w:lang w:val="hu-HU"/>
        </w:rPr>
        <w:t xml:space="preserve"> cikk</w:t>
      </w:r>
      <w:r w:rsidRPr="00A00D27">
        <w:rPr>
          <w:b w:val="0"/>
          <w:bCs w:val="0"/>
          <w:color w:val="000000"/>
          <w:lang w:val="hu-HU"/>
        </w:rPr>
        <w:t xml:space="preserve"> 5. §).</w:t>
      </w:r>
    </w:p>
    <w:p w:rsidR="00764AB5" w:rsidRDefault="00AC1481" w:rsidP="007251E1">
      <w:pPr>
        <w:pStyle w:val="Nagwek20"/>
        <w:framePr w:w="9000" w:h="13704" w:hRule="exact" w:wrap="none" w:vAnchor="page" w:hAnchor="page" w:x="1414" w:y="1469"/>
        <w:shd w:val="clear" w:color="auto" w:fill="auto"/>
        <w:tabs>
          <w:tab w:val="left" w:pos="352"/>
        </w:tabs>
        <w:spacing w:after="60"/>
        <w:jc w:val="both"/>
      </w:pPr>
      <w:r>
        <w:rPr>
          <w:b w:val="0"/>
          <w:bCs w:val="0"/>
          <w:color w:val="000000"/>
          <w:lang w:val="hu-HU"/>
        </w:rPr>
        <w:t>A</w:t>
      </w:r>
      <w:r w:rsidRPr="00A00D27">
        <w:rPr>
          <w:b w:val="0"/>
          <w:bCs w:val="0"/>
          <w:color w:val="000000"/>
          <w:lang w:val="hu-HU"/>
        </w:rPr>
        <w:t xml:space="preserve">z </w:t>
      </w:r>
      <w:r w:rsidR="00A959F2">
        <w:rPr>
          <w:b w:val="0"/>
          <w:bCs w:val="0"/>
          <w:color w:val="000000"/>
          <w:lang w:val="hu-HU"/>
        </w:rPr>
        <w:t xml:space="preserve">előkészítő </w:t>
      </w:r>
      <w:r w:rsidRPr="00A00D27">
        <w:rPr>
          <w:b w:val="0"/>
          <w:bCs w:val="0"/>
          <w:color w:val="000000"/>
          <w:lang w:val="hu-HU"/>
        </w:rPr>
        <w:t>eljárás anyagaival</w:t>
      </w:r>
      <w:r>
        <w:rPr>
          <w:b w:val="0"/>
          <w:bCs w:val="0"/>
          <w:color w:val="000000"/>
          <w:lang w:val="hu-HU"/>
        </w:rPr>
        <w:t xml:space="preserve"> való végleges megismerkedés előtt</w:t>
      </w:r>
      <w:r w:rsidRPr="00A00D27">
        <w:rPr>
          <w:b w:val="0"/>
          <w:bCs w:val="0"/>
          <w:color w:val="000000"/>
          <w:lang w:val="hu-HU"/>
        </w:rPr>
        <w:t xml:space="preserve"> jog</w:t>
      </w:r>
      <w:r>
        <w:rPr>
          <w:b w:val="0"/>
          <w:bCs w:val="0"/>
          <w:color w:val="000000"/>
          <w:lang w:val="hu-HU"/>
        </w:rPr>
        <w:t>od</w:t>
      </w:r>
      <w:r w:rsidRPr="00A00D27">
        <w:rPr>
          <w:b w:val="0"/>
          <w:bCs w:val="0"/>
          <w:color w:val="000000"/>
          <w:lang w:val="hu-HU"/>
        </w:rPr>
        <w:t>ban áll áttekinteni az</w:t>
      </w:r>
      <w:r>
        <w:rPr>
          <w:b w:val="0"/>
          <w:bCs w:val="0"/>
          <w:color w:val="000000"/>
          <w:lang w:val="hu-HU"/>
        </w:rPr>
        <w:t>okat az</w:t>
      </w:r>
      <w:r w:rsidRPr="00A00D27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aktá</w:t>
      </w:r>
      <w:r w:rsidRPr="00A00D27">
        <w:rPr>
          <w:b w:val="0"/>
          <w:bCs w:val="0"/>
          <w:color w:val="000000"/>
          <w:lang w:val="hu-HU"/>
        </w:rPr>
        <w:t>kat, amelyek</w:t>
      </w:r>
      <w:r>
        <w:rPr>
          <w:b w:val="0"/>
          <w:bCs w:val="0"/>
          <w:color w:val="000000"/>
          <w:lang w:val="hu-HU"/>
        </w:rPr>
        <w:t>et</w:t>
      </w:r>
      <w:r w:rsidRPr="00A00D27">
        <w:rPr>
          <w:b w:val="0"/>
          <w:bCs w:val="0"/>
          <w:color w:val="000000"/>
          <w:lang w:val="hu-HU"/>
        </w:rPr>
        <w:t xml:space="preserve"> elektronikus formában is elérhető</w:t>
      </w:r>
      <w:r>
        <w:rPr>
          <w:b w:val="0"/>
          <w:bCs w:val="0"/>
          <w:color w:val="000000"/>
          <w:lang w:val="hu-HU"/>
        </w:rPr>
        <w:t>vé</w:t>
      </w:r>
      <w:r w:rsidRPr="00A00D27">
        <w:rPr>
          <w:b w:val="0"/>
          <w:bCs w:val="0"/>
          <w:color w:val="000000"/>
          <w:lang w:val="hu-HU"/>
        </w:rPr>
        <w:t xml:space="preserve"> lehet</w:t>
      </w:r>
      <w:r>
        <w:rPr>
          <w:b w:val="0"/>
          <w:bCs w:val="0"/>
          <w:color w:val="000000"/>
          <w:lang w:val="hu-HU"/>
        </w:rPr>
        <w:t xml:space="preserve"> tenni</w:t>
      </w:r>
      <w:r w:rsidRPr="00A00D27">
        <w:rPr>
          <w:b w:val="0"/>
          <w:bCs w:val="0"/>
          <w:color w:val="000000"/>
          <w:lang w:val="hu-HU"/>
        </w:rPr>
        <w:t xml:space="preserve"> (321. cikk 1</w:t>
      </w:r>
      <w:r>
        <w:rPr>
          <w:b w:val="0"/>
          <w:bCs w:val="0"/>
          <w:color w:val="000000"/>
          <w:lang w:val="hu-HU"/>
        </w:rPr>
        <w:t>.</w:t>
      </w:r>
      <w:r w:rsidRPr="00A00D27">
        <w:rPr>
          <w:b w:val="0"/>
          <w:bCs w:val="0"/>
          <w:color w:val="000000"/>
          <w:lang w:val="hu-HU"/>
        </w:rPr>
        <w:t xml:space="preserve"> §</w:t>
      </w:r>
      <w:r w:rsidRPr="00F944BC">
        <w:rPr>
          <w:b w:val="0"/>
          <w:bCs w:val="0"/>
          <w:color w:val="auto"/>
          <w:lang w:val="hu-HU"/>
        </w:rPr>
        <w:t>)</w:t>
      </w:r>
      <w:r w:rsidRPr="00A00D27">
        <w:rPr>
          <w:b w:val="0"/>
          <w:bCs w:val="0"/>
          <w:color w:val="000000"/>
          <w:lang w:val="hu-HU"/>
        </w:rPr>
        <w:t>.</w:t>
      </w:r>
    </w:p>
    <w:p w:rsidR="00764AB5" w:rsidRDefault="007251E1" w:rsidP="00A969FE">
      <w:pPr>
        <w:pStyle w:val="Nagwek20"/>
        <w:framePr w:w="9000" w:h="13704" w:hRule="exact" w:wrap="none" w:vAnchor="page" w:hAnchor="page" w:x="1414" w:y="1469"/>
        <w:numPr>
          <w:ilvl w:val="0"/>
          <w:numId w:val="19"/>
        </w:numPr>
        <w:shd w:val="clear" w:color="auto" w:fill="auto"/>
        <w:tabs>
          <w:tab w:val="left" w:pos="332"/>
        </w:tabs>
        <w:ind w:hanging="502"/>
        <w:jc w:val="both"/>
      </w:pPr>
      <w:r w:rsidRPr="00A00D27">
        <w:rPr>
          <w:lang w:val="hu-HU"/>
        </w:rPr>
        <w:t xml:space="preserve">Jogod van </w:t>
      </w:r>
      <w:r>
        <w:rPr>
          <w:lang w:val="hu-HU"/>
        </w:rPr>
        <w:t>kérelmezni a békéltetést</w:t>
      </w:r>
    </w:p>
    <w:p w:rsidR="00764AB5" w:rsidRDefault="007251E1" w:rsidP="00C2015C">
      <w:pPr>
        <w:pStyle w:val="Teksttreci0"/>
        <w:framePr w:w="9000" w:h="13704" w:hRule="exact" w:wrap="none" w:vAnchor="page" w:hAnchor="page" w:x="1414" w:y="1469"/>
        <w:shd w:val="clear" w:color="auto" w:fill="auto"/>
        <w:spacing w:after="0"/>
        <w:jc w:val="both"/>
      </w:pPr>
      <w:r w:rsidRPr="00A00D27">
        <w:rPr>
          <w:lang w:val="hu-HU"/>
        </w:rPr>
        <w:t>Bármely szakaszban kérhet</w:t>
      </w:r>
      <w:r>
        <w:rPr>
          <w:lang w:val="hu-HU"/>
        </w:rPr>
        <w:t>ed</w:t>
      </w:r>
      <w:r w:rsidRPr="00A00D27">
        <w:rPr>
          <w:lang w:val="hu-HU"/>
        </w:rPr>
        <w:t xml:space="preserve"> az ügy </w:t>
      </w:r>
      <w:r>
        <w:rPr>
          <w:lang w:val="hu-HU"/>
        </w:rPr>
        <w:t>békéltető</w:t>
      </w:r>
      <w:r w:rsidRPr="00A00D27">
        <w:rPr>
          <w:lang w:val="hu-HU"/>
        </w:rPr>
        <w:t xml:space="preserve"> eljárásra utalását. </w:t>
      </w:r>
      <w:r>
        <w:rPr>
          <w:lang w:val="hu-HU"/>
        </w:rPr>
        <w:t>Ennek c</w:t>
      </w:r>
      <w:r w:rsidRPr="00A00D27">
        <w:rPr>
          <w:lang w:val="hu-HU"/>
        </w:rPr>
        <w:t>élja többek között, hogy megpróbálj</w:t>
      </w:r>
      <w:r>
        <w:rPr>
          <w:lang w:val="hu-HU"/>
        </w:rPr>
        <w:t>a egyeztetni</w:t>
      </w:r>
      <w:r w:rsidRPr="00A00D27">
        <w:rPr>
          <w:lang w:val="hu-HU"/>
        </w:rPr>
        <w:t xml:space="preserve"> a </w:t>
      </w:r>
      <w:r>
        <w:rPr>
          <w:lang w:val="hu-HU"/>
        </w:rPr>
        <w:t>sértette</w:t>
      </w:r>
      <w:r w:rsidRPr="00A00D27">
        <w:rPr>
          <w:lang w:val="hu-HU"/>
        </w:rPr>
        <w:t>k és a vádlott között a kár megtérítésé</w:t>
      </w:r>
      <w:r>
        <w:rPr>
          <w:lang w:val="hu-HU"/>
        </w:rPr>
        <w:t>nek módját</w:t>
      </w:r>
      <w:r w:rsidRPr="00A00D27">
        <w:rPr>
          <w:lang w:val="hu-HU"/>
        </w:rPr>
        <w:t xml:space="preserve">. A </w:t>
      </w:r>
      <w:r>
        <w:rPr>
          <w:lang w:val="hu-HU"/>
        </w:rPr>
        <w:t>békéltető</w:t>
      </w:r>
      <w:r w:rsidRPr="00A00D27">
        <w:rPr>
          <w:lang w:val="hu-HU"/>
        </w:rPr>
        <w:t xml:space="preserve"> eljárásban való részvétel ön</w:t>
      </w:r>
      <w:r>
        <w:rPr>
          <w:lang w:val="hu-HU"/>
        </w:rPr>
        <w:t xml:space="preserve">kéntes (23a. cikk </w:t>
      </w:r>
      <w:r w:rsidRPr="00A00D27">
        <w:rPr>
          <w:lang w:val="hu-HU"/>
        </w:rPr>
        <w:t>1</w:t>
      </w:r>
      <w:r>
        <w:rPr>
          <w:lang w:val="hu-HU"/>
        </w:rPr>
        <w:t>.</w:t>
      </w:r>
      <w:r w:rsidRPr="00A00D27">
        <w:rPr>
          <w:lang w:val="hu-HU"/>
        </w:rPr>
        <w:t xml:space="preserve"> §</w:t>
      </w:r>
      <w:r w:rsidR="00F93AB0">
        <w:t>).</w:t>
      </w:r>
    </w:p>
    <w:p w:rsidR="00764AB5" w:rsidRDefault="00F93AB0" w:rsidP="00C2015C">
      <w:pPr>
        <w:pStyle w:val="Nagweklubstopka0"/>
        <w:framePr w:wrap="none" w:vAnchor="page" w:hAnchor="page" w:x="10366" w:y="15485"/>
        <w:shd w:val="clear" w:color="auto" w:fill="auto"/>
        <w:jc w:val="both"/>
      </w:pPr>
      <w:r>
        <w:t>7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4A0C7D" w:rsidRPr="00A00D27" w:rsidRDefault="004A0C7D" w:rsidP="004A0C7D">
      <w:pPr>
        <w:pStyle w:val="Nagwek20"/>
        <w:framePr w:w="9038" w:h="12955" w:hRule="exact" w:wrap="none" w:vAnchor="page" w:hAnchor="page" w:x="1395" w:y="1465"/>
        <w:tabs>
          <w:tab w:val="left" w:pos="357"/>
        </w:tabs>
        <w:spacing w:after="60"/>
        <w:jc w:val="both"/>
        <w:rPr>
          <w:b w:val="0"/>
          <w:bCs w:val="0"/>
          <w:color w:val="000000"/>
          <w:lang w:val="hu-HU"/>
        </w:rPr>
      </w:pPr>
      <w:r w:rsidRPr="00A00D27">
        <w:rPr>
          <w:b w:val="0"/>
          <w:bCs w:val="0"/>
          <w:color w:val="000000"/>
          <w:lang w:val="hu-HU"/>
        </w:rPr>
        <w:t xml:space="preserve">A </w:t>
      </w:r>
      <w:r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eljárást kijelölt közvetítő folytatja le, akinek a </w:t>
      </w:r>
      <w:r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 lefolyását titokban kell tartania (178a. cikk).</w:t>
      </w:r>
    </w:p>
    <w:p w:rsidR="00764AB5" w:rsidRDefault="004A0C7D" w:rsidP="004A0C7D">
      <w:pPr>
        <w:pStyle w:val="Teksttreci0"/>
        <w:framePr w:w="9038" w:h="12955" w:hRule="exact" w:wrap="none" w:vAnchor="page" w:hAnchor="page" w:x="1395" w:y="1465"/>
        <w:shd w:val="clear" w:color="auto" w:fill="auto"/>
        <w:spacing w:after="200" w:line="372" w:lineRule="auto"/>
        <w:jc w:val="both"/>
      </w:pPr>
      <w:r w:rsidRPr="00A00D27">
        <w:rPr>
          <w:lang w:val="hu-HU"/>
        </w:rPr>
        <w:t>Ne fele</w:t>
      </w:r>
      <w:r>
        <w:rPr>
          <w:lang w:val="hu-HU"/>
        </w:rPr>
        <w:t>jtsd el</w:t>
      </w:r>
      <w:r w:rsidRPr="00A00D27">
        <w:rPr>
          <w:lang w:val="hu-HU"/>
        </w:rPr>
        <w:t xml:space="preserve">, hogy a </w:t>
      </w:r>
      <w:r>
        <w:rPr>
          <w:lang w:val="hu-HU"/>
        </w:rPr>
        <w:t>békéltető</w:t>
      </w:r>
      <w:r w:rsidRPr="00A00D27">
        <w:rPr>
          <w:lang w:val="hu-HU"/>
        </w:rPr>
        <w:t xml:space="preserve"> eljárás nem zárja le a büntetőeljárást. Ha azonban megegyez</w:t>
      </w:r>
      <w:r>
        <w:rPr>
          <w:lang w:val="hu-HU"/>
        </w:rPr>
        <w:t>ésre jutsz</w:t>
      </w:r>
      <w:r w:rsidRPr="00A00D27">
        <w:rPr>
          <w:lang w:val="hu-HU"/>
        </w:rPr>
        <w:t xml:space="preserve"> a </w:t>
      </w:r>
      <w:r>
        <w:rPr>
          <w:lang w:val="hu-HU"/>
        </w:rPr>
        <w:t>sértett</w:t>
      </w:r>
      <w:r w:rsidRPr="00A00D27">
        <w:rPr>
          <w:lang w:val="hu-HU"/>
        </w:rPr>
        <w:t xml:space="preserve"> féllel, a bíróság ezt figyelembe veszi a büntetés </w:t>
      </w:r>
      <w:r>
        <w:rPr>
          <w:lang w:val="hu-HU"/>
        </w:rPr>
        <w:t xml:space="preserve">mértékének </w:t>
      </w:r>
      <w:r w:rsidRPr="00A00D27">
        <w:rPr>
          <w:lang w:val="hu-HU"/>
        </w:rPr>
        <w:t>meghatározásakor (az 1997. június 6-i törvény</w:t>
      </w:r>
      <w:r w:rsidR="00500F57">
        <w:rPr>
          <w:lang w:val="hu-HU"/>
        </w:rPr>
        <w:t xml:space="preserve"> </w:t>
      </w:r>
      <w:r w:rsidRPr="00A00D27">
        <w:rPr>
          <w:lang w:val="hu-HU"/>
        </w:rPr>
        <w:t>– Büntető Törvénykönyv</w:t>
      </w:r>
      <w:r>
        <w:rPr>
          <w:b/>
          <w:bCs/>
          <w:lang w:val="hu-HU"/>
        </w:rPr>
        <w:t xml:space="preserve"> </w:t>
      </w:r>
      <w:r w:rsidRPr="00A00D27">
        <w:rPr>
          <w:lang w:val="hu-HU"/>
        </w:rPr>
        <w:t xml:space="preserve">53. cikk 3. §, </w:t>
      </w:r>
      <w:r>
        <w:rPr>
          <w:lang w:val="hu-HU"/>
        </w:rPr>
        <w:t xml:space="preserve">Lengyel Közlöny </w:t>
      </w:r>
      <w:r w:rsidRPr="00A00D27">
        <w:rPr>
          <w:lang w:val="hu-HU"/>
        </w:rPr>
        <w:t>2024. évi 17. és 1228.</w:t>
      </w:r>
      <w:r>
        <w:rPr>
          <w:lang w:val="hu-HU"/>
        </w:rPr>
        <w:t xml:space="preserve"> tétel</w:t>
      </w:r>
      <w:r w:rsidR="00F93AB0">
        <w:t>).</w:t>
      </w:r>
    </w:p>
    <w:p w:rsidR="004A0C7D" w:rsidRPr="00A00D27" w:rsidRDefault="004A0C7D" w:rsidP="004A0C7D">
      <w:pPr>
        <w:pStyle w:val="Nagwek20"/>
        <w:framePr w:w="9038" w:h="12955" w:hRule="exact" w:wrap="none" w:vAnchor="page" w:hAnchor="page" w:x="1395" w:y="1465"/>
        <w:numPr>
          <w:ilvl w:val="0"/>
          <w:numId w:val="19"/>
        </w:numPr>
        <w:shd w:val="clear" w:color="auto" w:fill="auto"/>
        <w:tabs>
          <w:tab w:val="left" w:pos="357"/>
        </w:tabs>
        <w:spacing w:after="60"/>
        <w:ind w:left="426" w:hanging="426"/>
        <w:jc w:val="both"/>
        <w:rPr>
          <w:lang w:val="hu-HU"/>
        </w:rPr>
      </w:pPr>
      <w:r w:rsidRPr="00A00D27">
        <w:rPr>
          <w:lang w:val="hu-HU"/>
        </w:rPr>
        <w:t>Jogod van a büntetés mértékének egyeztetéséhez</w:t>
      </w:r>
    </w:p>
    <w:p w:rsidR="00764AB5" w:rsidRDefault="004A0C7D" w:rsidP="00C2015C">
      <w:pPr>
        <w:pStyle w:val="Teksttreci0"/>
        <w:framePr w:w="9038" w:h="12955" w:hRule="exact" w:wrap="none" w:vAnchor="page" w:hAnchor="page" w:x="1395" w:y="1465"/>
        <w:shd w:val="clear" w:color="auto" w:fill="auto"/>
        <w:jc w:val="both"/>
      </w:pPr>
      <w:r w:rsidRPr="00A00D27">
        <w:rPr>
          <w:color w:val="C07855"/>
          <w:lang w:val="hu-HU"/>
        </w:rPr>
        <w:t xml:space="preserve">Az előkészítő eljárás során, </w:t>
      </w:r>
      <w:r w:rsidRPr="00735EA1">
        <w:rPr>
          <w:color w:val="auto"/>
          <w:lang w:val="hu-HU"/>
        </w:rPr>
        <w:t xml:space="preserve">ha a </w:t>
      </w:r>
      <w:r>
        <w:rPr>
          <w:color w:val="auto"/>
          <w:lang w:val="hu-HU"/>
        </w:rPr>
        <w:t xml:space="preserve">Neked felrótt </w:t>
      </w:r>
      <w:r w:rsidRPr="00735EA1">
        <w:rPr>
          <w:color w:val="auto"/>
          <w:lang w:val="hu-HU"/>
        </w:rPr>
        <w:t>bűn</w:t>
      </w:r>
      <w:r>
        <w:rPr>
          <w:color w:val="auto"/>
          <w:lang w:val="hu-HU"/>
        </w:rPr>
        <w:t xml:space="preserve">tettért </w:t>
      </w:r>
      <w:r w:rsidR="00057F1E">
        <w:rPr>
          <w:color w:val="auto"/>
          <w:lang w:val="hu-HU"/>
        </w:rPr>
        <w:t>kiszabható</w:t>
      </w:r>
      <w:r>
        <w:rPr>
          <w:color w:val="auto"/>
          <w:lang w:val="hu-HU"/>
        </w:rPr>
        <w:t xml:space="preserve"> szabadságvesztés </w:t>
      </w:r>
      <w:r w:rsidRPr="00735EA1">
        <w:rPr>
          <w:color w:val="auto"/>
          <w:lang w:val="hu-HU"/>
        </w:rPr>
        <w:t>büntetés alsó határa 3 évnél alacsonyabb, a vádirat benyújtása előtt az ügyésszel egyeztethet</w:t>
      </w:r>
      <w:r>
        <w:rPr>
          <w:color w:val="auto"/>
          <w:lang w:val="hu-HU"/>
        </w:rPr>
        <w:t>ed</w:t>
      </w:r>
      <w:r w:rsidRPr="00735EA1">
        <w:rPr>
          <w:color w:val="auto"/>
          <w:lang w:val="hu-HU"/>
        </w:rPr>
        <w:t xml:space="preserve"> a büntetés mértéké</w:t>
      </w:r>
      <w:r>
        <w:rPr>
          <w:color w:val="auto"/>
          <w:lang w:val="hu-HU"/>
        </w:rPr>
        <w:t>t</w:t>
      </w:r>
      <w:r w:rsidRPr="00735EA1">
        <w:rPr>
          <w:color w:val="auto"/>
          <w:lang w:val="hu-HU"/>
        </w:rPr>
        <w:t xml:space="preserve"> (</w:t>
      </w:r>
      <w:r>
        <w:rPr>
          <w:color w:val="auto"/>
          <w:lang w:val="hu-HU"/>
        </w:rPr>
        <w:t>magasságát</w:t>
      </w:r>
      <w:r w:rsidRPr="00735EA1">
        <w:rPr>
          <w:color w:val="auto"/>
          <w:lang w:val="hu-HU"/>
        </w:rPr>
        <w:t xml:space="preserve">), pl. szabadságvesztés vagy egyéb intézkedések </w:t>
      </w:r>
      <w:r>
        <w:rPr>
          <w:color w:val="auto"/>
          <w:lang w:val="hu-HU"/>
        </w:rPr>
        <w:t xml:space="preserve">alkalmazásának </w:t>
      </w:r>
      <w:r w:rsidRPr="00735EA1">
        <w:rPr>
          <w:color w:val="auto"/>
          <w:lang w:val="hu-HU"/>
        </w:rPr>
        <w:t>időtartam</w:t>
      </w:r>
      <w:r>
        <w:rPr>
          <w:color w:val="auto"/>
          <w:lang w:val="hu-HU"/>
        </w:rPr>
        <w:t>át</w:t>
      </w:r>
      <w:r>
        <w:t xml:space="preserve"> </w:t>
      </w:r>
      <w:r w:rsidRPr="00A00D27">
        <w:rPr>
          <w:lang w:val="hu-HU"/>
        </w:rPr>
        <w:t xml:space="preserve">(pl. </w:t>
      </w:r>
      <w:r>
        <w:rPr>
          <w:lang w:val="hu-HU"/>
        </w:rPr>
        <w:t xml:space="preserve">a jármű </w:t>
      </w:r>
      <w:r w:rsidRPr="00A00D27">
        <w:rPr>
          <w:lang w:val="hu-HU"/>
        </w:rPr>
        <w:t>vezetési eltiltás időtartam</w:t>
      </w:r>
      <w:r>
        <w:rPr>
          <w:lang w:val="hu-HU"/>
        </w:rPr>
        <w:t>át</w:t>
      </w:r>
      <w:r w:rsidRPr="00A00D27">
        <w:rPr>
          <w:lang w:val="hu-HU"/>
        </w:rPr>
        <w:t xml:space="preserve">). Ebben az esetben </w:t>
      </w:r>
      <w:r>
        <w:rPr>
          <w:lang w:val="hu-HU"/>
        </w:rPr>
        <w:t>Neked</w:t>
      </w:r>
      <w:r w:rsidRPr="00A00D27">
        <w:rPr>
          <w:lang w:val="hu-HU"/>
        </w:rPr>
        <w:t xml:space="preserve"> jog</w:t>
      </w:r>
      <w:r>
        <w:rPr>
          <w:lang w:val="hu-HU"/>
        </w:rPr>
        <w:t>od</w:t>
      </w:r>
      <w:r w:rsidRPr="00A00D27">
        <w:rPr>
          <w:lang w:val="hu-HU"/>
        </w:rPr>
        <w:t xml:space="preserve"> van </w:t>
      </w:r>
      <w:r>
        <w:rPr>
          <w:lang w:val="hu-HU"/>
        </w:rPr>
        <w:t>be</w:t>
      </w:r>
      <w:r w:rsidRPr="00A00D27">
        <w:rPr>
          <w:lang w:val="hu-HU"/>
        </w:rPr>
        <w:t xml:space="preserve">tekinteni az ügy </w:t>
      </w:r>
      <w:r>
        <w:rPr>
          <w:lang w:val="hu-HU"/>
        </w:rPr>
        <w:t>aktáiba</w:t>
      </w:r>
      <w:r w:rsidRPr="00A00D27">
        <w:rPr>
          <w:lang w:val="hu-HU"/>
        </w:rPr>
        <w:t xml:space="preserve">. </w:t>
      </w:r>
      <w:r>
        <w:rPr>
          <w:lang w:val="hu-HU"/>
        </w:rPr>
        <w:t>Ilyenkor</w:t>
      </w:r>
      <w:r w:rsidRPr="00A00D27">
        <w:rPr>
          <w:lang w:val="hu-HU"/>
        </w:rPr>
        <w:t xml:space="preserve"> nem </w:t>
      </w:r>
      <w:r>
        <w:rPr>
          <w:lang w:val="hu-HU"/>
        </w:rPr>
        <w:t>folytatnak le</w:t>
      </w:r>
      <w:r w:rsidRPr="00A00D27">
        <w:rPr>
          <w:lang w:val="hu-HU"/>
        </w:rPr>
        <w:t xml:space="preserve"> további </w:t>
      </w:r>
      <w:r>
        <w:rPr>
          <w:lang w:val="hu-HU"/>
        </w:rPr>
        <w:t>cselekmény</w:t>
      </w:r>
      <w:r w:rsidRPr="00A00D27">
        <w:rPr>
          <w:lang w:val="hu-HU"/>
        </w:rPr>
        <w:t>eket, és az ügyész a vádemelés helyett a bírósághoz elmarasztal</w:t>
      </w:r>
      <w:r>
        <w:rPr>
          <w:lang w:val="hu-HU"/>
        </w:rPr>
        <w:t xml:space="preserve">ó ítélet kiadásáért </w:t>
      </w:r>
      <w:r w:rsidRPr="00A00D27">
        <w:rPr>
          <w:lang w:val="hu-HU"/>
        </w:rPr>
        <w:t xml:space="preserve"> </w:t>
      </w:r>
      <w:r>
        <w:rPr>
          <w:lang w:val="hu-HU"/>
        </w:rPr>
        <w:t>lép fel</w:t>
      </w:r>
      <w:r w:rsidRPr="00A00D27">
        <w:rPr>
          <w:lang w:val="hu-HU"/>
        </w:rPr>
        <w:t xml:space="preserve"> (335. cikk 1. és 3. §). Az ügyész </w:t>
      </w:r>
      <w:r>
        <w:rPr>
          <w:lang w:val="hu-HU"/>
        </w:rPr>
        <w:t xml:space="preserve">az </w:t>
      </w:r>
      <w:r w:rsidRPr="00A00D27">
        <w:rPr>
          <w:lang w:val="hu-HU"/>
        </w:rPr>
        <w:t>ilyen kérelmet a vádirathoz is csatolhat</w:t>
      </w:r>
      <w:r>
        <w:rPr>
          <w:lang w:val="hu-HU"/>
        </w:rPr>
        <w:t>ja</w:t>
      </w:r>
      <w:r w:rsidRPr="00A00D27">
        <w:rPr>
          <w:lang w:val="hu-HU"/>
        </w:rPr>
        <w:t xml:space="preserve"> (335. cikk 2</w:t>
      </w:r>
      <w:r>
        <w:rPr>
          <w:lang w:val="hu-HU"/>
        </w:rPr>
        <w:t>.</w:t>
      </w:r>
      <w:r w:rsidRPr="00A00D27">
        <w:rPr>
          <w:lang w:val="hu-HU"/>
        </w:rPr>
        <w:t xml:space="preserve"> §). A kérelemnek a bíróság helyt adhat, </w:t>
      </w:r>
      <w:r>
        <w:rPr>
          <w:lang w:val="hu-HU"/>
        </w:rPr>
        <w:t>amennyiben</w:t>
      </w:r>
      <w:r w:rsidRPr="00A00D27">
        <w:rPr>
          <w:lang w:val="hu-HU"/>
        </w:rPr>
        <w:t xml:space="preserve"> a </w:t>
      </w:r>
      <w:r>
        <w:rPr>
          <w:lang w:val="hu-HU"/>
        </w:rPr>
        <w:t>sértett</w:t>
      </w:r>
      <w:r w:rsidRPr="00A00D27">
        <w:rPr>
          <w:lang w:val="hu-HU"/>
        </w:rPr>
        <w:t xml:space="preserve"> fél </w:t>
      </w:r>
      <w:r>
        <w:rPr>
          <w:lang w:val="hu-HU"/>
        </w:rPr>
        <w:t xml:space="preserve">ezzel szemben </w:t>
      </w:r>
      <w:r w:rsidRPr="00A00D27">
        <w:rPr>
          <w:lang w:val="hu-HU"/>
        </w:rPr>
        <w:t xml:space="preserve">nem </w:t>
      </w:r>
      <w:r>
        <w:rPr>
          <w:lang w:val="hu-HU"/>
        </w:rPr>
        <w:t>tiltakozik</w:t>
      </w:r>
      <w:r w:rsidRPr="00A00D27">
        <w:rPr>
          <w:lang w:val="hu-HU"/>
        </w:rPr>
        <w:t xml:space="preserve"> (343. cikk 2</w:t>
      </w:r>
      <w:r>
        <w:rPr>
          <w:lang w:val="hu-HU"/>
        </w:rPr>
        <w:t>.</w:t>
      </w:r>
      <w:r w:rsidRPr="00A00D27">
        <w:rPr>
          <w:lang w:val="hu-HU"/>
        </w:rPr>
        <w:t xml:space="preserve"> §</w:t>
      </w:r>
      <w:r w:rsidR="00F93AB0">
        <w:t>).</w:t>
      </w:r>
    </w:p>
    <w:p w:rsidR="00764AB5" w:rsidRDefault="004A0DC9" w:rsidP="00C2015C">
      <w:pPr>
        <w:pStyle w:val="Teksttreci0"/>
        <w:framePr w:w="9038" w:h="12955" w:hRule="exact" w:wrap="none" w:vAnchor="page" w:hAnchor="page" w:x="1395" w:y="1465"/>
        <w:shd w:val="clear" w:color="auto" w:fill="auto"/>
        <w:spacing w:after="0"/>
        <w:jc w:val="both"/>
      </w:pPr>
      <w:r w:rsidRPr="00A00D27">
        <w:rPr>
          <w:color w:val="C07855"/>
          <w:lang w:val="hu-HU"/>
        </w:rPr>
        <w:t xml:space="preserve">A bírósági eljárás során, </w:t>
      </w:r>
      <w:r w:rsidRPr="00B8284A">
        <w:rPr>
          <w:color w:val="C07855"/>
          <w:lang w:val="hu-HU"/>
        </w:rPr>
        <w:t>a tárgyalás időpontjáról szóló értesítés kézbesítése előtt</w:t>
      </w:r>
      <w:r w:rsidRPr="00A00D27">
        <w:rPr>
          <w:color w:val="auto"/>
          <w:lang w:val="hu-HU"/>
        </w:rPr>
        <w:t xml:space="preserve">, ha a </w:t>
      </w:r>
      <w:r>
        <w:rPr>
          <w:color w:val="auto"/>
          <w:lang w:val="hu-HU"/>
        </w:rPr>
        <w:t>Neked</w:t>
      </w:r>
      <w:r w:rsidRPr="00A00D27">
        <w:rPr>
          <w:color w:val="auto"/>
          <w:lang w:val="hu-HU"/>
        </w:rPr>
        <w:t xml:space="preserve"> felrótt bűncselekmény 15 évig terjedő szabadságvesztéssel büntetendő, kérelmet nyújthat</w:t>
      </w:r>
      <w:r>
        <w:rPr>
          <w:color w:val="auto"/>
          <w:lang w:val="hu-HU"/>
        </w:rPr>
        <w:t>sz</w:t>
      </w:r>
      <w:r w:rsidRPr="00A00D27">
        <w:rPr>
          <w:color w:val="auto"/>
          <w:lang w:val="hu-HU"/>
        </w:rPr>
        <w:t xml:space="preserve"> </w:t>
      </w:r>
      <w:r>
        <w:rPr>
          <w:color w:val="auto"/>
          <w:lang w:val="hu-HU"/>
        </w:rPr>
        <w:t>be el</w:t>
      </w:r>
      <w:r w:rsidRPr="00A00D27">
        <w:rPr>
          <w:color w:val="auto"/>
          <w:lang w:val="hu-HU"/>
        </w:rPr>
        <w:t xml:space="preserve">marasztalási </w:t>
      </w:r>
      <w:r>
        <w:rPr>
          <w:color w:val="auto"/>
          <w:lang w:val="hu-HU"/>
        </w:rPr>
        <w:t xml:space="preserve">ítélet kiadására a </w:t>
      </w:r>
      <w:r w:rsidRPr="00A00D27">
        <w:rPr>
          <w:color w:val="auto"/>
          <w:lang w:val="hu-HU"/>
        </w:rPr>
        <w:t>bizonyítási eljárás lefolytatása nélkül (338a</w:t>
      </w:r>
      <w:r w:rsidR="0003314E">
        <w:rPr>
          <w:color w:val="auto"/>
          <w:lang w:val="hu-HU"/>
        </w:rPr>
        <w:t>.</w:t>
      </w:r>
      <w:r w:rsidRPr="00B8284A">
        <w:rPr>
          <w:color w:val="auto"/>
          <w:lang w:val="hu-HU"/>
        </w:rPr>
        <w:t xml:space="preserve"> </w:t>
      </w:r>
      <w:r w:rsidRPr="00A00D27">
        <w:rPr>
          <w:color w:val="auto"/>
          <w:lang w:val="hu-HU"/>
        </w:rPr>
        <w:t>cikk). A bíróság csak akkor fogadhatja el kérelm</w:t>
      </w:r>
      <w:r>
        <w:rPr>
          <w:color w:val="auto"/>
          <w:lang w:val="hu-HU"/>
        </w:rPr>
        <w:t>ede</w:t>
      </w:r>
      <w:r w:rsidRPr="00A00D27">
        <w:rPr>
          <w:color w:val="auto"/>
          <w:lang w:val="hu-HU"/>
        </w:rPr>
        <w:t xml:space="preserve">t, ha az ügyész és a </w:t>
      </w:r>
      <w:r>
        <w:rPr>
          <w:color w:val="auto"/>
          <w:lang w:val="hu-HU"/>
        </w:rPr>
        <w:t xml:space="preserve">sértett nem tiltakoznak (343a. cikk </w:t>
      </w:r>
      <w:r w:rsidRPr="00A00D27">
        <w:rPr>
          <w:color w:val="auto"/>
          <w:lang w:val="hu-HU"/>
        </w:rPr>
        <w:t>2</w:t>
      </w:r>
      <w:r>
        <w:rPr>
          <w:lang w:val="hu-HU"/>
        </w:rPr>
        <w:t>.</w:t>
      </w:r>
      <w:r w:rsidRPr="00A00D27">
        <w:rPr>
          <w:lang w:val="hu-HU"/>
        </w:rPr>
        <w:t xml:space="preserve"> §</w:t>
      </w:r>
      <w:r w:rsidRPr="00A00D27">
        <w:rPr>
          <w:color w:val="auto"/>
          <w:lang w:val="hu-HU"/>
        </w:rPr>
        <w:t>).</w:t>
      </w:r>
    </w:p>
    <w:p w:rsidR="00764AB5" w:rsidRDefault="00F93AB0" w:rsidP="00C2015C">
      <w:pPr>
        <w:pStyle w:val="Nagweklubstopka0"/>
        <w:framePr w:wrap="none" w:vAnchor="page" w:hAnchor="page" w:x="10342" w:y="15485"/>
        <w:shd w:val="clear" w:color="auto" w:fill="auto"/>
        <w:jc w:val="both"/>
      </w:pPr>
      <w:r>
        <w:t>8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4A0C7D" w:rsidP="00FB0B60">
      <w:pPr>
        <w:pStyle w:val="Teksttreci0"/>
        <w:framePr w:w="9144" w:h="13594" w:hRule="exact" w:wrap="none" w:vAnchor="page" w:hAnchor="page" w:x="1342" w:y="1527"/>
        <w:shd w:val="clear" w:color="auto" w:fill="auto"/>
        <w:spacing w:after="0"/>
        <w:jc w:val="both"/>
      </w:pPr>
      <w:r w:rsidRPr="00A00D27">
        <w:rPr>
          <w:color w:val="C07855"/>
          <w:lang w:val="hu-HU"/>
        </w:rPr>
        <w:t xml:space="preserve">A bírósági eljárás során, </w:t>
      </w:r>
      <w:r w:rsidRPr="00A00D27">
        <w:rPr>
          <w:color w:val="auto"/>
          <w:lang w:val="hu-HU"/>
        </w:rPr>
        <w:t>ha a</w:t>
      </w:r>
      <w:r>
        <w:rPr>
          <w:color w:val="auto"/>
          <w:lang w:val="hu-HU"/>
        </w:rPr>
        <w:t xml:space="preserve"> Neked</w:t>
      </w:r>
      <w:r w:rsidRPr="00A00D27">
        <w:rPr>
          <w:color w:val="auto"/>
          <w:lang w:val="hu-HU"/>
        </w:rPr>
        <w:t xml:space="preserve"> felrótt </w:t>
      </w:r>
      <w:r w:rsidRPr="00A959F2">
        <w:rPr>
          <w:color w:val="auto"/>
          <w:lang w:val="hu-HU"/>
        </w:rPr>
        <w:t xml:space="preserve">bűncselekmény </w:t>
      </w:r>
      <w:r w:rsidRPr="00A00D27">
        <w:rPr>
          <w:color w:val="auto"/>
          <w:lang w:val="hu-HU"/>
        </w:rPr>
        <w:t>15 év</w:t>
      </w:r>
      <w:r w:rsidR="00A959F2">
        <w:rPr>
          <w:color w:val="auto"/>
          <w:lang w:val="hu-HU"/>
        </w:rPr>
        <w:t>et meg nem haladó</w:t>
      </w:r>
      <w:r w:rsidRPr="00A00D27">
        <w:rPr>
          <w:color w:val="auto"/>
          <w:lang w:val="hu-HU"/>
        </w:rPr>
        <w:t xml:space="preserve"> szabadságvesztéssel </w:t>
      </w:r>
      <w:r>
        <w:rPr>
          <w:color w:val="auto"/>
          <w:lang w:val="hu-HU"/>
        </w:rPr>
        <w:t>büntetendő</w:t>
      </w:r>
      <w:r w:rsidRPr="00A00D27">
        <w:rPr>
          <w:color w:val="auto"/>
          <w:lang w:val="hu-HU"/>
        </w:rPr>
        <w:t xml:space="preserve">, </w:t>
      </w:r>
      <w:r w:rsidRPr="00B8284A">
        <w:rPr>
          <w:color w:val="C07855"/>
          <w:lang w:val="hu-HU"/>
        </w:rPr>
        <w:t>a tárgyaláson is benyújthat</w:t>
      </w:r>
      <w:r>
        <w:rPr>
          <w:color w:val="C07855"/>
          <w:lang w:val="hu-HU"/>
        </w:rPr>
        <w:t>sz</w:t>
      </w:r>
      <w:r w:rsidRPr="00A00D27">
        <w:rPr>
          <w:color w:val="auto"/>
          <w:lang w:val="hu-HU"/>
        </w:rPr>
        <w:t xml:space="preserve"> kérelmet </w:t>
      </w:r>
      <w:r>
        <w:rPr>
          <w:color w:val="auto"/>
          <w:lang w:val="hu-HU"/>
        </w:rPr>
        <w:t>el</w:t>
      </w:r>
      <w:r w:rsidRPr="00A00D27">
        <w:rPr>
          <w:color w:val="auto"/>
          <w:lang w:val="hu-HU"/>
        </w:rPr>
        <w:t xml:space="preserve">marasztalási </w:t>
      </w:r>
      <w:r>
        <w:rPr>
          <w:color w:val="auto"/>
          <w:lang w:val="hu-HU"/>
        </w:rPr>
        <w:t>ítélet kiadására</w:t>
      </w:r>
      <w:r w:rsidRPr="00A00D27">
        <w:rPr>
          <w:color w:val="auto"/>
          <w:lang w:val="hu-HU"/>
        </w:rPr>
        <w:t xml:space="preserve">, </w:t>
      </w:r>
      <w:r w:rsidRPr="00B8284A">
        <w:rPr>
          <w:color w:val="C07855"/>
          <w:lang w:val="hu-HU"/>
        </w:rPr>
        <w:t xml:space="preserve">de csak az összes vádlott első </w:t>
      </w:r>
      <w:r>
        <w:rPr>
          <w:color w:val="C07855"/>
          <w:lang w:val="hu-HU"/>
        </w:rPr>
        <w:t>kihallgat</w:t>
      </w:r>
      <w:r w:rsidRPr="00B8284A">
        <w:rPr>
          <w:color w:val="C07855"/>
          <w:lang w:val="hu-HU"/>
        </w:rPr>
        <w:t xml:space="preserve">ásának </w:t>
      </w:r>
      <w:r>
        <w:rPr>
          <w:color w:val="C07855"/>
          <w:lang w:val="hu-HU"/>
        </w:rPr>
        <w:t>befejezésé</w:t>
      </w:r>
      <w:r w:rsidRPr="00B8284A">
        <w:rPr>
          <w:color w:val="C07855"/>
          <w:lang w:val="hu-HU"/>
        </w:rPr>
        <w:t>ig</w:t>
      </w:r>
      <w:r w:rsidRPr="00A00D27">
        <w:rPr>
          <w:color w:val="auto"/>
          <w:lang w:val="hu-HU"/>
        </w:rPr>
        <w:t xml:space="preserve">. A bíróság </w:t>
      </w:r>
      <w:r>
        <w:rPr>
          <w:color w:val="auto"/>
          <w:lang w:val="hu-HU"/>
        </w:rPr>
        <w:t xml:space="preserve">ezt </w:t>
      </w:r>
      <w:r w:rsidRPr="00A00D27">
        <w:rPr>
          <w:color w:val="auto"/>
          <w:lang w:val="hu-HU"/>
        </w:rPr>
        <w:t xml:space="preserve">csak akkor veheti figyelembe, ha az ügyész hozzájárul, és a </w:t>
      </w:r>
      <w:r>
        <w:rPr>
          <w:color w:val="auto"/>
          <w:lang w:val="hu-HU"/>
        </w:rPr>
        <w:t>sértett</w:t>
      </w:r>
      <w:r w:rsidRPr="00A00D27">
        <w:rPr>
          <w:color w:val="auto"/>
          <w:lang w:val="hu-HU"/>
        </w:rPr>
        <w:t xml:space="preserve"> </w:t>
      </w:r>
      <w:r>
        <w:rPr>
          <w:color w:val="auto"/>
          <w:lang w:val="hu-HU"/>
        </w:rPr>
        <w:t xml:space="preserve">pedig </w:t>
      </w:r>
      <w:r w:rsidRPr="00A00D27">
        <w:rPr>
          <w:color w:val="auto"/>
          <w:lang w:val="hu-HU"/>
        </w:rPr>
        <w:t>nem tiltakozik. Ha védőügyvédre van szüksége</w:t>
      </w:r>
      <w:r>
        <w:rPr>
          <w:color w:val="auto"/>
          <w:lang w:val="hu-HU"/>
        </w:rPr>
        <w:t>d</w:t>
      </w:r>
      <w:r w:rsidRPr="00A00D27">
        <w:rPr>
          <w:color w:val="auto"/>
          <w:lang w:val="hu-HU"/>
        </w:rPr>
        <w:t>, és nincs választott védő</w:t>
      </w:r>
      <w:r>
        <w:rPr>
          <w:color w:val="auto"/>
          <w:lang w:val="hu-HU"/>
        </w:rPr>
        <w:t>d, a bíróság Te</w:t>
      </w:r>
      <w:r w:rsidRPr="00A00D27">
        <w:rPr>
          <w:color w:val="auto"/>
          <w:lang w:val="hu-HU"/>
        </w:rPr>
        <w:t xml:space="preserve"> kérés</w:t>
      </w:r>
      <w:r>
        <w:rPr>
          <w:color w:val="auto"/>
          <w:lang w:val="hu-HU"/>
        </w:rPr>
        <w:t>ed</w:t>
      </w:r>
      <w:r w:rsidRPr="00A00D27">
        <w:rPr>
          <w:color w:val="auto"/>
          <w:lang w:val="hu-HU"/>
        </w:rPr>
        <w:t xml:space="preserve">re </w:t>
      </w:r>
      <w:r>
        <w:rPr>
          <w:color w:val="auto"/>
          <w:lang w:val="hu-HU"/>
        </w:rPr>
        <w:t xml:space="preserve">hivatalból </w:t>
      </w:r>
      <w:r w:rsidRPr="00A00D27">
        <w:rPr>
          <w:color w:val="auto"/>
          <w:lang w:val="hu-HU"/>
        </w:rPr>
        <w:t xml:space="preserve">védőt jelölhet ki </w:t>
      </w:r>
      <w:r>
        <w:rPr>
          <w:color w:val="auto"/>
          <w:lang w:val="hu-HU"/>
        </w:rPr>
        <w:t xml:space="preserve">számodra </w:t>
      </w:r>
      <w:r w:rsidRPr="00A00D27">
        <w:rPr>
          <w:color w:val="auto"/>
          <w:lang w:val="hu-HU"/>
        </w:rPr>
        <w:t>(387. cikk</w:t>
      </w:r>
      <w:r w:rsidR="00F93AB0">
        <w:t>).</w:t>
      </w:r>
    </w:p>
    <w:p w:rsidR="00826418" w:rsidRPr="00A00D27" w:rsidRDefault="00826418" w:rsidP="00826418">
      <w:pPr>
        <w:pStyle w:val="Teksttreci0"/>
        <w:framePr w:w="9144" w:h="13594" w:hRule="exact" w:wrap="none" w:vAnchor="page" w:hAnchor="page" w:x="1342" w:y="152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  <w:bookmarkStart w:id="10" w:name="bookmark18"/>
      <w:bookmarkStart w:id="11" w:name="bookmark19"/>
      <w:r w:rsidRPr="00A00D27">
        <w:rPr>
          <w:lang w:val="hu-HU"/>
        </w:rPr>
        <w:t>Ne felej</w:t>
      </w:r>
      <w:r>
        <w:rPr>
          <w:lang w:val="hu-HU"/>
        </w:rPr>
        <w:t xml:space="preserve">tsd </w:t>
      </w:r>
      <w:r w:rsidRPr="00A00D27">
        <w:rPr>
          <w:lang w:val="hu-HU"/>
        </w:rPr>
        <w:t>e</w:t>
      </w:r>
      <w:r>
        <w:rPr>
          <w:lang w:val="hu-HU"/>
        </w:rPr>
        <w:t>l</w:t>
      </w:r>
      <w:r w:rsidRPr="00A00D27">
        <w:rPr>
          <w:lang w:val="hu-HU"/>
        </w:rPr>
        <w:t>, ha megegyez</w:t>
      </w:r>
      <w:r>
        <w:rPr>
          <w:lang w:val="hu-HU"/>
        </w:rPr>
        <w:t>tél</w:t>
      </w:r>
      <w:r w:rsidRPr="00A00D27">
        <w:rPr>
          <w:lang w:val="hu-HU"/>
        </w:rPr>
        <w:t xml:space="preserve"> a büntetés </w:t>
      </w:r>
      <w:r>
        <w:rPr>
          <w:lang w:val="hu-HU"/>
        </w:rPr>
        <w:t>magasságában</w:t>
      </w:r>
      <w:r w:rsidRPr="00A00D27">
        <w:rPr>
          <w:lang w:val="hu-HU"/>
        </w:rPr>
        <w:t xml:space="preserve"> és az egyéb </w:t>
      </w:r>
      <w:r>
        <w:rPr>
          <w:lang w:val="hu-HU"/>
        </w:rPr>
        <w:t>büntető</w:t>
      </w:r>
      <w:r w:rsidRPr="00A00D27">
        <w:rPr>
          <w:lang w:val="hu-HU"/>
        </w:rPr>
        <w:t xml:space="preserve">intézkedések mértékében, a bíróság </w:t>
      </w:r>
      <w:r>
        <w:rPr>
          <w:lang w:val="hu-HU"/>
        </w:rPr>
        <w:t xml:space="preserve">pedig olyan </w:t>
      </w:r>
      <w:r w:rsidRPr="00A00D27">
        <w:rPr>
          <w:lang w:val="hu-HU"/>
        </w:rPr>
        <w:t xml:space="preserve">ítéletet </w:t>
      </w:r>
      <w:r>
        <w:rPr>
          <w:lang w:val="hu-HU"/>
        </w:rPr>
        <w:t xml:space="preserve">hozott, amilyet akartál, </w:t>
      </w:r>
      <w:r w:rsidRPr="00D82C49">
        <w:rPr>
          <w:color w:val="C07855"/>
          <w:lang w:val="hu-HU"/>
        </w:rPr>
        <w:t>akkor később fellebbezésben nem vádolhatod meg</w:t>
      </w:r>
      <w:r w:rsidRPr="00A00D27">
        <w:rPr>
          <w:color w:val="FFC000"/>
          <w:lang w:val="hu-HU"/>
        </w:rPr>
        <w:t xml:space="preserve"> </w:t>
      </w:r>
      <w:r w:rsidRPr="00A00D27">
        <w:rPr>
          <w:lang w:val="hu-HU"/>
        </w:rPr>
        <w:t>a bíróságot ténymegállapítási hibával és a büntetés</w:t>
      </w:r>
      <w:r>
        <w:rPr>
          <w:lang w:val="hu-HU"/>
        </w:rPr>
        <w:t>, a</w:t>
      </w:r>
      <w:r w:rsidRPr="00A00D27">
        <w:rPr>
          <w:lang w:val="hu-HU"/>
        </w:rPr>
        <w:t xml:space="preserve"> büntetőintézkedés</w:t>
      </w:r>
      <w:r>
        <w:rPr>
          <w:lang w:val="hu-HU"/>
        </w:rPr>
        <w:t>,</w:t>
      </w:r>
      <w:r w:rsidRPr="00A00D27">
        <w:rPr>
          <w:lang w:val="hu-HU"/>
        </w:rPr>
        <w:t xml:space="preserve"> </w:t>
      </w:r>
      <w:r>
        <w:rPr>
          <w:lang w:val="hu-HU"/>
        </w:rPr>
        <w:t>a</w:t>
      </w:r>
      <w:r w:rsidRPr="00A00D27">
        <w:rPr>
          <w:lang w:val="hu-HU"/>
        </w:rPr>
        <w:t xml:space="preserve"> kártérítés durva aránytalanságával</w:t>
      </w:r>
      <w:r>
        <w:rPr>
          <w:lang w:val="hu-HU"/>
        </w:rPr>
        <w:t>,</w:t>
      </w:r>
      <w:r w:rsidRPr="00A00D27">
        <w:rPr>
          <w:lang w:val="hu-HU"/>
        </w:rPr>
        <w:t xml:space="preserve"> vagy </w:t>
      </w:r>
      <w:r>
        <w:rPr>
          <w:lang w:val="hu-HU"/>
        </w:rPr>
        <w:t>v</w:t>
      </w:r>
      <w:r w:rsidRPr="00A00D27">
        <w:rPr>
          <w:lang w:val="hu-HU"/>
        </w:rPr>
        <w:t>éd</w:t>
      </w:r>
      <w:r w:rsidR="00A969FE">
        <w:rPr>
          <w:lang w:val="hu-HU"/>
        </w:rPr>
        <w:t>ő</w:t>
      </w:r>
      <w:r w:rsidRPr="00A00D27">
        <w:rPr>
          <w:lang w:val="hu-HU"/>
        </w:rPr>
        <w:t>intézkedés</w:t>
      </w:r>
      <w:r>
        <w:rPr>
          <w:lang w:val="hu-HU"/>
        </w:rPr>
        <w:t>,</w:t>
      </w:r>
      <w:r w:rsidRPr="00A00D27">
        <w:rPr>
          <w:lang w:val="hu-HU"/>
        </w:rPr>
        <w:t xml:space="preserve"> vagyonelkobzás vagy a megkötött megállapodás tartalmával kapcsolatos egyéb intézkedés </w:t>
      </w:r>
      <w:r w:rsidR="009D0FB4">
        <w:rPr>
          <w:lang w:val="hu-HU"/>
        </w:rPr>
        <w:t>indokolatlan</w:t>
      </w:r>
      <w:r w:rsidRPr="00A00D27">
        <w:rPr>
          <w:lang w:val="hu-HU"/>
        </w:rPr>
        <w:t xml:space="preserve"> alkalmazás</w:t>
      </w:r>
      <w:r>
        <w:rPr>
          <w:lang w:val="hu-HU"/>
        </w:rPr>
        <w:t>ával</w:t>
      </w:r>
      <w:r w:rsidRPr="00A00D27">
        <w:rPr>
          <w:lang w:val="hu-HU"/>
        </w:rPr>
        <w:t xml:space="preserve"> vagy alkalmazásának elmulasztás</w:t>
      </w:r>
      <w:r>
        <w:rPr>
          <w:lang w:val="hu-HU"/>
        </w:rPr>
        <w:t>ával</w:t>
      </w:r>
      <w:r w:rsidRPr="00A00D27">
        <w:rPr>
          <w:lang w:val="hu-HU"/>
        </w:rPr>
        <w:t xml:space="preserve"> (447. cikk 5. §).</w:t>
      </w:r>
    </w:p>
    <w:p w:rsidR="00764AB5" w:rsidRDefault="00826418" w:rsidP="00FB0B60">
      <w:pPr>
        <w:pStyle w:val="Nagwek20"/>
        <w:framePr w:w="9144" w:h="13594" w:hRule="exact" w:wrap="none" w:vAnchor="page" w:hAnchor="page" w:x="1342" w:y="1527"/>
        <w:numPr>
          <w:ilvl w:val="0"/>
          <w:numId w:val="19"/>
        </w:numPr>
        <w:shd w:val="clear" w:color="auto" w:fill="auto"/>
        <w:tabs>
          <w:tab w:val="left" w:pos="457"/>
        </w:tabs>
        <w:spacing w:before="120" w:after="0"/>
        <w:ind w:left="499" w:hanging="357"/>
        <w:jc w:val="both"/>
      </w:pPr>
      <w:r>
        <w:t xml:space="preserve"> </w:t>
      </w:r>
      <w:bookmarkEnd w:id="10"/>
      <w:bookmarkEnd w:id="11"/>
      <w:r w:rsidRPr="00A00D27">
        <w:rPr>
          <w:lang w:val="hu-HU"/>
        </w:rPr>
        <w:t>Gyorsított eljárásban való részvétel</w:t>
      </w:r>
      <w:r>
        <w:rPr>
          <w:lang w:val="hu-HU"/>
        </w:rPr>
        <w:t xml:space="preserve"> </w:t>
      </w:r>
    </w:p>
    <w:p w:rsidR="00764AB5" w:rsidRDefault="00826418" w:rsidP="00C2015C">
      <w:pPr>
        <w:pStyle w:val="Teksttreci0"/>
        <w:framePr w:w="9144" w:h="13594" w:hRule="exact" w:wrap="none" w:vAnchor="page" w:hAnchor="page" w:x="1342" w:y="1527"/>
        <w:shd w:val="clear" w:color="auto" w:fill="auto"/>
        <w:jc w:val="both"/>
      </w:pPr>
      <w:r w:rsidRPr="0003726E">
        <w:rPr>
          <w:bCs/>
          <w:color w:val="auto"/>
          <w:lang w:val="hu-HU"/>
        </w:rPr>
        <w:t>A</w:t>
      </w:r>
      <w:r>
        <w:rPr>
          <w:bCs/>
          <w:color w:val="auto"/>
          <w:lang w:val="hu-HU"/>
        </w:rPr>
        <w:t xml:space="preserve"> Te</w:t>
      </w:r>
      <w:r w:rsidRPr="0003726E">
        <w:rPr>
          <w:bCs/>
          <w:color w:val="auto"/>
          <w:lang w:val="hu-HU"/>
        </w:rPr>
        <w:t xml:space="preserve"> ellen</w:t>
      </w:r>
      <w:r>
        <w:rPr>
          <w:bCs/>
          <w:color w:val="auto"/>
          <w:lang w:val="hu-HU"/>
        </w:rPr>
        <w:t>ed</w:t>
      </w:r>
      <w:r w:rsidRPr="0003726E">
        <w:rPr>
          <w:bCs/>
          <w:color w:val="auto"/>
          <w:lang w:val="hu-HU"/>
        </w:rPr>
        <w:t xml:space="preserve"> felhozott vádakat a bíróság </w:t>
      </w:r>
      <w:r>
        <w:rPr>
          <w:bCs/>
          <w:color w:val="auto"/>
          <w:lang w:val="hu-HU"/>
        </w:rPr>
        <w:t>meg</w:t>
      </w:r>
      <w:r w:rsidRPr="0003726E">
        <w:rPr>
          <w:bCs/>
          <w:color w:val="auto"/>
          <w:lang w:val="hu-HU"/>
        </w:rPr>
        <w:t>vizsgálhatja gyorsított eljárásban</w:t>
      </w:r>
      <w:r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Ez a törvényben meghatározott speciális eljárás, amely bizonyos esetekben lehetővé teszi</w:t>
      </w:r>
      <w:r>
        <w:rPr>
          <w:bCs/>
          <w:color w:val="auto"/>
          <w:lang w:val="hu-HU"/>
        </w:rPr>
        <w:t xml:space="preserve">, hogy a </w:t>
      </w:r>
      <w:r w:rsidRPr="0003726E">
        <w:rPr>
          <w:bCs/>
          <w:color w:val="auto"/>
          <w:lang w:val="hu-HU"/>
        </w:rPr>
        <w:t xml:space="preserve">bírósági eljárásokban </w:t>
      </w:r>
      <w:r w:rsidR="00990ACC">
        <w:rPr>
          <w:bCs/>
          <w:color w:val="auto"/>
          <w:lang w:val="hu-HU"/>
        </w:rPr>
        <w:t>videó</w:t>
      </w:r>
      <w:r w:rsidRPr="0003726E">
        <w:rPr>
          <w:bCs/>
          <w:color w:val="auto"/>
          <w:lang w:val="hu-HU"/>
        </w:rPr>
        <w:t>konferencia útján</w:t>
      </w:r>
      <w:r>
        <w:rPr>
          <w:bCs/>
          <w:color w:val="auto"/>
          <w:lang w:val="hu-HU"/>
        </w:rPr>
        <w:t xml:space="preserve"> vegyél részt</w:t>
      </w:r>
      <w:r w:rsidRPr="0003726E">
        <w:rPr>
          <w:bCs/>
          <w:color w:val="auto"/>
          <w:lang w:val="hu-HU"/>
        </w:rPr>
        <w:t xml:space="preserve">. A rendőrség </w:t>
      </w:r>
      <w:r>
        <w:rPr>
          <w:bCs/>
          <w:color w:val="auto"/>
          <w:lang w:val="hu-HU"/>
        </w:rPr>
        <w:t>ilyenkor</w:t>
      </w:r>
      <w:r w:rsidRPr="0003726E">
        <w:rPr>
          <w:bCs/>
          <w:color w:val="auto"/>
          <w:lang w:val="hu-HU"/>
        </w:rPr>
        <w:t xml:space="preserve"> </w:t>
      </w:r>
      <w:r>
        <w:rPr>
          <w:bCs/>
          <w:color w:val="auto"/>
          <w:lang w:val="hu-HU"/>
        </w:rPr>
        <w:t>kézbesíti</w:t>
      </w:r>
      <w:r w:rsidRPr="0003726E">
        <w:rPr>
          <w:bCs/>
          <w:color w:val="auto"/>
          <w:lang w:val="hu-HU"/>
        </w:rPr>
        <w:t xml:space="preserve"> </w:t>
      </w:r>
      <w:r>
        <w:rPr>
          <w:bCs/>
          <w:color w:val="auto"/>
          <w:lang w:val="hu-HU"/>
        </w:rPr>
        <w:t>Neked</w:t>
      </w:r>
      <w:r w:rsidRPr="0003726E">
        <w:rPr>
          <w:bCs/>
          <w:color w:val="auto"/>
          <w:lang w:val="hu-HU"/>
        </w:rPr>
        <w:t xml:space="preserve"> az ügy </w:t>
      </w:r>
      <w:r>
        <w:rPr>
          <w:bCs/>
          <w:color w:val="auto"/>
          <w:lang w:val="hu-HU"/>
        </w:rPr>
        <w:t>megvizsg</w:t>
      </w:r>
      <w:r w:rsidRPr="0003726E">
        <w:rPr>
          <w:bCs/>
          <w:color w:val="auto"/>
          <w:lang w:val="hu-HU"/>
        </w:rPr>
        <w:t>álása iránti kérelem egy példányát, valamint a bírósághoz benyújtott bizonyít</w:t>
      </w:r>
      <w:r>
        <w:rPr>
          <w:bCs/>
          <w:color w:val="auto"/>
          <w:lang w:val="hu-HU"/>
        </w:rPr>
        <w:t xml:space="preserve">ó anyagok </w:t>
      </w:r>
      <w:r w:rsidR="00FB0B60">
        <w:rPr>
          <w:bCs/>
          <w:color w:val="auto"/>
          <w:lang w:val="hu-HU"/>
        </w:rPr>
        <w:t xml:space="preserve">dokumentum </w:t>
      </w:r>
      <w:r>
        <w:rPr>
          <w:bCs/>
          <w:color w:val="auto"/>
          <w:lang w:val="hu-HU"/>
        </w:rPr>
        <w:t>másolatait (517b</w:t>
      </w:r>
      <w:r w:rsidR="00A959F2">
        <w:rPr>
          <w:bCs/>
          <w:color w:val="auto"/>
          <w:lang w:val="hu-HU"/>
        </w:rPr>
        <w:t>.</w:t>
      </w:r>
      <w:r>
        <w:rPr>
          <w:bCs/>
          <w:color w:val="auto"/>
          <w:lang w:val="hu-HU"/>
        </w:rPr>
        <w:t xml:space="preserve"> cikk 2a</w:t>
      </w:r>
      <w:r w:rsidR="00A959F2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</w:t>
      </w:r>
      <w:r>
        <w:rPr>
          <w:bCs/>
          <w:color w:val="auto"/>
          <w:lang w:val="hu-HU"/>
        </w:rPr>
        <w:t>§</w:t>
      </w:r>
      <w:r w:rsidRPr="0003726E">
        <w:rPr>
          <w:bCs/>
          <w:color w:val="auto"/>
          <w:lang w:val="hu-HU"/>
        </w:rPr>
        <w:t xml:space="preserve"> és 517e</w:t>
      </w:r>
      <w:r w:rsidR="00A959F2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cikk 1a</w:t>
      </w:r>
      <w:r w:rsidR="00A959F2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</w:t>
      </w:r>
      <w:r>
        <w:rPr>
          <w:bCs/>
          <w:color w:val="auto"/>
          <w:lang w:val="hu-HU"/>
        </w:rPr>
        <w:t>§</w:t>
      </w:r>
      <w:r w:rsidRPr="0003726E">
        <w:rPr>
          <w:bCs/>
          <w:color w:val="auto"/>
          <w:lang w:val="hu-HU"/>
        </w:rPr>
        <w:t xml:space="preserve">), és </w:t>
      </w:r>
      <w:r>
        <w:rPr>
          <w:bCs/>
          <w:color w:val="auto"/>
          <w:lang w:val="hu-HU"/>
        </w:rPr>
        <w:t>Téged</w:t>
      </w:r>
      <w:r w:rsidRPr="0003726E">
        <w:rPr>
          <w:bCs/>
          <w:color w:val="auto"/>
          <w:lang w:val="hu-HU"/>
        </w:rPr>
        <w:t xml:space="preserve"> nem </w:t>
      </w:r>
      <w:r>
        <w:rPr>
          <w:bCs/>
          <w:color w:val="auto"/>
          <w:lang w:val="hu-HU"/>
        </w:rPr>
        <w:t>vezetnek a</w:t>
      </w:r>
      <w:r w:rsidRPr="0003726E">
        <w:rPr>
          <w:bCs/>
          <w:color w:val="auto"/>
          <w:lang w:val="hu-HU"/>
        </w:rPr>
        <w:t xml:space="preserve"> bíróság elé</w:t>
      </w:r>
      <w:r>
        <w:rPr>
          <w:bCs/>
          <w:color w:val="auto"/>
          <w:lang w:val="hu-HU"/>
        </w:rPr>
        <w:t>.</w:t>
      </w:r>
    </w:p>
    <w:p w:rsidR="00824EC9" w:rsidRPr="00A00D27" w:rsidRDefault="00824EC9" w:rsidP="00824EC9">
      <w:pPr>
        <w:pStyle w:val="Teksttreci0"/>
        <w:framePr w:w="9144" w:h="13594" w:hRule="exact" w:wrap="none" w:vAnchor="page" w:hAnchor="page" w:x="1342" w:y="1527"/>
        <w:shd w:val="clear" w:color="auto" w:fill="auto"/>
        <w:jc w:val="both"/>
        <w:rPr>
          <w:lang w:val="hu-HU"/>
        </w:rPr>
      </w:pPr>
      <w:r>
        <w:rPr>
          <w:color w:val="C07855"/>
          <w:lang w:val="hu-HU"/>
        </w:rPr>
        <w:t>Am</w:t>
      </w:r>
      <w:r w:rsidRPr="00A00D27">
        <w:rPr>
          <w:color w:val="C07855"/>
          <w:lang w:val="hu-HU"/>
        </w:rPr>
        <w:t xml:space="preserve">ikor </w:t>
      </w:r>
      <w:r w:rsidR="00990ACC">
        <w:rPr>
          <w:color w:val="C07855"/>
          <w:lang w:val="hu-HU"/>
        </w:rPr>
        <w:t>videó</w:t>
      </w:r>
      <w:r w:rsidRPr="00A00D27">
        <w:rPr>
          <w:color w:val="C07855"/>
          <w:lang w:val="hu-HU"/>
        </w:rPr>
        <w:t>konferencia útján vesz</w:t>
      </w:r>
      <w:r>
        <w:rPr>
          <w:color w:val="C07855"/>
          <w:lang w:val="hu-HU"/>
        </w:rPr>
        <w:t>el</w:t>
      </w:r>
      <w:r w:rsidRPr="00A00D27">
        <w:rPr>
          <w:color w:val="C07855"/>
          <w:lang w:val="hu-HU"/>
        </w:rPr>
        <w:t xml:space="preserve"> részt az eljárásban:</w:t>
      </w:r>
    </w:p>
    <w:p w:rsidR="00764AB5" w:rsidRDefault="00824EC9" w:rsidP="0003314E">
      <w:pPr>
        <w:pStyle w:val="Teksttreci0"/>
        <w:framePr w:w="9144" w:h="13594" w:hRule="exact" w:wrap="none" w:vAnchor="page" w:hAnchor="page" w:x="1342" w:y="1527"/>
        <w:numPr>
          <w:ilvl w:val="0"/>
          <w:numId w:val="6"/>
        </w:numPr>
        <w:shd w:val="clear" w:color="auto" w:fill="auto"/>
        <w:tabs>
          <w:tab w:val="left" w:pos="284"/>
        </w:tabs>
        <w:spacing w:after="0"/>
        <w:ind w:left="380" w:hanging="380"/>
        <w:jc w:val="both"/>
      </w:pPr>
      <w:r>
        <w:rPr>
          <w:lang w:val="hu-HU"/>
        </w:rPr>
        <w:t>a</w:t>
      </w:r>
      <w:r w:rsidRPr="00A00D27">
        <w:rPr>
          <w:lang w:val="hu-HU"/>
        </w:rPr>
        <w:t xml:space="preserve"> </w:t>
      </w:r>
      <w:r>
        <w:rPr>
          <w:lang w:val="hu-HU"/>
        </w:rPr>
        <w:t>Te</w:t>
      </w:r>
      <w:r w:rsidRPr="00A00D27">
        <w:rPr>
          <w:lang w:val="hu-HU"/>
        </w:rPr>
        <w:t xml:space="preserve"> tartózkodási hely</w:t>
      </w:r>
      <w:r>
        <w:rPr>
          <w:lang w:val="hu-HU"/>
        </w:rPr>
        <w:t>ede</w:t>
      </w:r>
      <w:r w:rsidRPr="00A00D27">
        <w:rPr>
          <w:lang w:val="hu-HU"/>
        </w:rPr>
        <w:t>n</w:t>
      </w:r>
      <w:r>
        <w:rPr>
          <w:lang w:val="hu-HU"/>
        </w:rPr>
        <w:t xml:space="preserve">, </w:t>
      </w:r>
      <w:r w:rsidRPr="00A00D27">
        <w:rPr>
          <w:lang w:val="hu-HU"/>
        </w:rPr>
        <w:t xml:space="preserve">a </w:t>
      </w:r>
      <w:r>
        <w:rPr>
          <w:lang w:val="hu-HU"/>
        </w:rPr>
        <w:t>cselekmény</w:t>
      </w:r>
      <w:r w:rsidRPr="00A00D27">
        <w:rPr>
          <w:lang w:val="hu-HU"/>
        </w:rPr>
        <w:t>ekben</w:t>
      </w:r>
      <w:r>
        <w:rPr>
          <w:lang w:val="hu-HU"/>
        </w:rPr>
        <w:t xml:space="preserve"> részt vesz a</w:t>
      </w:r>
      <w:r w:rsidRPr="00A00D27">
        <w:rPr>
          <w:lang w:val="hu-HU"/>
        </w:rPr>
        <w:t xml:space="preserve"> </w:t>
      </w:r>
      <w:r>
        <w:rPr>
          <w:lang w:val="hu-HU"/>
        </w:rPr>
        <w:t>Te</w:t>
      </w:r>
      <w:r w:rsidRPr="00A00D27">
        <w:rPr>
          <w:lang w:val="hu-HU"/>
        </w:rPr>
        <w:t xml:space="preserve"> védő</w:t>
      </w:r>
      <w:r>
        <w:rPr>
          <w:lang w:val="hu-HU"/>
        </w:rPr>
        <w:t>d</w:t>
      </w:r>
      <w:r w:rsidRPr="00A00D27">
        <w:rPr>
          <w:lang w:val="hu-HU"/>
        </w:rPr>
        <w:t xml:space="preserve">, </w:t>
      </w:r>
      <w:r>
        <w:rPr>
          <w:lang w:val="hu-HU"/>
        </w:rPr>
        <w:t>amennyiben</w:t>
      </w:r>
      <w:r w:rsidRPr="00A00D27">
        <w:rPr>
          <w:lang w:val="hu-HU"/>
        </w:rPr>
        <w:t xml:space="preserve"> kijelöl</w:t>
      </w:r>
      <w:r>
        <w:rPr>
          <w:lang w:val="hu-HU"/>
        </w:rPr>
        <w:t>té</w:t>
      </w:r>
      <w:r w:rsidRPr="00A00D27">
        <w:rPr>
          <w:lang w:val="hu-HU"/>
        </w:rPr>
        <w:t xml:space="preserve">k, </w:t>
      </w:r>
      <w:r>
        <w:rPr>
          <w:lang w:val="hu-HU"/>
        </w:rPr>
        <w:t>valamint a</w:t>
      </w:r>
      <w:r w:rsidRPr="00A00D27">
        <w:rPr>
          <w:lang w:val="hu-HU"/>
        </w:rPr>
        <w:t xml:space="preserve"> tolmács. A </w:t>
      </w:r>
      <w:r>
        <w:rPr>
          <w:lang w:val="hu-HU"/>
        </w:rPr>
        <w:t>tolmács akkor lesz</w:t>
      </w:r>
      <w:r w:rsidRPr="00A00D27">
        <w:rPr>
          <w:lang w:val="hu-HU"/>
        </w:rPr>
        <w:t xml:space="preserve"> jelen, ha </w:t>
      </w:r>
      <w:r>
        <w:rPr>
          <w:lang w:val="hu-HU"/>
        </w:rPr>
        <w:t xml:space="preserve">Te </w:t>
      </w:r>
      <w:r w:rsidRPr="00A00D27">
        <w:rPr>
          <w:lang w:val="hu-HU"/>
        </w:rPr>
        <w:t>nem beszél</w:t>
      </w:r>
      <w:r>
        <w:rPr>
          <w:lang w:val="hu-HU"/>
        </w:rPr>
        <w:t>sz</w:t>
      </w:r>
      <w:r w:rsidRPr="00A00D27">
        <w:rPr>
          <w:lang w:val="hu-HU"/>
        </w:rPr>
        <w:t xml:space="preserve"> lengyelül, vagy ha </w:t>
      </w:r>
      <w:r w:rsidR="00A959F2">
        <w:rPr>
          <w:lang w:val="hu-HU"/>
        </w:rPr>
        <w:t>halláskárosult</w:t>
      </w:r>
      <w:r w:rsidRPr="00A00D27">
        <w:rPr>
          <w:lang w:val="hu-HU"/>
        </w:rPr>
        <w:t xml:space="preserve"> vagy </w:t>
      </w:r>
      <w:r>
        <w:rPr>
          <w:lang w:val="hu-HU"/>
        </w:rPr>
        <w:t>néma vagy</w:t>
      </w:r>
      <w:r w:rsidRPr="00A00D27">
        <w:rPr>
          <w:lang w:val="hu-HU"/>
        </w:rPr>
        <w:t>, és az írásbeli</w:t>
      </w:r>
    </w:p>
    <w:p w:rsidR="00764AB5" w:rsidRDefault="00F93AB0" w:rsidP="00500F57">
      <w:pPr>
        <w:pStyle w:val="Nagweklubstopka0"/>
        <w:framePr w:w="9144" w:h="322" w:hRule="exact" w:wrap="none" w:vAnchor="page" w:hAnchor="page" w:x="1342" w:y="15543"/>
        <w:shd w:val="clear" w:color="auto" w:fill="auto"/>
      </w:pPr>
      <w:r>
        <w:t>9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824EC9" w:rsidP="0092134A">
      <w:pPr>
        <w:pStyle w:val="Teksttreci0"/>
        <w:framePr w:w="9019" w:h="13176" w:hRule="exact" w:wrap="none" w:vAnchor="page" w:hAnchor="page" w:x="1404" w:y="1465"/>
        <w:shd w:val="clear" w:color="auto" w:fill="auto"/>
        <w:ind w:left="380" w:right="81"/>
        <w:jc w:val="both"/>
      </w:pPr>
      <w:r w:rsidRPr="00A00D27">
        <w:rPr>
          <w:lang w:val="hu-HU"/>
        </w:rPr>
        <w:t xml:space="preserve">kommunikáció nem elegendő, valamint </w:t>
      </w:r>
      <w:r>
        <w:rPr>
          <w:lang w:val="hu-HU"/>
        </w:rPr>
        <w:t xml:space="preserve">akkor is, </w:t>
      </w:r>
      <w:r w:rsidRPr="00A00D27">
        <w:rPr>
          <w:lang w:val="hu-HU"/>
        </w:rPr>
        <w:t>ha egy idegen nyelven írt levelet le kell fordítani lengyelre, vagy egy lengyel nyelven írt levelet egy idegen nyelv</w:t>
      </w:r>
      <w:r>
        <w:rPr>
          <w:lang w:val="hu-HU"/>
        </w:rPr>
        <w:t>re</w:t>
      </w:r>
      <w:r w:rsidRPr="00A00D27">
        <w:rPr>
          <w:lang w:val="hu-HU"/>
        </w:rPr>
        <w:t xml:space="preserve">, vagy </w:t>
      </w:r>
      <w:r>
        <w:rPr>
          <w:lang w:val="hu-HU"/>
        </w:rPr>
        <w:t xml:space="preserve">meg kell ismerni </w:t>
      </w:r>
      <w:r w:rsidRPr="00A00D27">
        <w:rPr>
          <w:lang w:val="hu-HU"/>
        </w:rPr>
        <w:t>a felvett bizonyítékok tartalmát (517b. cikk 2c</w:t>
      </w:r>
      <w:r w:rsidR="00A959F2">
        <w:rPr>
          <w:lang w:val="hu-HU"/>
        </w:rPr>
        <w:t>.</w:t>
      </w:r>
      <w:r w:rsidRPr="00A00D27">
        <w:rPr>
          <w:lang w:val="hu-HU"/>
        </w:rPr>
        <w:t xml:space="preserve"> és 2d</w:t>
      </w:r>
      <w:r w:rsidR="00A959F2">
        <w:rPr>
          <w:lang w:val="hu-HU"/>
        </w:rPr>
        <w:t>.</w:t>
      </w:r>
      <w:r w:rsidRPr="00A00D27">
        <w:rPr>
          <w:lang w:val="hu-HU"/>
        </w:rPr>
        <w:t xml:space="preserve"> </w:t>
      </w:r>
      <w:r>
        <w:rPr>
          <w:bCs/>
          <w:color w:val="auto"/>
          <w:lang w:val="hu-HU"/>
        </w:rPr>
        <w:t>§</w:t>
      </w:r>
      <w:r w:rsidRPr="00A00D27">
        <w:rPr>
          <w:lang w:val="hu-HU"/>
        </w:rPr>
        <w:t>)</w:t>
      </w:r>
      <w:r w:rsidR="00F93AB0">
        <w:t>;</w:t>
      </w:r>
    </w:p>
    <w:p w:rsidR="00764AB5" w:rsidRDefault="00FB0B60" w:rsidP="00C2015C">
      <w:pPr>
        <w:pStyle w:val="Teksttreci0"/>
        <w:framePr w:w="9019" w:h="13176" w:hRule="exact" w:wrap="none" w:vAnchor="page" w:hAnchor="page" w:x="1404" w:y="1465"/>
        <w:numPr>
          <w:ilvl w:val="0"/>
          <w:numId w:val="6"/>
        </w:numPr>
        <w:shd w:val="clear" w:color="auto" w:fill="auto"/>
        <w:tabs>
          <w:tab w:val="left" w:pos="337"/>
        </w:tabs>
        <w:spacing w:after="160"/>
        <w:ind w:left="380" w:hanging="380"/>
        <w:jc w:val="both"/>
      </w:pPr>
      <w:r>
        <w:rPr>
          <w:lang w:val="hu-HU"/>
        </w:rPr>
        <w:t>kizárólag</w:t>
      </w:r>
      <w:r w:rsidRPr="00A00D27">
        <w:rPr>
          <w:lang w:val="hu-HU"/>
        </w:rPr>
        <w:t xml:space="preserve"> szóban</w:t>
      </w:r>
      <w:r>
        <w:rPr>
          <w:lang w:val="hu-HU"/>
        </w:rPr>
        <w:t>,</w:t>
      </w:r>
      <w:r w:rsidRPr="00073D86">
        <w:rPr>
          <w:lang w:val="hu-HU"/>
        </w:rPr>
        <w:t xml:space="preserve"> </w:t>
      </w:r>
      <w:r w:rsidRPr="00A00D27">
        <w:rPr>
          <w:lang w:val="hu-HU"/>
        </w:rPr>
        <w:t>jegyzőkönyv</w:t>
      </w:r>
      <w:r>
        <w:rPr>
          <w:lang w:val="hu-HU"/>
        </w:rPr>
        <w:t>be való felvétel</w:t>
      </w:r>
      <w:r w:rsidRPr="00A00D27">
        <w:rPr>
          <w:lang w:val="hu-HU"/>
        </w:rPr>
        <w:t xml:space="preserve">re </w:t>
      </w:r>
      <w:r w:rsidR="00824EC9" w:rsidRPr="00A00D27">
        <w:rPr>
          <w:lang w:val="hu-HU"/>
        </w:rPr>
        <w:t>nyújthat</w:t>
      </w:r>
      <w:r w:rsidR="00824EC9">
        <w:rPr>
          <w:lang w:val="hu-HU"/>
        </w:rPr>
        <w:t>sz</w:t>
      </w:r>
      <w:r w:rsidR="00824EC9" w:rsidRPr="00A00D27">
        <w:rPr>
          <w:lang w:val="hu-HU"/>
        </w:rPr>
        <w:t xml:space="preserve"> be kérelme</w:t>
      </w:r>
      <w:r w:rsidR="00A93512">
        <w:rPr>
          <w:lang w:val="hu-HU"/>
        </w:rPr>
        <w:t>ket</w:t>
      </w:r>
      <w:r w:rsidR="00824EC9">
        <w:rPr>
          <w:lang w:val="hu-HU"/>
        </w:rPr>
        <w:t xml:space="preserve"> és nyilatkozato</w:t>
      </w:r>
      <w:r w:rsidR="00A93512">
        <w:rPr>
          <w:lang w:val="hu-HU"/>
        </w:rPr>
        <w:t>ka</w:t>
      </w:r>
      <w:r w:rsidR="00824EC9">
        <w:rPr>
          <w:lang w:val="hu-HU"/>
        </w:rPr>
        <w:t>t valamint</w:t>
      </w:r>
      <w:r w:rsidR="00824EC9" w:rsidRPr="00A00D27">
        <w:rPr>
          <w:lang w:val="hu-HU"/>
        </w:rPr>
        <w:t xml:space="preserve"> </w:t>
      </w:r>
      <w:r w:rsidR="00824EC9">
        <w:rPr>
          <w:lang w:val="hu-HU"/>
        </w:rPr>
        <w:t xml:space="preserve">végezhetsz </w:t>
      </w:r>
      <w:r w:rsidR="00824EC9" w:rsidRPr="00A00D27">
        <w:rPr>
          <w:lang w:val="hu-HU"/>
        </w:rPr>
        <w:t xml:space="preserve">eljárási </w:t>
      </w:r>
      <w:r w:rsidR="00824EC9">
        <w:rPr>
          <w:lang w:val="hu-HU"/>
        </w:rPr>
        <w:t>cselekmény</w:t>
      </w:r>
      <w:r w:rsidR="00824EC9" w:rsidRPr="00A00D27">
        <w:rPr>
          <w:lang w:val="hu-HU"/>
        </w:rPr>
        <w:t xml:space="preserve">t. A bíróság tájékoztat </w:t>
      </w:r>
      <w:r w:rsidR="00824EC9">
        <w:rPr>
          <w:lang w:val="hu-HU"/>
        </w:rPr>
        <w:t>Téged</w:t>
      </w:r>
      <w:r w:rsidR="00824EC9" w:rsidRPr="00A00D27">
        <w:rPr>
          <w:lang w:val="hu-HU"/>
        </w:rPr>
        <w:t xml:space="preserve"> minden olyan eljárási irat tartalmáról, amely</w:t>
      </w:r>
      <w:r w:rsidR="00824EC9">
        <w:rPr>
          <w:lang w:val="hu-HU"/>
        </w:rPr>
        <w:t>ek</w:t>
      </w:r>
      <w:r w:rsidR="00824EC9" w:rsidRPr="00A00D27">
        <w:rPr>
          <w:lang w:val="hu-HU"/>
        </w:rPr>
        <w:t xml:space="preserve"> </w:t>
      </w:r>
      <w:r w:rsidR="00752A04" w:rsidRPr="00A00D27">
        <w:rPr>
          <w:lang w:val="hu-HU"/>
        </w:rPr>
        <w:t>az ügy vizsgálata iránti kérelem bírósághoz történő benyújtása óta került</w:t>
      </w:r>
      <w:r w:rsidR="00752A04">
        <w:rPr>
          <w:lang w:val="hu-HU"/>
        </w:rPr>
        <w:t>ek</w:t>
      </w:r>
      <w:r w:rsidR="00752A04" w:rsidRPr="00A00D27">
        <w:rPr>
          <w:lang w:val="hu-HU"/>
        </w:rPr>
        <w:t xml:space="preserve"> </w:t>
      </w:r>
      <w:r w:rsidR="00824EC9" w:rsidRPr="00A00D27">
        <w:rPr>
          <w:lang w:val="hu-HU"/>
        </w:rPr>
        <w:t xml:space="preserve">az ügy </w:t>
      </w:r>
      <w:r w:rsidR="00824EC9">
        <w:rPr>
          <w:lang w:val="hu-HU"/>
        </w:rPr>
        <w:t>aktá</w:t>
      </w:r>
      <w:r w:rsidR="00824EC9" w:rsidRPr="00A00D27">
        <w:rPr>
          <w:lang w:val="hu-HU"/>
        </w:rPr>
        <w:t xml:space="preserve">iba. Ha </w:t>
      </w:r>
      <w:r w:rsidR="00824EC9">
        <w:rPr>
          <w:lang w:val="hu-HU"/>
        </w:rPr>
        <w:t xml:space="preserve">azt </w:t>
      </w:r>
      <w:r w:rsidR="00824EC9" w:rsidRPr="00A00D27">
        <w:rPr>
          <w:lang w:val="hu-HU"/>
        </w:rPr>
        <w:t>kér</w:t>
      </w:r>
      <w:r w:rsidR="00824EC9">
        <w:rPr>
          <w:lang w:val="hu-HU"/>
        </w:rPr>
        <w:t>ed</w:t>
      </w:r>
      <w:r w:rsidR="00824EC9" w:rsidRPr="00A00D27">
        <w:rPr>
          <w:lang w:val="hu-HU"/>
        </w:rPr>
        <w:t xml:space="preserve">, a bíróság </w:t>
      </w:r>
      <w:r w:rsidR="00824EC9">
        <w:rPr>
          <w:lang w:val="hu-HU"/>
        </w:rPr>
        <w:t>f</w:t>
      </w:r>
      <w:r w:rsidR="00824EC9" w:rsidRPr="00A00D27">
        <w:rPr>
          <w:lang w:val="hu-HU"/>
        </w:rPr>
        <w:t>elolvassa a</w:t>
      </w:r>
      <w:r w:rsidR="00824EC9">
        <w:rPr>
          <w:lang w:val="hu-HU"/>
        </w:rPr>
        <w:t>zok</w:t>
      </w:r>
      <w:r w:rsidR="00824EC9" w:rsidRPr="00A00D27">
        <w:rPr>
          <w:lang w:val="hu-HU"/>
        </w:rPr>
        <w:t xml:space="preserve"> tartalm</w:t>
      </w:r>
      <w:r w:rsidR="00824EC9">
        <w:rPr>
          <w:lang w:val="hu-HU"/>
        </w:rPr>
        <w:t>á</w:t>
      </w:r>
      <w:r w:rsidR="00824EC9" w:rsidRPr="00A00D27">
        <w:rPr>
          <w:lang w:val="hu-HU"/>
        </w:rPr>
        <w:t>t. A</w:t>
      </w:r>
      <w:r w:rsidR="00824EC9">
        <w:rPr>
          <w:lang w:val="hu-HU"/>
        </w:rPr>
        <w:t>zok az</w:t>
      </w:r>
      <w:r w:rsidR="00824EC9" w:rsidRPr="00A00D27">
        <w:rPr>
          <w:lang w:val="hu-HU"/>
        </w:rPr>
        <w:t xml:space="preserve"> eljárási iratok</w:t>
      </w:r>
      <w:r w:rsidR="00824EC9">
        <w:rPr>
          <w:lang w:val="hu-HU"/>
        </w:rPr>
        <w:t>, amelyeket nem lehetett a</w:t>
      </w:r>
      <w:r w:rsidR="00824EC9" w:rsidRPr="00A00D27">
        <w:rPr>
          <w:lang w:val="hu-HU"/>
        </w:rPr>
        <w:t xml:space="preserve"> bírósághoz </w:t>
      </w:r>
      <w:r w:rsidR="00824EC9">
        <w:rPr>
          <w:lang w:val="hu-HU"/>
        </w:rPr>
        <w:t>be</w:t>
      </w:r>
      <w:r w:rsidR="00824EC9" w:rsidRPr="00A00D27">
        <w:rPr>
          <w:lang w:val="hu-HU"/>
        </w:rPr>
        <w:t>terjeszt</w:t>
      </w:r>
      <w:r w:rsidR="00824EC9">
        <w:rPr>
          <w:lang w:val="hu-HU"/>
        </w:rPr>
        <w:t xml:space="preserve">eni, </w:t>
      </w:r>
      <w:r w:rsidR="00824EC9" w:rsidRPr="00A00D27">
        <w:rPr>
          <w:lang w:val="hu-HU"/>
        </w:rPr>
        <w:t xml:space="preserve">a tárgyaláson </w:t>
      </w:r>
      <w:r w:rsidR="00824EC9">
        <w:rPr>
          <w:lang w:val="hu-HU"/>
        </w:rPr>
        <w:t>f</w:t>
      </w:r>
      <w:r w:rsidR="00824EC9" w:rsidRPr="00A00D27">
        <w:rPr>
          <w:lang w:val="hu-HU"/>
        </w:rPr>
        <w:t xml:space="preserve">elolvashatók (517ea. cikk 1. és 2. </w:t>
      </w:r>
      <w:r w:rsidR="00824EC9">
        <w:rPr>
          <w:bCs/>
          <w:color w:val="auto"/>
          <w:lang w:val="hu-HU"/>
        </w:rPr>
        <w:t>§</w:t>
      </w:r>
      <w:r w:rsidR="00824EC9" w:rsidRPr="00A00D27">
        <w:rPr>
          <w:lang w:val="hu-HU"/>
        </w:rPr>
        <w:t>)</w:t>
      </w:r>
      <w:r w:rsidR="00F93AB0">
        <w:t>.</w:t>
      </w:r>
    </w:p>
    <w:p w:rsidR="00824EC9" w:rsidRPr="00A00D27" w:rsidRDefault="00824EC9" w:rsidP="00500F57">
      <w:pPr>
        <w:pStyle w:val="Teksttreci0"/>
        <w:framePr w:w="9019" w:h="13176" w:hRule="exact" w:wrap="none" w:vAnchor="page" w:hAnchor="page" w:x="1404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lang w:val="hu-HU"/>
        </w:rPr>
      </w:pPr>
      <w:r w:rsidRPr="00A00D27">
        <w:rPr>
          <w:lang w:val="hu-HU"/>
        </w:rPr>
        <w:t xml:space="preserve">Gyorsított eljárásban </w:t>
      </w:r>
      <w:r w:rsidRPr="00F5410F">
        <w:rPr>
          <w:color w:val="C07855"/>
          <w:lang w:val="hu-HU"/>
        </w:rPr>
        <w:t xml:space="preserve">az ítélet írásbeli indoklásának </w:t>
      </w:r>
      <w:r w:rsidRPr="00A00D27">
        <w:rPr>
          <w:lang w:val="hu-HU"/>
        </w:rPr>
        <w:t>elkészítésé</w:t>
      </w:r>
      <w:r>
        <w:rPr>
          <w:lang w:val="hu-HU"/>
        </w:rPr>
        <w:t>re</w:t>
      </w:r>
      <w:r w:rsidRPr="00A00D27">
        <w:rPr>
          <w:lang w:val="hu-HU"/>
        </w:rPr>
        <w:t xml:space="preserve"> és kézbesítésé</w:t>
      </w:r>
      <w:r>
        <w:rPr>
          <w:lang w:val="hu-HU"/>
        </w:rPr>
        <w:t>re</w:t>
      </w:r>
      <w:r w:rsidRPr="00A00D27">
        <w:rPr>
          <w:lang w:val="hu-HU"/>
        </w:rPr>
        <w:t xml:space="preserve"> </w:t>
      </w:r>
      <w:r>
        <w:rPr>
          <w:lang w:val="hu-HU"/>
        </w:rPr>
        <w:t xml:space="preserve">vonatkozó </w:t>
      </w:r>
      <w:r w:rsidRPr="00F5410F">
        <w:rPr>
          <w:color w:val="C07855"/>
          <w:lang w:val="hu-HU"/>
        </w:rPr>
        <w:t>kérelmet</w:t>
      </w:r>
      <w:r>
        <w:rPr>
          <w:lang w:val="hu-HU"/>
        </w:rPr>
        <w:t xml:space="preserve"> </w:t>
      </w:r>
      <w:r w:rsidRPr="002A1131">
        <w:rPr>
          <w:lang w:val="hu-HU"/>
        </w:rPr>
        <w:t>írásban</w:t>
      </w:r>
      <w:r w:rsidRPr="00A00D27">
        <w:rPr>
          <w:lang w:val="hu-HU"/>
        </w:rPr>
        <w:t xml:space="preserve"> </w:t>
      </w:r>
      <w:r>
        <w:rPr>
          <w:lang w:val="hu-HU"/>
        </w:rPr>
        <w:t>nyújthatod be</w:t>
      </w:r>
      <w:r w:rsidRPr="00A00D27">
        <w:rPr>
          <w:lang w:val="hu-HU"/>
        </w:rPr>
        <w:t xml:space="preserve"> az ítélet </w:t>
      </w:r>
      <w:r w:rsidRPr="00152A9D">
        <w:rPr>
          <w:color w:val="auto"/>
          <w:lang w:val="hu-HU"/>
        </w:rPr>
        <w:t xml:space="preserve">kihirdetésétől </w:t>
      </w:r>
      <w:r w:rsidRPr="00A00D27">
        <w:rPr>
          <w:lang w:val="hu-HU"/>
        </w:rPr>
        <w:t xml:space="preserve">vagy annak </w:t>
      </w:r>
      <w:r>
        <w:rPr>
          <w:lang w:val="hu-HU"/>
        </w:rPr>
        <w:t xml:space="preserve">kézbesítésétől </w:t>
      </w:r>
      <w:r w:rsidRPr="00A00D27">
        <w:rPr>
          <w:lang w:val="hu-HU"/>
        </w:rPr>
        <w:t>(ha jogszabály rendelkezik</w:t>
      </w:r>
      <w:r>
        <w:rPr>
          <w:lang w:val="hu-HU"/>
        </w:rPr>
        <w:t xml:space="preserve"> annak kézbesítéséről</w:t>
      </w:r>
      <w:r w:rsidRPr="00A00D27">
        <w:rPr>
          <w:lang w:val="hu-HU"/>
        </w:rPr>
        <w:t xml:space="preserve">) </w:t>
      </w:r>
      <w:r>
        <w:rPr>
          <w:lang w:val="hu-HU"/>
        </w:rPr>
        <w:t xml:space="preserve">számított </w:t>
      </w:r>
      <w:r w:rsidRPr="002A1131">
        <w:rPr>
          <w:b/>
          <w:color w:val="C07855"/>
          <w:lang w:val="hu-HU"/>
        </w:rPr>
        <w:t>3 napon belül</w:t>
      </w:r>
      <w:r>
        <w:rPr>
          <w:lang w:val="hu-HU"/>
        </w:rPr>
        <w:t>. A k</w:t>
      </w:r>
      <w:r w:rsidRPr="00A00D27">
        <w:rPr>
          <w:lang w:val="hu-HU"/>
        </w:rPr>
        <w:t xml:space="preserve">érelmet szóban </w:t>
      </w:r>
      <w:r>
        <w:rPr>
          <w:lang w:val="hu-HU"/>
        </w:rPr>
        <w:t xml:space="preserve">is </w:t>
      </w:r>
      <w:r w:rsidRPr="00A00D27">
        <w:rPr>
          <w:lang w:val="hu-HU"/>
        </w:rPr>
        <w:t>benyújthat</w:t>
      </w:r>
      <w:r>
        <w:rPr>
          <w:lang w:val="hu-HU"/>
        </w:rPr>
        <w:t>od</w:t>
      </w:r>
      <w:r w:rsidRPr="00A00D27">
        <w:rPr>
          <w:lang w:val="hu-HU"/>
        </w:rPr>
        <w:t xml:space="preserve"> a </w:t>
      </w:r>
      <w:r>
        <w:rPr>
          <w:lang w:val="hu-HU"/>
        </w:rPr>
        <w:t>tárgyal</w:t>
      </w:r>
      <w:r w:rsidRPr="00A00D27">
        <w:rPr>
          <w:lang w:val="hu-HU"/>
        </w:rPr>
        <w:t>ásról vagy ülésről készült jegyzőkönyv</w:t>
      </w:r>
      <w:r>
        <w:rPr>
          <w:lang w:val="hu-HU"/>
        </w:rPr>
        <w:t>be</w:t>
      </w:r>
      <w:r w:rsidRPr="00A00D27">
        <w:rPr>
          <w:lang w:val="hu-HU"/>
        </w:rPr>
        <w:t xml:space="preserve"> </w:t>
      </w:r>
      <w:r>
        <w:rPr>
          <w:lang w:val="hu-HU"/>
        </w:rPr>
        <w:t xml:space="preserve">való </w:t>
      </w:r>
      <w:r w:rsidRPr="00A00D27">
        <w:rPr>
          <w:lang w:val="hu-HU"/>
        </w:rPr>
        <w:t>felvételre (517h. cikk 1</w:t>
      </w:r>
      <w:r>
        <w:rPr>
          <w:lang w:val="hu-HU"/>
        </w:rPr>
        <w:t>. §</w:t>
      </w:r>
      <w:r w:rsidRPr="00A00D27">
        <w:rPr>
          <w:lang w:val="hu-HU"/>
        </w:rPr>
        <w:t xml:space="preserve">). </w:t>
      </w:r>
    </w:p>
    <w:p w:rsidR="00764AB5" w:rsidRDefault="00824EC9" w:rsidP="00500F57">
      <w:pPr>
        <w:pStyle w:val="Teksttreci0"/>
        <w:framePr w:w="9019" w:h="13176" w:hRule="exact" w:wrap="none" w:vAnchor="page" w:hAnchor="page" w:x="1404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53" w:lineRule="auto"/>
        <w:jc w:val="both"/>
      </w:pPr>
      <w:r w:rsidRPr="00A00D27">
        <w:rPr>
          <w:lang w:val="hu-HU"/>
        </w:rPr>
        <w:t>7 nap áll rendelkezés</w:t>
      </w:r>
      <w:r>
        <w:rPr>
          <w:lang w:val="hu-HU"/>
        </w:rPr>
        <w:t>ed</w:t>
      </w:r>
      <w:r w:rsidRPr="00A00D27">
        <w:rPr>
          <w:lang w:val="hu-HU"/>
        </w:rPr>
        <w:t xml:space="preserve">re </w:t>
      </w:r>
      <w:r>
        <w:rPr>
          <w:lang w:val="hu-HU"/>
        </w:rPr>
        <w:t>a</w:t>
      </w:r>
      <w:r w:rsidRPr="00A00D27">
        <w:rPr>
          <w:lang w:val="hu-HU"/>
        </w:rPr>
        <w:t xml:space="preserve">z indoklással ellátott ítélet </w:t>
      </w:r>
      <w:r>
        <w:rPr>
          <w:lang w:val="hu-HU"/>
        </w:rPr>
        <w:t>kézbesí</w:t>
      </w:r>
      <w:r w:rsidRPr="00A00D27">
        <w:rPr>
          <w:lang w:val="hu-HU"/>
        </w:rPr>
        <w:t>tésétől számít</w:t>
      </w:r>
      <w:r>
        <w:rPr>
          <w:lang w:val="hu-HU"/>
        </w:rPr>
        <w:t xml:space="preserve">va </w:t>
      </w:r>
      <w:r w:rsidRPr="00A00D27">
        <w:rPr>
          <w:lang w:val="hu-HU"/>
        </w:rPr>
        <w:t>a</w:t>
      </w:r>
      <w:r>
        <w:rPr>
          <w:lang w:val="hu-HU"/>
        </w:rPr>
        <w:t xml:space="preserve">z </w:t>
      </w:r>
      <w:r w:rsidRPr="00A00D27">
        <w:rPr>
          <w:lang w:val="hu-HU"/>
        </w:rPr>
        <w:t xml:space="preserve">fellebbezés </w:t>
      </w:r>
      <w:r>
        <w:rPr>
          <w:lang w:val="hu-HU"/>
        </w:rPr>
        <w:t xml:space="preserve">esetleges </w:t>
      </w:r>
      <w:r w:rsidRPr="00A00D27">
        <w:rPr>
          <w:lang w:val="hu-HU"/>
        </w:rPr>
        <w:t>benyújtására (517h. cikk 3.</w:t>
      </w:r>
      <w:r>
        <w:rPr>
          <w:lang w:val="hu-HU"/>
        </w:rPr>
        <w:t>§</w:t>
      </w:r>
      <w:r w:rsidRPr="00A00D27">
        <w:rPr>
          <w:lang w:val="hu-HU"/>
        </w:rPr>
        <w:t>)</w:t>
      </w:r>
      <w:r w:rsidR="00F93AB0">
        <w:t>.</w:t>
      </w:r>
    </w:p>
    <w:p w:rsidR="00824EC9" w:rsidRPr="00A00D27" w:rsidRDefault="00824EC9" w:rsidP="00824EC9">
      <w:pPr>
        <w:pStyle w:val="Teksttreci0"/>
        <w:framePr w:w="9019" w:h="13176" w:hRule="exact" w:wrap="none" w:vAnchor="page" w:hAnchor="page" w:x="1404" w:y="1465"/>
        <w:tabs>
          <w:tab w:val="left" w:pos="0"/>
        </w:tabs>
        <w:spacing w:line="353" w:lineRule="auto"/>
        <w:jc w:val="both"/>
        <w:rPr>
          <w:b/>
          <w:bCs/>
          <w:lang w:val="hu-HU"/>
        </w:rPr>
      </w:pPr>
      <w:r w:rsidRPr="00500F57">
        <w:rPr>
          <w:bCs/>
          <w:lang w:val="hu-HU"/>
        </w:rPr>
        <w:t>Az igaz, hogy</w:t>
      </w:r>
      <w:r>
        <w:rPr>
          <w:b/>
          <w:bCs/>
          <w:lang w:val="hu-HU"/>
        </w:rPr>
        <w:t xml:space="preserve"> g</w:t>
      </w:r>
      <w:r w:rsidRPr="00A00D27">
        <w:rPr>
          <w:b/>
          <w:bCs/>
          <w:lang w:val="hu-HU"/>
        </w:rPr>
        <w:t xml:space="preserve">yanúsítottként </w:t>
      </w:r>
      <w:r w:rsidRPr="00500F57">
        <w:rPr>
          <w:bCs/>
          <w:lang w:val="hu-HU"/>
        </w:rPr>
        <w:t xml:space="preserve">nem vagy köteles bizonyítani ártatlanságodat, vagy bizonyítékot szolgáltatni önmagad ellen (74. cikk 1. </w:t>
      </w:r>
      <w:r w:rsidRPr="00500F57">
        <w:rPr>
          <w:bCs/>
          <w:color w:val="auto"/>
          <w:lang w:val="hu-HU"/>
        </w:rPr>
        <w:t>§</w:t>
      </w:r>
      <w:r w:rsidRPr="00500F57">
        <w:rPr>
          <w:bCs/>
          <w:lang w:val="hu-HU"/>
        </w:rPr>
        <w:t>),</w:t>
      </w:r>
      <w:r w:rsidRPr="00A00D27">
        <w:rPr>
          <w:b/>
          <w:bCs/>
          <w:lang w:val="hu-HU"/>
        </w:rPr>
        <w:t xml:space="preserve"> de:</w:t>
      </w:r>
    </w:p>
    <w:p w:rsidR="00824EC9" w:rsidRPr="00A22933" w:rsidRDefault="00824EC9" w:rsidP="00824EC9">
      <w:pPr>
        <w:pStyle w:val="Teksttreci0"/>
        <w:framePr w:w="9019" w:h="13176" w:hRule="exact" w:wrap="none" w:vAnchor="page" w:hAnchor="page" w:x="1404" w:y="1465"/>
        <w:tabs>
          <w:tab w:val="left" w:pos="0"/>
        </w:tabs>
        <w:spacing w:line="353" w:lineRule="auto"/>
        <w:jc w:val="both"/>
        <w:rPr>
          <w:b/>
          <w:color w:val="C07855"/>
          <w:lang w:val="hu-HU"/>
        </w:rPr>
      </w:pPr>
      <w:r w:rsidRPr="00A22933">
        <w:rPr>
          <w:b/>
          <w:color w:val="C07855"/>
          <w:lang w:val="hu-HU"/>
        </w:rPr>
        <w:t>1. Köteles vagy alávetni magadat vizsgálatoknak:</w:t>
      </w:r>
    </w:p>
    <w:p w:rsidR="00764AB5" w:rsidRDefault="00824EC9" w:rsidP="00824EC9">
      <w:pPr>
        <w:pStyle w:val="Teksttreci0"/>
        <w:framePr w:w="9019" w:h="13176" w:hRule="exact" w:wrap="none" w:vAnchor="page" w:hAnchor="page" w:x="1404" w:y="1465"/>
        <w:numPr>
          <w:ilvl w:val="0"/>
          <w:numId w:val="8"/>
        </w:numPr>
        <w:shd w:val="clear" w:color="auto" w:fill="auto"/>
        <w:tabs>
          <w:tab w:val="left" w:pos="331"/>
        </w:tabs>
        <w:spacing w:after="0"/>
        <w:ind w:left="380" w:hanging="380"/>
        <w:jc w:val="both"/>
      </w:pPr>
      <w:r w:rsidRPr="00A22933">
        <w:rPr>
          <w:bCs/>
          <w:lang w:val="hu-HU"/>
        </w:rPr>
        <w:t>a tested megszemlélésének és és olyan vizsgálatoknak, amelyek nem járnak a test épségének megsértésével, ujjlenyomat-vétel</w:t>
      </w:r>
      <w:r>
        <w:rPr>
          <w:bCs/>
          <w:lang w:val="hu-HU"/>
        </w:rPr>
        <w:t>nek</w:t>
      </w:r>
      <w:r w:rsidRPr="00A22933">
        <w:rPr>
          <w:bCs/>
          <w:lang w:val="hu-HU"/>
        </w:rPr>
        <w:t xml:space="preserve">, </w:t>
      </w:r>
      <w:r>
        <w:rPr>
          <w:bCs/>
          <w:lang w:val="hu-HU"/>
        </w:rPr>
        <w:t>le</w:t>
      </w:r>
      <w:r w:rsidRPr="00A22933">
        <w:rPr>
          <w:bCs/>
          <w:lang w:val="hu-HU"/>
        </w:rPr>
        <w:t>fényképez</w:t>
      </w:r>
      <w:r>
        <w:rPr>
          <w:bCs/>
          <w:lang w:val="hu-HU"/>
        </w:rPr>
        <w:t>ésnek</w:t>
      </w:r>
      <w:r w:rsidRPr="00A22933">
        <w:rPr>
          <w:bCs/>
          <w:lang w:val="hu-HU"/>
        </w:rPr>
        <w:t xml:space="preserve"> és más személyeknek való bemutatás</w:t>
      </w:r>
      <w:r>
        <w:rPr>
          <w:bCs/>
          <w:lang w:val="hu-HU"/>
        </w:rPr>
        <w:t>nak</w:t>
      </w:r>
      <w:r w:rsidRPr="00A22933">
        <w:rPr>
          <w:bCs/>
          <w:lang w:val="hu-HU"/>
        </w:rPr>
        <w:t xml:space="preserve"> (74. cikk 2. </w:t>
      </w:r>
      <w:r>
        <w:rPr>
          <w:lang w:val="hu-HU"/>
        </w:rPr>
        <w:t>§</w:t>
      </w:r>
      <w:r w:rsidRPr="00A22933">
        <w:rPr>
          <w:bCs/>
          <w:lang w:val="hu-HU"/>
        </w:rPr>
        <w:t>, 1. pont)</w:t>
      </w:r>
      <w:r w:rsidR="00F93AB0">
        <w:t>;</w:t>
      </w:r>
    </w:p>
    <w:p w:rsidR="00764AB5" w:rsidRDefault="00F93AB0" w:rsidP="00C2015C">
      <w:pPr>
        <w:pStyle w:val="Nagweklubstopka0"/>
        <w:framePr w:w="317" w:h="317" w:hRule="exact" w:wrap="none" w:vAnchor="page" w:hAnchor="page" w:x="10232" w:y="15485"/>
        <w:shd w:val="clear" w:color="auto" w:fill="auto"/>
        <w:jc w:val="both"/>
      </w:pPr>
      <w:r>
        <w:t>10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7D4047" w:rsidP="00500F57">
      <w:pPr>
        <w:pStyle w:val="Teksttreci0"/>
        <w:framePr w:w="9139" w:h="12955" w:hRule="exact" w:wrap="none" w:vAnchor="page" w:hAnchor="page" w:x="1309" w:y="1321"/>
        <w:numPr>
          <w:ilvl w:val="0"/>
          <w:numId w:val="8"/>
        </w:numPr>
        <w:shd w:val="clear" w:color="auto" w:fill="auto"/>
        <w:tabs>
          <w:tab w:val="left" w:pos="367"/>
        </w:tabs>
        <w:spacing w:after="0"/>
        <w:ind w:left="284" w:hanging="284"/>
        <w:jc w:val="both"/>
      </w:pPr>
      <w:r w:rsidRPr="00A00D27">
        <w:rPr>
          <w:lang w:val="hu-HU"/>
        </w:rPr>
        <w:t>pszichológiai és pszichiátriai vizsgálatok</w:t>
      </w:r>
      <w:r>
        <w:rPr>
          <w:lang w:val="hu-HU"/>
        </w:rPr>
        <w:t>nak</w:t>
      </w:r>
      <w:r w:rsidRPr="00A00D27">
        <w:rPr>
          <w:lang w:val="hu-HU"/>
        </w:rPr>
        <w:t>, valamint</w:t>
      </w:r>
      <w:r w:rsidR="00E1409A">
        <w:rPr>
          <w:lang w:val="hu-HU"/>
        </w:rPr>
        <w:t>,</w:t>
      </w:r>
      <w:r w:rsidRPr="00A00D27">
        <w:rPr>
          <w:lang w:val="hu-HU"/>
        </w:rPr>
        <w:t xml:space="preserve"> ha ilyen vizsgálatok szükségesek</w:t>
      </w:r>
      <w:r w:rsidR="00E1409A">
        <w:rPr>
          <w:lang w:val="hu-HU"/>
        </w:rPr>
        <w:t>,</w:t>
      </w:r>
      <w:r w:rsidRPr="00A00D27">
        <w:rPr>
          <w:lang w:val="hu-HU"/>
        </w:rPr>
        <w:t xml:space="preserve"> test</w:t>
      </w:r>
      <w:r>
        <w:rPr>
          <w:lang w:val="hu-HU"/>
        </w:rPr>
        <w:t xml:space="preserve">i </w:t>
      </w:r>
      <w:r w:rsidRPr="00A00D27">
        <w:rPr>
          <w:lang w:val="hu-HU"/>
        </w:rPr>
        <w:t>kezeléssel járó vizsgálatok</w:t>
      </w:r>
      <w:r>
        <w:rPr>
          <w:lang w:val="hu-HU"/>
        </w:rPr>
        <w:t>nak</w:t>
      </w:r>
      <w:r w:rsidRPr="00A00D27">
        <w:rPr>
          <w:lang w:val="hu-HU"/>
        </w:rPr>
        <w:t xml:space="preserve">, kivéve a sebészeti beavatkozásokat, feltéve, hogy </w:t>
      </w:r>
      <w:r>
        <w:rPr>
          <w:lang w:val="hu-HU"/>
        </w:rPr>
        <w:t xml:space="preserve">ezeknek a vizsgálatoknak a lefolytatása az </w:t>
      </w:r>
      <w:r w:rsidRPr="00A00D27">
        <w:rPr>
          <w:lang w:val="hu-HU"/>
        </w:rPr>
        <w:t xml:space="preserve">egészségre </w:t>
      </w:r>
      <w:r>
        <w:rPr>
          <w:lang w:val="hu-HU"/>
        </w:rPr>
        <w:t xml:space="preserve">nem </w:t>
      </w:r>
      <w:r w:rsidRPr="00A00D27">
        <w:rPr>
          <w:lang w:val="hu-HU"/>
        </w:rPr>
        <w:t>jelent</w:t>
      </w:r>
      <w:r w:rsidRPr="00A7088C">
        <w:rPr>
          <w:lang w:val="hu-HU"/>
        </w:rPr>
        <w:t xml:space="preserve"> </w:t>
      </w:r>
      <w:r w:rsidRPr="00A00D27">
        <w:rPr>
          <w:lang w:val="hu-HU"/>
        </w:rPr>
        <w:t xml:space="preserve">veszélyt (különösen a vér, haj vagy testváladék, pl. nyál </w:t>
      </w:r>
      <w:r>
        <w:rPr>
          <w:lang w:val="hu-HU"/>
        </w:rPr>
        <w:t>levétele); a vizsgálatokat erre jogosult</w:t>
      </w:r>
      <w:r w:rsidRPr="00A00D27">
        <w:rPr>
          <w:lang w:val="hu-HU"/>
        </w:rPr>
        <w:t xml:space="preserve"> egészségügyi szakembernek kell végeznie (74. cikk 2</w:t>
      </w:r>
      <w:r>
        <w:rPr>
          <w:lang w:val="hu-HU"/>
        </w:rPr>
        <w:t>.</w:t>
      </w:r>
      <w:r w:rsidRPr="00A00D27">
        <w:rPr>
          <w:lang w:val="hu-HU"/>
        </w:rPr>
        <w:t xml:space="preserve"> </w:t>
      </w:r>
      <w:r>
        <w:rPr>
          <w:lang w:val="hu-HU"/>
        </w:rPr>
        <w:t>§</w:t>
      </w:r>
      <w:r w:rsidRPr="00A00D27">
        <w:rPr>
          <w:lang w:val="hu-HU"/>
        </w:rPr>
        <w:t>, 2. pont)</w:t>
      </w:r>
      <w:r w:rsidR="00F93AB0">
        <w:t>;</w:t>
      </w:r>
    </w:p>
    <w:p w:rsidR="00764AB5" w:rsidRDefault="00E1409A" w:rsidP="00500F57">
      <w:pPr>
        <w:pStyle w:val="Teksttreci0"/>
        <w:framePr w:w="9139" w:h="12955" w:hRule="exact" w:wrap="none" w:vAnchor="page" w:hAnchor="page" w:x="1309" w:y="1321"/>
        <w:numPr>
          <w:ilvl w:val="0"/>
          <w:numId w:val="8"/>
        </w:numPr>
        <w:shd w:val="clear" w:color="auto" w:fill="auto"/>
        <w:tabs>
          <w:tab w:val="left" w:pos="367"/>
        </w:tabs>
        <w:spacing w:line="353" w:lineRule="auto"/>
        <w:ind w:left="380" w:hanging="380"/>
        <w:jc w:val="both"/>
      </w:pPr>
      <w:r w:rsidRPr="00A00D27">
        <w:rPr>
          <w:lang w:val="hu-HU"/>
        </w:rPr>
        <w:t>kenet</w:t>
      </w:r>
      <w:r>
        <w:rPr>
          <w:lang w:val="hu-HU"/>
        </w:rPr>
        <w:t xml:space="preserve"> levételnek</w:t>
      </w:r>
      <w:r w:rsidRPr="00A00D27">
        <w:rPr>
          <w:lang w:val="hu-HU"/>
        </w:rPr>
        <w:t xml:space="preserve"> rendőr vagy más felhatalmazott személy</w:t>
      </w:r>
      <w:r>
        <w:rPr>
          <w:lang w:val="hu-HU"/>
        </w:rPr>
        <w:t xml:space="preserve"> által </w:t>
      </w:r>
      <w:r w:rsidRPr="00A00D27">
        <w:rPr>
          <w:lang w:val="hu-HU"/>
        </w:rPr>
        <w:t>a</w:t>
      </w:r>
      <w:r>
        <w:rPr>
          <w:lang w:val="hu-HU"/>
        </w:rPr>
        <w:t xml:space="preserve"> száj</w:t>
      </w:r>
      <w:r w:rsidRPr="00A00D27">
        <w:rPr>
          <w:lang w:val="hu-HU"/>
        </w:rPr>
        <w:t xml:space="preserve"> nyálkahártyájáról, </w:t>
      </w:r>
      <w:r>
        <w:rPr>
          <w:lang w:val="hu-HU"/>
        </w:rPr>
        <w:t>ha</w:t>
      </w:r>
      <w:r w:rsidRPr="00A00D27">
        <w:rPr>
          <w:lang w:val="hu-HU"/>
        </w:rPr>
        <w:t xml:space="preserve"> az szükséges és nem jelent </w:t>
      </w:r>
      <w:r>
        <w:rPr>
          <w:lang w:val="hu-HU"/>
        </w:rPr>
        <w:t xml:space="preserve">az </w:t>
      </w:r>
      <w:r w:rsidRPr="00A00D27">
        <w:rPr>
          <w:lang w:val="hu-HU"/>
        </w:rPr>
        <w:t>egészség</w:t>
      </w:r>
      <w:r>
        <w:rPr>
          <w:lang w:val="hu-HU"/>
        </w:rPr>
        <w:t>re</w:t>
      </w:r>
      <w:r w:rsidRPr="00A00D27">
        <w:rPr>
          <w:lang w:val="hu-HU"/>
        </w:rPr>
        <w:t xml:space="preserve"> veszélyt (74. cikk 2. § 3. pont</w:t>
      </w:r>
      <w:r w:rsidR="00F93AB0">
        <w:t>).</w:t>
      </w:r>
    </w:p>
    <w:p w:rsidR="00500F57" w:rsidRDefault="00E1409A" w:rsidP="00500F57">
      <w:pPr>
        <w:pStyle w:val="Teksttreci0"/>
        <w:framePr w:w="9139" w:h="12955" w:hRule="exact" w:wrap="none" w:vAnchor="page" w:hAnchor="page" w:x="1309" w:y="1321"/>
        <w:shd w:val="clear" w:color="auto" w:fill="auto"/>
        <w:jc w:val="both"/>
      </w:pPr>
      <w:r w:rsidRPr="00A00D27">
        <w:rPr>
          <w:lang w:val="hu-HU"/>
        </w:rPr>
        <w:t>Ha ezek</w:t>
      </w:r>
      <w:r w:rsidR="00B41451">
        <w:rPr>
          <w:lang w:val="hu-HU"/>
        </w:rPr>
        <w:t>nek</w:t>
      </w:r>
      <w:r w:rsidRPr="00A00D27">
        <w:rPr>
          <w:lang w:val="hu-HU"/>
        </w:rPr>
        <w:t xml:space="preserve"> a kötelezettségek</w:t>
      </w:r>
      <w:r w:rsidR="00B41451">
        <w:rPr>
          <w:lang w:val="hu-HU"/>
        </w:rPr>
        <w:t>nek</w:t>
      </w:r>
      <w:r w:rsidRPr="00A00D27">
        <w:rPr>
          <w:lang w:val="hu-HU"/>
        </w:rPr>
        <w:t xml:space="preserve"> nem </w:t>
      </w:r>
      <w:r w:rsidR="00B41451">
        <w:rPr>
          <w:lang w:val="hu-HU"/>
        </w:rPr>
        <w:t>teszel eleget</w:t>
      </w:r>
      <w:r w:rsidRPr="00A00D27">
        <w:rPr>
          <w:lang w:val="hu-HU"/>
        </w:rPr>
        <w:t>, őrizetbe vehet</w:t>
      </w:r>
      <w:r>
        <w:rPr>
          <w:lang w:val="hu-HU"/>
        </w:rPr>
        <w:t xml:space="preserve">nek </w:t>
      </w:r>
      <w:r w:rsidRPr="00A00D27">
        <w:rPr>
          <w:lang w:val="hu-HU"/>
        </w:rPr>
        <w:t xml:space="preserve">és </w:t>
      </w:r>
      <w:r>
        <w:rPr>
          <w:lang w:val="hu-HU"/>
        </w:rPr>
        <w:t>kényszer alatt elővezethetnek</w:t>
      </w:r>
      <w:r w:rsidRPr="00A00D27">
        <w:rPr>
          <w:lang w:val="hu-HU"/>
        </w:rPr>
        <w:t xml:space="preserve">, </w:t>
      </w:r>
      <w:r>
        <w:rPr>
          <w:lang w:val="hu-HU"/>
        </w:rPr>
        <w:t>illetve a szükséges mértékben fizikai erőt</w:t>
      </w:r>
      <w:r w:rsidRPr="00A00D27">
        <w:rPr>
          <w:lang w:val="hu-HU"/>
        </w:rPr>
        <w:t xml:space="preserve"> vagy cselekvőképtelen</w:t>
      </w:r>
      <w:r>
        <w:rPr>
          <w:lang w:val="hu-HU"/>
        </w:rPr>
        <w:t>séget kiváltó</w:t>
      </w:r>
      <w:r w:rsidRPr="00A00D27">
        <w:rPr>
          <w:lang w:val="hu-HU"/>
        </w:rPr>
        <w:t xml:space="preserve"> technikai eszközöket is alkalmaz</w:t>
      </w:r>
      <w:r>
        <w:rPr>
          <w:lang w:val="hu-HU"/>
        </w:rPr>
        <w:t>hatnak</w:t>
      </w:r>
      <w:r w:rsidRPr="00A00D27">
        <w:rPr>
          <w:lang w:val="hu-HU"/>
        </w:rPr>
        <w:t xml:space="preserve"> </w:t>
      </w:r>
      <w:r>
        <w:rPr>
          <w:lang w:val="hu-HU"/>
        </w:rPr>
        <w:t xml:space="preserve">Veled szemben </w:t>
      </w:r>
      <w:r w:rsidRPr="00A00D27">
        <w:rPr>
          <w:lang w:val="hu-HU"/>
        </w:rPr>
        <w:t>(74. cikk 3a</w:t>
      </w:r>
      <w:r w:rsidR="0092134A">
        <w:rPr>
          <w:lang w:val="hu-HU"/>
        </w:rPr>
        <w:t>.</w:t>
      </w:r>
      <w:r>
        <w:rPr>
          <w:lang w:val="hu-HU"/>
        </w:rPr>
        <w:t xml:space="preserve"> §</w:t>
      </w:r>
      <w:r w:rsidR="00F93AB0">
        <w:t>).</w:t>
      </w:r>
    </w:p>
    <w:p w:rsidR="00500F57" w:rsidRDefault="00500F57" w:rsidP="00500F57">
      <w:pPr>
        <w:pStyle w:val="Teksttreci0"/>
        <w:framePr w:w="9139" w:h="12955" w:hRule="exact" w:wrap="none" w:vAnchor="page" w:hAnchor="page" w:x="1309" w:y="1321"/>
        <w:shd w:val="clear" w:color="auto" w:fill="auto"/>
        <w:jc w:val="both"/>
      </w:pPr>
      <w:r w:rsidRPr="00962402">
        <w:rPr>
          <w:b/>
          <w:color w:val="C07855"/>
          <w:lang w:val="hu-HU"/>
        </w:rPr>
        <w:t>2</w:t>
      </w:r>
      <w:r>
        <w:t xml:space="preserve">. </w:t>
      </w:r>
      <w:r w:rsidR="00E1409A" w:rsidRPr="00962402">
        <w:rPr>
          <w:b/>
          <w:color w:val="C07855"/>
          <w:lang w:val="hu-HU"/>
        </w:rPr>
        <w:t xml:space="preserve">Köteles vagy az idézésre megjelenni, közölni tartózkodási helyedet és </w:t>
      </w:r>
      <w:r w:rsidRPr="00962402">
        <w:rPr>
          <w:b/>
          <w:color w:val="C07855"/>
          <w:lang w:val="hu-HU"/>
        </w:rPr>
        <w:t xml:space="preserve">kézbesítési címeket </w:t>
      </w:r>
      <w:r w:rsidR="00E1409A" w:rsidRPr="00962402">
        <w:rPr>
          <w:b/>
          <w:color w:val="C07855"/>
          <w:lang w:val="hu-HU"/>
        </w:rPr>
        <w:t>megadni</w:t>
      </w:r>
      <w:r w:rsidR="00E1409A" w:rsidRPr="00421F4A">
        <w:rPr>
          <w:lang w:val="hu-HU"/>
        </w:rPr>
        <w:t xml:space="preserve"> </w:t>
      </w:r>
    </w:p>
    <w:p w:rsidR="00500F57" w:rsidRDefault="00E1409A" w:rsidP="00500F57">
      <w:pPr>
        <w:pStyle w:val="Teksttreci0"/>
        <w:framePr w:w="9139" w:h="12955" w:hRule="exact" w:wrap="none" w:vAnchor="page" w:hAnchor="page" w:x="1309" w:y="1321"/>
        <w:shd w:val="clear" w:color="auto" w:fill="auto"/>
        <w:jc w:val="both"/>
      </w:pPr>
      <w:r w:rsidRPr="00421F4A">
        <w:rPr>
          <w:lang w:val="hu-HU"/>
        </w:rPr>
        <w:t xml:space="preserve">Meg kell jelenned </w:t>
      </w:r>
      <w:r>
        <w:rPr>
          <w:lang w:val="hu-HU"/>
        </w:rPr>
        <w:t>a</w:t>
      </w:r>
      <w:r w:rsidRPr="00421F4A">
        <w:rPr>
          <w:lang w:val="hu-HU"/>
        </w:rPr>
        <w:t xml:space="preserve">z eljárást </w:t>
      </w:r>
      <w:r w:rsidR="0092134A">
        <w:rPr>
          <w:lang w:val="hu-HU"/>
        </w:rPr>
        <w:t>le</w:t>
      </w:r>
      <w:r w:rsidRPr="00421F4A">
        <w:rPr>
          <w:lang w:val="hu-HU"/>
        </w:rPr>
        <w:t xml:space="preserve">vezető minden idézésére és tájékoztatnod kell őt az elérhetőségeid (pl. telefonszám, e-mail cím) változásáról. Ha 7 napnál hosszabb időre megváltoztatod a tartózkodási helyedet, beleértve azt is, ha </w:t>
      </w:r>
      <w:r>
        <w:rPr>
          <w:lang w:val="hu-HU"/>
        </w:rPr>
        <w:t xml:space="preserve">ennek oka </w:t>
      </w:r>
      <w:r w:rsidRPr="00E1409A">
        <w:rPr>
          <w:color w:val="auto"/>
          <w:lang w:val="hu-HU"/>
        </w:rPr>
        <w:t>egy más ügyben</w:t>
      </w:r>
      <w:r w:rsidRPr="00421F4A">
        <w:rPr>
          <w:lang w:val="hu-HU"/>
        </w:rPr>
        <w:t xml:space="preserve"> szabadság</w:t>
      </w:r>
      <w:r>
        <w:rPr>
          <w:lang w:val="hu-HU"/>
        </w:rPr>
        <w:t xml:space="preserve">od </w:t>
      </w:r>
      <w:r w:rsidRPr="00421F4A">
        <w:rPr>
          <w:lang w:val="hu-HU"/>
        </w:rPr>
        <w:t>elvonás</w:t>
      </w:r>
      <w:r>
        <w:rPr>
          <w:lang w:val="hu-HU"/>
        </w:rPr>
        <w:t>a</w:t>
      </w:r>
      <w:r w:rsidRPr="00421F4A">
        <w:rPr>
          <w:lang w:val="hu-HU"/>
        </w:rPr>
        <w:t xml:space="preserve">, </w:t>
      </w:r>
      <w:r w:rsidR="00B41451">
        <w:rPr>
          <w:lang w:val="hu-HU"/>
        </w:rPr>
        <w:t xml:space="preserve">erről </w:t>
      </w:r>
      <w:r w:rsidR="007E5D8B" w:rsidRPr="00421F4A">
        <w:rPr>
          <w:lang w:val="hu-HU"/>
        </w:rPr>
        <w:t xml:space="preserve">értesítened kell </w:t>
      </w:r>
      <w:r w:rsidRPr="00421F4A">
        <w:rPr>
          <w:lang w:val="hu-HU"/>
        </w:rPr>
        <w:t xml:space="preserve">az ügyedben az eljárást </w:t>
      </w:r>
      <w:r>
        <w:rPr>
          <w:lang w:val="hu-HU"/>
        </w:rPr>
        <w:t>le</w:t>
      </w:r>
      <w:r w:rsidRPr="00421F4A">
        <w:rPr>
          <w:lang w:val="hu-HU"/>
        </w:rPr>
        <w:t xml:space="preserve">folytató </w:t>
      </w:r>
      <w:r w:rsidR="00C94C43">
        <w:rPr>
          <w:lang w:val="hu-HU"/>
        </w:rPr>
        <w:t>szervet</w:t>
      </w:r>
      <w:r w:rsidRPr="00421F4A">
        <w:rPr>
          <w:lang w:val="hu-HU"/>
        </w:rPr>
        <w:t xml:space="preserve">. Ha ezt nem teszed meg, őrizetbe vehetnek és kényszer alatt </w:t>
      </w:r>
      <w:r>
        <w:rPr>
          <w:lang w:val="hu-HU"/>
        </w:rPr>
        <w:t>előállít</w:t>
      </w:r>
      <w:r w:rsidRPr="00421F4A">
        <w:rPr>
          <w:lang w:val="hu-HU"/>
        </w:rPr>
        <w:t>hat</w:t>
      </w:r>
      <w:r>
        <w:rPr>
          <w:lang w:val="hu-HU"/>
        </w:rPr>
        <w:t>na</w:t>
      </w:r>
      <w:r w:rsidRPr="00421F4A">
        <w:rPr>
          <w:lang w:val="hu-HU"/>
        </w:rPr>
        <w:t xml:space="preserve">k (75. cikk 1. és 2. </w:t>
      </w:r>
      <w:r>
        <w:t>§</w:t>
      </w:r>
      <w:r w:rsidRPr="00421F4A">
        <w:rPr>
          <w:lang w:val="hu-HU"/>
        </w:rPr>
        <w:t>)</w:t>
      </w:r>
      <w:r>
        <w:t>.</w:t>
      </w:r>
    </w:p>
    <w:p w:rsidR="00764AB5" w:rsidRDefault="00E1409A" w:rsidP="00500F57">
      <w:pPr>
        <w:pStyle w:val="Teksttreci0"/>
        <w:framePr w:w="9139" w:h="12955" w:hRule="exact" w:wrap="none" w:vAnchor="page" w:hAnchor="page" w:x="1309" w:y="1321"/>
        <w:shd w:val="clear" w:color="auto" w:fill="auto"/>
        <w:jc w:val="both"/>
      </w:pPr>
      <w:r w:rsidRPr="008B26AA">
        <w:rPr>
          <w:lang w:val="hu-HU"/>
        </w:rPr>
        <w:t>Ha nem tartózkodsz az országban sem az Európai Unió másik országában, meg kell jelöln</w:t>
      </w:r>
      <w:r>
        <w:rPr>
          <w:lang w:val="hu-HU"/>
        </w:rPr>
        <w:t>öd</w:t>
      </w:r>
      <w:r w:rsidRPr="008B26AA">
        <w:rPr>
          <w:lang w:val="hu-HU"/>
        </w:rPr>
        <w:t xml:space="preserve"> címzettet (személyt vagy intézményt) a</w:t>
      </w:r>
      <w:r w:rsidR="00A96191">
        <w:rPr>
          <w:lang w:val="hu-HU"/>
        </w:rPr>
        <w:t xml:space="preserve"> belföldön</w:t>
      </w:r>
      <w:r w:rsidRPr="008B26AA">
        <w:rPr>
          <w:lang w:val="hu-HU"/>
        </w:rPr>
        <w:t xml:space="preserve"> vagy az Európai Unió másik országában történő kézbesítéshez (138. cikk</w:t>
      </w:r>
      <w:r w:rsidR="00F93AB0">
        <w:t>).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9B1A4D" w:rsidRDefault="009B1A4D" w:rsidP="009B1A4D">
      <w:pPr>
        <w:pStyle w:val="Teksttreci0"/>
        <w:framePr w:w="9034" w:h="13104" w:hRule="exact" w:wrap="none" w:vAnchor="page" w:hAnchor="page" w:x="1397" w:y="1465"/>
        <w:shd w:val="clear" w:color="auto" w:fill="auto"/>
        <w:spacing w:after="140"/>
        <w:jc w:val="both"/>
      </w:pPr>
      <w:r w:rsidRPr="008B26AA">
        <w:rPr>
          <w:lang w:val="hu-HU"/>
        </w:rPr>
        <w:t xml:space="preserve">Ha megváltoztatod a lakóhelyedet vagy tartózkodási helyedet, ideértve </w:t>
      </w:r>
      <w:r>
        <w:rPr>
          <w:lang w:val="hu-HU"/>
        </w:rPr>
        <w:t>h</w:t>
      </w:r>
      <w:r w:rsidRPr="008B26AA">
        <w:rPr>
          <w:lang w:val="hu-HU"/>
        </w:rPr>
        <w:t xml:space="preserve">a </w:t>
      </w:r>
      <w:r>
        <w:rPr>
          <w:lang w:val="hu-HU"/>
        </w:rPr>
        <w:t xml:space="preserve">ennek oka egy </w:t>
      </w:r>
      <w:r w:rsidRPr="008B26AA">
        <w:rPr>
          <w:lang w:val="hu-HU"/>
        </w:rPr>
        <w:t xml:space="preserve">más ügyben </w:t>
      </w:r>
      <w:r>
        <w:rPr>
          <w:lang w:val="hu-HU"/>
        </w:rPr>
        <w:t>szabadságod elvonása,</w:t>
      </w:r>
      <w:r w:rsidRPr="008B26AA">
        <w:rPr>
          <w:lang w:val="hu-HU"/>
        </w:rPr>
        <w:t xml:space="preserve"> vagy a postafiókod címét, új címet kell megadnod (139. cikk</w:t>
      </w:r>
      <w:r>
        <w:t>.)</w:t>
      </w:r>
    </w:p>
    <w:p w:rsidR="00764AB5" w:rsidRDefault="009B1A4D" w:rsidP="009B1A4D">
      <w:pPr>
        <w:pStyle w:val="Teksttreci0"/>
        <w:framePr w:w="9034" w:h="13104" w:hRule="exact" w:wrap="none" w:vAnchor="page" w:hAnchor="page" w:x="1397" w:y="14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40"/>
        <w:jc w:val="both"/>
      </w:pPr>
      <w:r>
        <w:rPr>
          <w:lang w:val="hu-HU"/>
        </w:rPr>
        <w:t xml:space="preserve">Ha nem tájékoztatod az eljárást </w:t>
      </w:r>
      <w:r w:rsidR="00BD60DC">
        <w:rPr>
          <w:lang w:val="hu-HU"/>
        </w:rPr>
        <w:t>levezető</w:t>
      </w:r>
      <w:r>
        <w:rPr>
          <w:lang w:val="hu-HU"/>
        </w:rPr>
        <w:t>t a kézbesítési címről, lakhelyed, tartózkodási helyed, vagy postafiókod megváltozásáról, az eddigi címre küldött iratokat kézbesítettnek fogják minősíteni.</w:t>
      </w:r>
    </w:p>
    <w:p w:rsidR="00E1409A" w:rsidRPr="00165333" w:rsidRDefault="00E1409A" w:rsidP="00E1409A">
      <w:pPr>
        <w:pStyle w:val="Teksttreci0"/>
        <w:framePr w:w="9034" w:h="13104" w:hRule="exact" w:wrap="none" w:vAnchor="page" w:hAnchor="page" w:x="1397" w:y="1465"/>
        <w:shd w:val="clear" w:color="auto" w:fill="auto"/>
        <w:jc w:val="both"/>
        <w:rPr>
          <w:lang w:val="hu-HU"/>
        </w:rPr>
      </w:pPr>
      <w:r w:rsidRPr="00165333">
        <w:rPr>
          <w:lang w:val="hu-HU"/>
        </w:rPr>
        <w:t>Ha a</w:t>
      </w:r>
      <w:r>
        <w:rPr>
          <w:lang w:val="hu-HU"/>
        </w:rPr>
        <w:t>z iratot</w:t>
      </w:r>
      <w:r w:rsidRPr="00165333">
        <w:rPr>
          <w:lang w:val="hu-HU"/>
        </w:rPr>
        <w:t xml:space="preserve"> nem lehet Neked személyesen, egy veled együtt lakó felnőttnek </w:t>
      </w:r>
      <w:r w:rsidR="009B1A4D">
        <w:rPr>
          <w:lang w:val="hu-HU"/>
        </w:rPr>
        <w:t xml:space="preserve">átadni </w:t>
      </w:r>
      <w:r w:rsidRPr="00165333">
        <w:rPr>
          <w:lang w:val="hu-HU"/>
        </w:rPr>
        <w:t>vagy a Te postaládádba kézbesíteni, ezt a</w:t>
      </w:r>
      <w:r w:rsidR="007E5D8B">
        <w:rPr>
          <w:lang w:val="hu-HU"/>
        </w:rPr>
        <w:t>z iratot</w:t>
      </w:r>
      <w:r w:rsidRPr="00165333">
        <w:rPr>
          <w:lang w:val="hu-HU"/>
        </w:rPr>
        <w:t>:</w:t>
      </w:r>
    </w:p>
    <w:p w:rsidR="00E1409A" w:rsidRPr="00165333" w:rsidRDefault="00E1409A" w:rsidP="00E1409A">
      <w:pPr>
        <w:pStyle w:val="Teksttreci0"/>
        <w:framePr w:w="9034" w:h="13104" w:hRule="exact" w:wrap="none" w:vAnchor="page" w:hAnchor="page" w:x="1397" w:y="1465"/>
        <w:numPr>
          <w:ilvl w:val="0"/>
          <w:numId w:val="23"/>
        </w:numPr>
        <w:shd w:val="clear" w:color="auto" w:fill="auto"/>
        <w:tabs>
          <w:tab w:val="left" w:pos="355"/>
        </w:tabs>
        <w:ind w:left="380" w:hanging="380"/>
        <w:jc w:val="both"/>
        <w:rPr>
          <w:lang w:val="hu-HU"/>
        </w:rPr>
      </w:pPr>
      <w:r w:rsidRPr="00165333">
        <w:rPr>
          <w:lang w:val="hu-HU"/>
        </w:rPr>
        <w:t>az adott üzemeltető legközelebbi post</w:t>
      </w:r>
      <w:r>
        <w:rPr>
          <w:lang w:val="hu-HU"/>
        </w:rPr>
        <w:t>ahivatalában</w:t>
      </w:r>
      <w:r w:rsidRPr="00165333">
        <w:rPr>
          <w:lang w:val="hu-HU"/>
        </w:rPr>
        <w:t xml:space="preserve"> hagyják – a postai úton küldött </w:t>
      </w:r>
      <w:r w:rsidR="007E5D8B">
        <w:rPr>
          <w:lang w:val="hu-HU"/>
        </w:rPr>
        <w:t>iratok</w:t>
      </w:r>
      <w:r w:rsidRPr="00165333">
        <w:rPr>
          <w:lang w:val="hu-HU"/>
        </w:rPr>
        <w:t xml:space="preserve"> esetén;</w:t>
      </w:r>
    </w:p>
    <w:p w:rsidR="00764AB5" w:rsidRDefault="00E1409A" w:rsidP="00E1409A">
      <w:pPr>
        <w:pStyle w:val="Teksttreci0"/>
        <w:framePr w:w="9034" w:h="13104" w:hRule="exact" w:wrap="none" w:vAnchor="page" w:hAnchor="page" w:x="1397" w:y="1465"/>
        <w:numPr>
          <w:ilvl w:val="0"/>
          <w:numId w:val="9"/>
        </w:numPr>
        <w:shd w:val="clear" w:color="auto" w:fill="auto"/>
        <w:tabs>
          <w:tab w:val="left" w:pos="338"/>
        </w:tabs>
        <w:spacing w:after="280" w:line="353" w:lineRule="auto"/>
        <w:ind w:left="380" w:hanging="380"/>
        <w:jc w:val="both"/>
      </w:pPr>
      <w:r w:rsidRPr="00165333">
        <w:rPr>
          <w:lang w:val="hu-HU"/>
        </w:rPr>
        <w:t xml:space="preserve">a legközelebbi rendőrkapitányságon vagy illetékes önkormányzati hivatalban hagyják – az eltérő módon küldött </w:t>
      </w:r>
      <w:r w:rsidR="007E5D8B">
        <w:rPr>
          <w:lang w:val="hu-HU"/>
        </w:rPr>
        <w:t>iratok</w:t>
      </w:r>
      <w:r w:rsidRPr="00165333">
        <w:rPr>
          <w:lang w:val="hu-HU"/>
        </w:rPr>
        <w:t xml:space="preserve"> esetén</w:t>
      </w:r>
      <w:r w:rsidR="00F93AB0">
        <w:t>.</w:t>
      </w:r>
    </w:p>
    <w:p w:rsidR="00764AB5" w:rsidRDefault="00E1409A" w:rsidP="00C2015C">
      <w:pPr>
        <w:pStyle w:val="Teksttreci0"/>
        <w:framePr w:w="9034" w:h="13104" w:hRule="exact" w:wrap="none" w:vAnchor="page" w:hAnchor="page" w:x="1397" w:y="146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jc w:val="both"/>
      </w:pPr>
      <w:r w:rsidRPr="00B12E60">
        <w:rPr>
          <w:lang w:val="hu-HU"/>
        </w:rPr>
        <w:t>A</w:t>
      </w:r>
      <w:r>
        <w:rPr>
          <w:lang w:val="hu-HU"/>
        </w:rPr>
        <w:t>z</w:t>
      </w:r>
      <w:r w:rsidRPr="00B12E60">
        <w:rPr>
          <w:lang w:val="hu-HU"/>
        </w:rPr>
        <w:t xml:space="preserve"> </w:t>
      </w:r>
      <w:r>
        <w:rPr>
          <w:lang w:val="hu-HU"/>
        </w:rPr>
        <w:t>otthagyott irattal</w:t>
      </w:r>
      <w:r w:rsidRPr="00B12E60">
        <w:rPr>
          <w:lang w:val="hu-HU"/>
        </w:rPr>
        <w:t xml:space="preserve"> kapcsolatos információkat </w:t>
      </w:r>
      <w:r>
        <w:rPr>
          <w:lang w:val="hu-HU"/>
        </w:rPr>
        <w:t xml:space="preserve">a </w:t>
      </w:r>
      <w:r w:rsidRPr="00B12E60">
        <w:rPr>
          <w:lang w:val="hu-HU"/>
        </w:rPr>
        <w:t xml:space="preserve">kézbesítő a postaládádban, az ajtón vagy más jól látható helyen helyezi </w:t>
      </w:r>
      <w:r>
        <w:rPr>
          <w:lang w:val="hu-HU"/>
        </w:rPr>
        <w:t>el</w:t>
      </w:r>
      <w:r w:rsidRPr="00B12E60">
        <w:rPr>
          <w:lang w:val="hu-HU"/>
        </w:rPr>
        <w:t>. Ettől kezdve 7 nap áll rendelkez</w:t>
      </w:r>
      <w:r>
        <w:rPr>
          <w:lang w:val="hu-HU"/>
        </w:rPr>
        <w:t>és</w:t>
      </w:r>
      <w:r w:rsidRPr="00B12E60">
        <w:rPr>
          <w:lang w:val="hu-HU"/>
        </w:rPr>
        <w:t xml:space="preserve">edre, hogy azt átvedd. Ha ezt nem teszed meg, a </w:t>
      </w:r>
      <w:r>
        <w:rPr>
          <w:lang w:val="hu-HU"/>
        </w:rPr>
        <w:t>k</w:t>
      </w:r>
      <w:r w:rsidRPr="00B12E60">
        <w:rPr>
          <w:lang w:val="hu-HU"/>
        </w:rPr>
        <w:t>ézbesít</w:t>
      </w:r>
      <w:r>
        <w:rPr>
          <w:lang w:val="hu-HU"/>
        </w:rPr>
        <w:t>ő</w:t>
      </w:r>
      <w:r w:rsidRPr="00B12E60">
        <w:rPr>
          <w:lang w:val="hu-HU"/>
        </w:rPr>
        <w:t xml:space="preserve"> ismét értesítést küld Neked. </w:t>
      </w:r>
      <w:r w:rsidRPr="00B12E60">
        <w:rPr>
          <w:color w:val="C07855"/>
          <w:lang w:val="hu-HU"/>
        </w:rPr>
        <w:t>Ha nem vesz</w:t>
      </w:r>
      <w:r>
        <w:rPr>
          <w:color w:val="C07855"/>
          <w:lang w:val="hu-HU"/>
        </w:rPr>
        <w:t>e</w:t>
      </w:r>
      <w:r w:rsidRPr="00B12E60">
        <w:rPr>
          <w:color w:val="C07855"/>
          <w:lang w:val="hu-HU"/>
        </w:rPr>
        <w:t>d át a</w:t>
      </w:r>
      <w:r>
        <w:rPr>
          <w:color w:val="C07855"/>
          <w:lang w:val="hu-HU"/>
        </w:rPr>
        <w:t xml:space="preserve">z </w:t>
      </w:r>
      <w:r w:rsidRPr="00962402">
        <w:rPr>
          <w:b/>
          <w:color w:val="C07855"/>
          <w:lang w:val="hu-HU"/>
        </w:rPr>
        <w:t>iratot</w:t>
      </w:r>
      <w:r w:rsidRPr="00B12E60">
        <w:rPr>
          <w:color w:val="C07855"/>
          <w:lang w:val="hu-HU"/>
        </w:rPr>
        <w:t xml:space="preserve">, azt </w:t>
      </w:r>
      <w:r w:rsidRPr="00962402">
        <w:rPr>
          <w:b/>
          <w:color w:val="C07855"/>
          <w:lang w:val="hu-HU"/>
        </w:rPr>
        <w:t>kézbesítettnek</w:t>
      </w:r>
      <w:r w:rsidRPr="00B12E60">
        <w:rPr>
          <w:color w:val="C07855"/>
          <w:lang w:val="hu-HU"/>
        </w:rPr>
        <w:t xml:space="preserve"> fogják tekinteni. </w:t>
      </w:r>
      <w:r w:rsidRPr="00B12E60">
        <w:rPr>
          <w:lang w:val="hu-HU"/>
        </w:rPr>
        <w:t>(133. cikk 2. §</w:t>
      </w:r>
      <w:r w:rsidR="00F93AB0">
        <w:t>).</w:t>
      </w:r>
    </w:p>
    <w:p w:rsidR="00471597" w:rsidRPr="00B12E60" w:rsidRDefault="00471597" w:rsidP="00A969FE">
      <w:pPr>
        <w:pStyle w:val="Nagwek20"/>
        <w:framePr w:w="9034" w:h="13104" w:hRule="exact" w:wrap="none" w:vAnchor="page" w:hAnchor="page" w:x="1397" w:y="1465"/>
        <w:numPr>
          <w:ilvl w:val="0"/>
          <w:numId w:val="30"/>
        </w:numPr>
        <w:shd w:val="clear" w:color="auto" w:fill="auto"/>
        <w:tabs>
          <w:tab w:val="left" w:pos="338"/>
        </w:tabs>
        <w:spacing w:after="0"/>
        <w:ind w:left="567" w:hanging="578"/>
        <w:jc w:val="both"/>
        <w:rPr>
          <w:lang w:val="hu-HU"/>
        </w:rPr>
      </w:pPr>
      <w:r>
        <w:t>Kö</w:t>
      </w:r>
      <w:r w:rsidRPr="00B12E60">
        <w:rPr>
          <w:lang w:val="hu-HU"/>
        </w:rPr>
        <w:t xml:space="preserve">teles vagy </w:t>
      </w:r>
      <w:r>
        <w:rPr>
          <w:lang w:val="hu-HU"/>
        </w:rPr>
        <w:t>megindok</w:t>
      </w:r>
      <w:r w:rsidRPr="00B12E60">
        <w:rPr>
          <w:lang w:val="hu-HU"/>
        </w:rPr>
        <w:t xml:space="preserve">olni </w:t>
      </w:r>
      <w:r w:rsidRPr="00962402">
        <w:rPr>
          <w:bCs w:val="0"/>
          <w:lang w:val="hu-HU"/>
        </w:rPr>
        <w:t>távolmaradásodat</w:t>
      </w:r>
      <w:r w:rsidRPr="00B12E60">
        <w:rPr>
          <w:lang w:val="hu-HU"/>
        </w:rPr>
        <w:t xml:space="preserve"> a tárgyalásról </w:t>
      </w:r>
    </w:p>
    <w:p w:rsidR="00764AB5" w:rsidRDefault="00471597" w:rsidP="00C2015C">
      <w:pPr>
        <w:pStyle w:val="Teksttreci0"/>
        <w:framePr w:w="9034" w:h="13104" w:hRule="exact" w:wrap="none" w:vAnchor="page" w:hAnchor="page" w:x="1397" w:y="1465"/>
        <w:shd w:val="clear" w:color="auto" w:fill="auto"/>
        <w:spacing w:after="0"/>
        <w:jc w:val="both"/>
      </w:pPr>
      <w:r w:rsidRPr="00B12E60">
        <w:rPr>
          <w:lang w:val="hu-HU"/>
        </w:rPr>
        <w:t xml:space="preserve">Ha megjelenésre felszólítottak, </w:t>
      </w:r>
      <w:r>
        <w:rPr>
          <w:lang w:val="hu-HU"/>
        </w:rPr>
        <w:t>de</w:t>
      </w:r>
      <w:r w:rsidRPr="00B12E60">
        <w:rPr>
          <w:lang w:val="hu-HU"/>
        </w:rPr>
        <w:t xml:space="preserve"> betegség miatt nem tudsz megjelenni, </w:t>
      </w:r>
      <w:r>
        <w:rPr>
          <w:lang w:val="hu-HU"/>
        </w:rPr>
        <w:t xml:space="preserve">a </w:t>
      </w:r>
      <w:r w:rsidRPr="00B12E60">
        <w:rPr>
          <w:lang w:val="hu-HU"/>
        </w:rPr>
        <w:t xml:space="preserve">távolmaradásodat </w:t>
      </w:r>
      <w:r>
        <w:rPr>
          <w:lang w:val="hu-HU"/>
        </w:rPr>
        <w:t>indokolnod kell</w:t>
      </w:r>
      <w:r w:rsidRPr="0051046F">
        <w:rPr>
          <w:color w:val="auto"/>
          <w:lang w:val="hu-HU"/>
        </w:rPr>
        <w:t>.</w:t>
      </w:r>
      <w:r w:rsidRPr="00B12E60">
        <w:rPr>
          <w:color w:val="FF0000"/>
          <w:lang w:val="hu-HU"/>
        </w:rPr>
        <w:t xml:space="preserve"> </w:t>
      </w:r>
      <w:r w:rsidRPr="001C6070">
        <w:rPr>
          <w:color w:val="auto"/>
          <w:lang w:val="hu-HU"/>
        </w:rPr>
        <w:t xml:space="preserve">Ebből a célból bírósági orvoshoz kell fordulnod, mert csak ő állíthat ki indoklásnak minősülő igazolást. Bármely más igazolás vagy felmentés nem tekinthető </w:t>
      </w:r>
      <w:r w:rsidRPr="00511CE1">
        <w:rPr>
          <w:color w:val="auto"/>
          <w:lang w:val="hu-HU"/>
        </w:rPr>
        <w:t>indoklásnak (</w:t>
      </w:r>
      <w:r w:rsidRPr="00B12E60">
        <w:rPr>
          <w:lang w:val="hu-HU"/>
        </w:rPr>
        <w:t>117. cikk 2a. §</w:t>
      </w:r>
      <w:r w:rsidR="00F93AB0">
        <w:t>).</w:t>
      </w:r>
    </w:p>
    <w:p w:rsidR="00764AB5" w:rsidRDefault="00F93AB0" w:rsidP="00C2015C">
      <w:pPr>
        <w:pStyle w:val="Nagweklubstopka0"/>
        <w:framePr w:w="317" w:h="317" w:hRule="exact" w:wrap="none" w:vAnchor="page" w:hAnchor="page" w:x="10224" w:y="15485"/>
        <w:shd w:val="clear" w:color="auto" w:fill="auto"/>
        <w:jc w:val="both"/>
      </w:pPr>
      <w:r>
        <w:t>12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471597" w:rsidP="00C2015C">
      <w:pPr>
        <w:pStyle w:val="Teksttreci0"/>
        <w:framePr w:w="9139" w:h="13315" w:hRule="exact" w:wrap="none" w:vAnchor="page" w:hAnchor="page" w:x="1344" w:y="1465"/>
        <w:shd w:val="clear" w:color="auto" w:fill="auto"/>
        <w:spacing w:after="220" w:line="353" w:lineRule="auto"/>
        <w:jc w:val="both"/>
      </w:pPr>
      <w:r w:rsidRPr="00511CE1">
        <w:rPr>
          <w:color w:val="auto"/>
          <w:lang w:val="hu-HU"/>
        </w:rPr>
        <w:t>Egyéb helyzetekben előfordulhat, hogy a cselekmény a Te távollétedben nem folytatható le, ha a megjelenés elmulasztását megfelelően megindoklod, és kére</w:t>
      </w:r>
      <w:r w:rsidR="0092134A">
        <w:rPr>
          <w:color w:val="auto"/>
          <w:lang w:val="hu-HU"/>
        </w:rPr>
        <w:t>lmeze</w:t>
      </w:r>
      <w:r w:rsidRPr="00511CE1">
        <w:rPr>
          <w:color w:val="auto"/>
          <w:lang w:val="hu-HU"/>
        </w:rPr>
        <w:t>d, hogy a cselekményt nélküled</w:t>
      </w:r>
      <w:r w:rsidRPr="00B12E60">
        <w:rPr>
          <w:lang w:val="hu-HU"/>
        </w:rPr>
        <w:t xml:space="preserve"> ne végezzék </w:t>
      </w:r>
      <w:r>
        <w:rPr>
          <w:lang w:val="hu-HU"/>
        </w:rPr>
        <w:t xml:space="preserve">el </w:t>
      </w:r>
      <w:r w:rsidRPr="00B12E60">
        <w:rPr>
          <w:lang w:val="hu-HU"/>
        </w:rPr>
        <w:t>(117. cikk 2. §</w:t>
      </w:r>
      <w:r w:rsidR="00F93AB0">
        <w:t>).</w:t>
      </w:r>
    </w:p>
    <w:p w:rsidR="00764AB5" w:rsidRDefault="00471597" w:rsidP="00C2015C">
      <w:pPr>
        <w:pStyle w:val="Teksttreci0"/>
        <w:framePr w:w="9139" w:h="13315" w:hRule="exact" w:wrap="none" w:vAnchor="page" w:hAnchor="page" w:x="1344" w:y="1465"/>
        <w:shd w:val="clear" w:color="auto" w:fill="auto"/>
        <w:spacing w:after="220"/>
        <w:jc w:val="both"/>
      </w:pPr>
      <w:r w:rsidRPr="003700B4">
        <w:rPr>
          <w:lang w:val="hu-HU"/>
        </w:rPr>
        <w:t xml:space="preserve">Ha lengyel állampolgár vagy és külföldön tartózkodsz és </w:t>
      </w:r>
      <w:r w:rsidRPr="003700B4">
        <w:rPr>
          <w:color w:val="C07855"/>
          <w:lang w:val="hu-HU"/>
        </w:rPr>
        <w:t>ha ebb</w:t>
      </w:r>
      <w:r>
        <w:rPr>
          <w:color w:val="C07855"/>
          <w:lang w:val="hu-HU"/>
        </w:rPr>
        <w:t>e</w:t>
      </w:r>
      <w:r w:rsidRPr="003700B4">
        <w:rPr>
          <w:color w:val="C07855"/>
          <w:lang w:val="hu-HU"/>
        </w:rPr>
        <w:t xml:space="preserve"> beleegyezel, </w:t>
      </w:r>
      <w:r w:rsidRPr="003700B4">
        <w:rPr>
          <w:lang w:val="hu-HU"/>
        </w:rPr>
        <w:t xml:space="preserve"> kihallgatható vagy a konzul által (2015. június 25-i törvény – Konzuli jog 26. cikk (1) bek. 2. pont és (2) bek., Lengyel Közlöny 2023. évi 1329. tétel). Ilyen esetben nem alkalmaz</w:t>
      </w:r>
      <w:r>
        <w:rPr>
          <w:lang w:val="hu-HU"/>
        </w:rPr>
        <w:t>andók</w:t>
      </w:r>
      <w:r w:rsidRPr="003700B4">
        <w:rPr>
          <w:lang w:val="hu-HU"/>
        </w:rPr>
        <w:t xml:space="preserve"> a megjelenési kötelezettségről és </w:t>
      </w:r>
      <w:r>
        <w:rPr>
          <w:lang w:val="hu-HU"/>
        </w:rPr>
        <w:t>a</w:t>
      </w:r>
      <w:r w:rsidRPr="003700B4">
        <w:rPr>
          <w:lang w:val="hu-HU"/>
        </w:rPr>
        <w:t>z ezekke</w:t>
      </w:r>
      <w:r>
        <w:rPr>
          <w:lang w:val="hu-HU"/>
        </w:rPr>
        <w:t>l</w:t>
      </w:r>
      <w:r w:rsidRPr="003700B4">
        <w:rPr>
          <w:lang w:val="hu-HU"/>
        </w:rPr>
        <w:t xml:space="preserve"> összef</w:t>
      </w:r>
      <w:r>
        <w:rPr>
          <w:lang w:val="hu-HU"/>
        </w:rPr>
        <w:t>ü</w:t>
      </w:r>
      <w:r w:rsidRPr="003700B4">
        <w:rPr>
          <w:lang w:val="hu-HU"/>
        </w:rPr>
        <w:t>g</w:t>
      </w:r>
      <w:r>
        <w:rPr>
          <w:lang w:val="hu-HU"/>
        </w:rPr>
        <w:t>g</w:t>
      </w:r>
      <w:r w:rsidRPr="003700B4">
        <w:rPr>
          <w:lang w:val="hu-HU"/>
        </w:rPr>
        <w:t>ő következmények</w:t>
      </w:r>
      <w:r>
        <w:rPr>
          <w:lang w:val="hu-HU"/>
        </w:rPr>
        <w:t>ről</w:t>
      </w:r>
      <w:r w:rsidRPr="00511CE1">
        <w:rPr>
          <w:lang w:val="hu-HU"/>
        </w:rPr>
        <w:t xml:space="preserve"> </w:t>
      </w:r>
      <w:r w:rsidRPr="003700B4">
        <w:rPr>
          <w:lang w:val="hu-HU"/>
        </w:rPr>
        <w:t>szóló előírások</w:t>
      </w:r>
      <w:r w:rsidR="00F93AB0">
        <w:t>.</w:t>
      </w:r>
    </w:p>
    <w:p w:rsidR="00764AB5" w:rsidRDefault="00471597" w:rsidP="00C2015C">
      <w:pPr>
        <w:pStyle w:val="Teksttreci0"/>
        <w:framePr w:w="9139" w:h="13315" w:hRule="exact" w:wrap="none" w:vAnchor="page" w:hAnchor="page" w:x="1344" w:y="1465"/>
        <w:shd w:val="clear" w:color="auto" w:fill="auto"/>
        <w:jc w:val="both"/>
      </w:pPr>
      <w:r w:rsidRPr="00C56546">
        <w:rPr>
          <w:b/>
          <w:bCs/>
          <w:lang w:val="hu-HU"/>
        </w:rPr>
        <w:t>Tudnod kell, hogy</w:t>
      </w:r>
      <w:r w:rsidR="00F93AB0">
        <w:rPr>
          <w:b/>
          <w:bCs/>
        </w:rPr>
        <w:t>:</w:t>
      </w:r>
    </w:p>
    <w:p w:rsidR="00764AB5" w:rsidRDefault="00471597" w:rsidP="00C2015C">
      <w:pPr>
        <w:pStyle w:val="Nagwek20"/>
        <w:framePr w:w="9139" w:h="13315" w:hRule="exact" w:wrap="none" w:vAnchor="page" w:hAnchor="page" w:x="1344" w:y="1465"/>
        <w:shd w:val="clear" w:color="auto" w:fill="auto"/>
        <w:jc w:val="both"/>
      </w:pPr>
      <w:bookmarkStart w:id="12" w:name="bookmark26"/>
      <w:bookmarkStart w:id="13" w:name="bookmark27"/>
      <w:r>
        <w:rPr>
          <w:lang w:val="hu-HU"/>
        </w:rPr>
        <w:t>Bírósági</w:t>
      </w:r>
      <w:r w:rsidRPr="00C56546">
        <w:rPr>
          <w:lang w:val="hu-HU"/>
        </w:rPr>
        <w:t>-pszichiátriai szakvélemény</w:t>
      </w:r>
      <w:bookmarkEnd w:id="12"/>
      <w:bookmarkEnd w:id="13"/>
    </w:p>
    <w:p w:rsidR="00471597" w:rsidRPr="00450D1E" w:rsidRDefault="00471597" w:rsidP="00471597">
      <w:pPr>
        <w:pStyle w:val="Teksttreci0"/>
        <w:framePr w:w="9139" w:h="13315" w:hRule="exact" w:wrap="none" w:vAnchor="page" w:hAnchor="page" w:x="1344" w:y="1465"/>
        <w:jc w:val="both"/>
        <w:rPr>
          <w:color w:val="auto"/>
          <w:lang w:val="hu-HU"/>
        </w:rPr>
      </w:pPr>
      <w:r w:rsidRPr="00C56546">
        <w:rPr>
          <w:lang w:val="hu-HU"/>
        </w:rPr>
        <w:t xml:space="preserve">Az ügyész </w:t>
      </w:r>
      <w:r w:rsidRPr="00450D1E">
        <w:rPr>
          <w:color w:val="auto"/>
          <w:lang w:val="hu-HU"/>
        </w:rPr>
        <w:t>vagy a bíróság elrendelheti a mentális állapotodnak a megvizsgálását.</w:t>
      </w:r>
    </w:p>
    <w:p w:rsidR="00764AB5" w:rsidRDefault="00471597" w:rsidP="00471597">
      <w:pPr>
        <w:pStyle w:val="Teksttreci0"/>
        <w:framePr w:w="9139" w:h="13315" w:hRule="exact" w:wrap="none" w:vAnchor="page" w:hAnchor="page" w:x="1344" w:y="1465"/>
        <w:shd w:val="clear" w:color="auto" w:fill="auto"/>
        <w:spacing w:after="0"/>
        <w:jc w:val="both"/>
      </w:pPr>
      <w:r w:rsidRPr="00450D1E">
        <w:rPr>
          <w:color w:val="auto"/>
          <w:lang w:val="hu-HU"/>
        </w:rPr>
        <w:t>Az ügyész vagy a bíróság felkérhet két pszichiátert, hogy vizsgáljanak meg Téged, és mondják el, mit gondolnak a Te mentális állapotodról. Az</w:t>
      </w:r>
      <w:r>
        <w:rPr>
          <w:lang w:val="hu-HU"/>
        </w:rPr>
        <w:t xml:space="preserve"> ügyész által </w:t>
      </w:r>
      <w:r w:rsidRPr="00CA70C2">
        <w:rPr>
          <w:lang w:val="hu-HU"/>
        </w:rPr>
        <w:t xml:space="preserve">kijelölt orvosok </w:t>
      </w:r>
      <w:r>
        <w:rPr>
          <w:lang w:val="hu-HU"/>
        </w:rPr>
        <w:t>orvos</w:t>
      </w:r>
      <w:r w:rsidR="00B41451">
        <w:rPr>
          <w:lang w:val="hu-HU"/>
        </w:rPr>
        <w:t xml:space="preserve"> </w:t>
      </w:r>
      <w:r>
        <w:rPr>
          <w:lang w:val="hu-HU"/>
        </w:rPr>
        <w:t>szakértő</w:t>
      </w:r>
      <w:r w:rsidRPr="00CA70C2">
        <w:rPr>
          <w:lang w:val="hu-HU"/>
        </w:rPr>
        <w:t xml:space="preserve">k. Megkérhetik az ügyészt, hogy engedélyezze </w:t>
      </w:r>
      <w:r w:rsidRPr="0092134A">
        <w:rPr>
          <w:color w:val="auto"/>
          <w:lang w:val="hu-HU"/>
        </w:rPr>
        <w:t>más orvosok</w:t>
      </w:r>
      <w:r w:rsidR="0092134A" w:rsidRPr="0092134A">
        <w:rPr>
          <w:color w:val="auto"/>
          <w:lang w:val="hu-HU"/>
        </w:rPr>
        <w:t xml:space="preserve">nak is </w:t>
      </w:r>
      <w:r w:rsidRPr="0092134A">
        <w:rPr>
          <w:color w:val="auto"/>
          <w:lang w:val="hu-HU"/>
        </w:rPr>
        <w:t>vélemény nyilvánít</w:t>
      </w:r>
      <w:r w:rsidR="00D635C1" w:rsidRPr="0092134A">
        <w:rPr>
          <w:color w:val="auto"/>
          <w:lang w:val="hu-HU"/>
        </w:rPr>
        <w:t>ását</w:t>
      </w:r>
      <w:r>
        <w:rPr>
          <w:lang w:val="hu-HU"/>
        </w:rPr>
        <w:t xml:space="preserve"> </w:t>
      </w:r>
      <w:r w:rsidRPr="00CA70C2">
        <w:rPr>
          <w:lang w:val="hu-HU"/>
        </w:rPr>
        <w:t>a Te mentális állapotodról. Az ügyész a pszichiáterek mellett szexológus</w:t>
      </w:r>
      <w:r w:rsidR="009B1A4D">
        <w:rPr>
          <w:lang w:val="hu-HU"/>
        </w:rPr>
        <w:t xml:space="preserve"> véleményét is</w:t>
      </w:r>
      <w:r w:rsidRPr="00CA70C2">
        <w:rPr>
          <w:lang w:val="hu-HU"/>
        </w:rPr>
        <w:t xml:space="preserve"> kérhet</w:t>
      </w:r>
      <w:r w:rsidR="009B1A4D">
        <w:rPr>
          <w:lang w:val="hu-HU"/>
        </w:rPr>
        <w:t>i</w:t>
      </w:r>
      <w:r w:rsidRPr="00CA70C2">
        <w:rPr>
          <w:lang w:val="hu-HU"/>
        </w:rPr>
        <w:t xml:space="preserve">, ha a Te viselkedésed értékelése bizonyos szexuális </w:t>
      </w:r>
      <w:r w:rsidR="009B1A4D" w:rsidRPr="0092134A">
        <w:rPr>
          <w:color w:val="auto"/>
          <w:lang w:val="hu-HU"/>
        </w:rPr>
        <w:t>jellegű</w:t>
      </w:r>
      <w:r w:rsidR="009B1A4D">
        <w:rPr>
          <w:lang w:val="hu-HU"/>
        </w:rPr>
        <w:t xml:space="preserve"> </w:t>
      </w:r>
      <w:r w:rsidRPr="00CA70C2">
        <w:rPr>
          <w:lang w:val="hu-HU"/>
        </w:rPr>
        <w:t xml:space="preserve">problémákkal </w:t>
      </w:r>
      <w:r w:rsidR="00A969FE">
        <w:rPr>
          <w:lang w:val="hu-HU"/>
        </w:rPr>
        <w:t>függ össze</w:t>
      </w:r>
      <w:r w:rsidRPr="00CA70C2">
        <w:rPr>
          <w:lang w:val="hu-HU"/>
        </w:rPr>
        <w:t xml:space="preserve"> (202</w:t>
      </w:r>
      <w:r>
        <w:rPr>
          <w:lang w:val="hu-HU"/>
        </w:rPr>
        <w:t xml:space="preserve">. cikk </w:t>
      </w:r>
      <w:r w:rsidRPr="00CA70C2">
        <w:rPr>
          <w:lang w:val="hu-HU"/>
        </w:rPr>
        <w:t>1-3</w:t>
      </w:r>
      <w:r>
        <w:rPr>
          <w:lang w:val="hu-HU"/>
        </w:rPr>
        <w:t xml:space="preserve">. </w:t>
      </w:r>
      <w:r w:rsidRPr="00CA70C2">
        <w:rPr>
          <w:lang w:val="hu-HU"/>
        </w:rPr>
        <w:t>§</w:t>
      </w:r>
      <w:r w:rsidR="00F93AB0">
        <w:t>).</w:t>
      </w:r>
    </w:p>
    <w:p w:rsidR="00471597" w:rsidRPr="00CA70C2" w:rsidRDefault="00471597" w:rsidP="00471597">
      <w:pPr>
        <w:pStyle w:val="Teksttreci0"/>
        <w:framePr w:w="9139" w:h="13315" w:hRule="exact" w:wrap="none" w:vAnchor="page" w:hAnchor="page" w:x="1344" w:y="1465"/>
        <w:shd w:val="clear" w:color="auto" w:fill="auto"/>
        <w:jc w:val="both"/>
        <w:rPr>
          <w:lang w:val="hu-HU"/>
        </w:rPr>
      </w:pPr>
      <w:r w:rsidRPr="00CA70C2">
        <w:rPr>
          <w:lang w:val="hu-HU"/>
        </w:rPr>
        <w:t>Az ügyész vagy a bíróság kérheti</w:t>
      </w:r>
      <w:r>
        <w:rPr>
          <w:lang w:val="hu-HU"/>
        </w:rPr>
        <w:t xml:space="preserve"> azt is, hogy</w:t>
      </w:r>
      <w:r w:rsidRPr="00CA70C2">
        <w:rPr>
          <w:lang w:val="hu-HU"/>
        </w:rPr>
        <w:t xml:space="preserve"> pszichológus vizsgál</w:t>
      </w:r>
      <w:r>
        <w:rPr>
          <w:lang w:val="hu-HU"/>
        </w:rPr>
        <w:t>jon meg Téged. A</w:t>
      </w:r>
      <w:r w:rsidRPr="00CA70C2">
        <w:rPr>
          <w:lang w:val="hu-HU"/>
        </w:rPr>
        <w:t>rra is megkérheti az orvosokat, például egy pszichiátert, hogy értékeljék, meg kell-e vizsgálni egyáltalán a mentális állapoto</w:t>
      </w:r>
      <w:r>
        <w:rPr>
          <w:lang w:val="hu-HU"/>
        </w:rPr>
        <w:t>da</w:t>
      </w:r>
      <w:r w:rsidRPr="00CA70C2">
        <w:rPr>
          <w:lang w:val="hu-HU"/>
        </w:rPr>
        <w:t>t. (215. cikk).</w:t>
      </w:r>
    </w:p>
    <w:p w:rsidR="00764AB5" w:rsidRDefault="00471597" w:rsidP="00471597">
      <w:pPr>
        <w:pStyle w:val="Teksttreci0"/>
        <w:framePr w:w="9139" w:h="13315" w:hRule="exact" w:wrap="none" w:vAnchor="page" w:hAnchor="page" w:x="1344" w:y="1465"/>
        <w:shd w:val="clear" w:color="auto" w:fill="auto"/>
        <w:spacing w:after="0"/>
        <w:jc w:val="both"/>
      </w:pPr>
      <w:r w:rsidRPr="00CA70C2">
        <w:rPr>
          <w:lang w:val="hu-HU"/>
        </w:rPr>
        <w:t xml:space="preserve">A szakértők nem </w:t>
      </w:r>
      <w:r>
        <w:rPr>
          <w:lang w:val="hu-HU"/>
        </w:rPr>
        <w:t>élhetnek</w:t>
      </w:r>
      <w:r w:rsidRPr="00CA70C2">
        <w:rPr>
          <w:lang w:val="hu-HU"/>
        </w:rPr>
        <w:t xml:space="preserve"> házas</w:t>
      </w:r>
      <w:r>
        <w:rPr>
          <w:lang w:val="hu-HU"/>
        </w:rPr>
        <w:t>társi kapcsolatban</w:t>
      </w:r>
      <w:r w:rsidRPr="00CA70C2">
        <w:rPr>
          <w:lang w:val="hu-HU"/>
        </w:rPr>
        <w:t xml:space="preserve"> egymással </w:t>
      </w:r>
      <w:r>
        <w:rPr>
          <w:lang w:val="hu-HU"/>
        </w:rPr>
        <w:t>sem</w:t>
      </w:r>
      <w:r w:rsidRPr="00CA70C2">
        <w:rPr>
          <w:lang w:val="hu-HU"/>
        </w:rPr>
        <w:t xml:space="preserve"> olyan </w:t>
      </w:r>
      <w:r w:rsidR="0092134A">
        <w:rPr>
          <w:lang w:val="hu-HU"/>
        </w:rPr>
        <w:t>viszony</w:t>
      </w:r>
      <w:r w:rsidRPr="00CA70C2">
        <w:rPr>
          <w:lang w:val="hu-HU"/>
        </w:rPr>
        <w:t>ban, amely megalapozott kétséget ébreszthet függetlenségüket illetően. (202. cikk 4. §)</w:t>
      </w:r>
      <w:r w:rsidR="00F93AB0">
        <w:t>.</w:t>
      </w:r>
    </w:p>
    <w:p w:rsidR="00764AB5" w:rsidRDefault="00F93AB0" w:rsidP="00C2015C">
      <w:pPr>
        <w:pStyle w:val="Nagweklubstopka0"/>
        <w:framePr w:w="317" w:h="317" w:hRule="exact" w:wrap="none" w:vAnchor="page" w:hAnchor="page" w:x="10176" w:y="15485"/>
        <w:shd w:val="clear" w:color="auto" w:fill="auto"/>
        <w:jc w:val="both"/>
      </w:pPr>
      <w:r>
        <w:t>13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F96315" w:rsidP="00C2015C">
      <w:pPr>
        <w:pStyle w:val="Teksttreci0"/>
        <w:framePr w:w="9149" w:h="13642" w:hRule="exact" w:wrap="none" w:vAnchor="page" w:hAnchor="page" w:x="1340" w:y="1527"/>
        <w:shd w:val="clear" w:color="auto" w:fill="auto"/>
        <w:jc w:val="both"/>
      </w:pPr>
      <w:r w:rsidRPr="00CA70C2">
        <w:rPr>
          <w:lang w:val="hu-HU"/>
        </w:rPr>
        <w:t xml:space="preserve">A szakértői véleménynek tartalmaznia kell a </w:t>
      </w:r>
      <w:r>
        <w:rPr>
          <w:lang w:val="hu-HU"/>
        </w:rPr>
        <w:t>neked felrótt</w:t>
      </w:r>
      <w:r w:rsidRPr="00CA70C2">
        <w:rPr>
          <w:lang w:val="hu-HU"/>
        </w:rPr>
        <w:t xml:space="preserve"> cselekmény </w:t>
      </w:r>
      <w:r w:rsidRPr="00917556">
        <w:rPr>
          <w:color w:val="auto"/>
          <w:lang w:val="hu-HU"/>
        </w:rPr>
        <w:t>elkövetésekor</w:t>
      </w:r>
      <w:r>
        <w:rPr>
          <w:color w:val="auto"/>
          <w:lang w:val="hu-HU"/>
        </w:rPr>
        <w:t>i</w:t>
      </w:r>
      <w:r w:rsidRPr="00917556">
        <w:rPr>
          <w:color w:val="auto"/>
          <w:lang w:val="hu-HU"/>
        </w:rPr>
        <w:t xml:space="preserve"> beszámíthatóságodra és jelenlegi mentális egészségi állapotodra vonatkozó</w:t>
      </w:r>
      <w:r w:rsidRPr="00CA70C2">
        <w:rPr>
          <w:lang w:val="hu-HU"/>
        </w:rPr>
        <w:t xml:space="preserve"> megállapításokat, különös</w:t>
      </w:r>
      <w:r>
        <w:rPr>
          <w:lang w:val="hu-HU"/>
        </w:rPr>
        <w:t>en</w:t>
      </w:r>
      <w:r w:rsidRPr="00CA70C2">
        <w:rPr>
          <w:lang w:val="hu-HU"/>
        </w:rPr>
        <w:t xml:space="preserve"> arra, hogy ez az állapot lehetővé teszi-e részvétel</w:t>
      </w:r>
      <w:r>
        <w:rPr>
          <w:lang w:val="hu-HU"/>
        </w:rPr>
        <w:t>edet</w:t>
      </w:r>
      <w:r w:rsidRPr="00CA70C2">
        <w:rPr>
          <w:lang w:val="hu-HU"/>
        </w:rPr>
        <w:t xml:space="preserve"> az eljárásban és a független és ésszerű </w:t>
      </w:r>
      <w:r>
        <w:rPr>
          <w:lang w:val="hu-HU"/>
        </w:rPr>
        <w:t xml:space="preserve">módon történő </w:t>
      </w:r>
      <w:r w:rsidRPr="00CA70C2">
        <w:rPr>
          <w:lang w:val="hu-HU"/>
        </w:rPr>
        <w:t>védekezés</w:t>
      </w:r>
      <w:r w:rsidR="00C81EA3">
        <w:rPr>
          <w:lang w:val="hu-HU"/>
        </w:rPr>
        <w:t xml:space="preserve"> folytatásá</w:t>
      </w:r>
      <w:r>
        <w:rPr>
          <w:lang w:val="hu-HU"/>
        </w:rPr>
        <w:t>t, valamint szükség esetén a</w:t>
      </w:r>
      <w:r w:rsidRPr="00CA70C2">
        <w:rPr>
          <w:lang w:val="hu-HU"/>
        </w:rPr>
        <w:t xml:space="preserve"> </w:t>
      </w:r>
      <w:r>
        <w:rPr>
          <w:lang w:val="hu-HU"/>
        </w:rPr>
        <w:t>büntető törvénykönyv</w:t>
      </w:r>
      <w:r w:rsidRPr="00CA70C2">
        <w:rPr>
          <w:lang w:val="hu-HU"/>
        </w:rPr>
        <w:t xml:space="preserve"> 93b</w:t>
      </w:r>
      <w:r w:rsidR="00D635C1">
        <w:rPr>
          <w:lang w:val="hu-HU"/>
        </w:rPr>
        <w:t>.</w:t>
      </w:r>
      <w:r w:rsidRPr="00CA70C2">
        <w:rPr>
          <w:lang w:val="hu-HU"/>
        </w:rPr>
        <w:t xml:space="preserve"> </w:t>
      </w:r>
      <w:r>
        <w:rPr>
          <w:lang w:val="hu-HU"/>
        </w:rPr>
        <w:t>cikkében</w:t>
      </w:r>
      <w:r w:rsidRPr="00CA70C2">
        <w:rPr>
          <w:lang w:val="hu-HU"/>
        </w:rPr>
        <w:t xml:space="preserve"> felsorolt körülményekre vonatkozó nyilatkozatok</w:t>
      </w:r>
      <w:r>
        <w:rPr>
          <w:lang w:val="hu-HU"/>
        </w:rPr>
        <w:t xml:space="preserve"> megtételét</w:t>
      </w:r>
      <w:r w:rsidRPr="00CA70C2">
        <w:rPr>
          <w:lang w:val="hu-HU"/>
        </w:rPr>
        <w:t xml:space="preserve"> is. (202</w:t>
      </w:r>
      <w:r>
        <w:t xml:space="preserve">. </w:t>
      </w:r>
      <w:r w:rsidRPr="00FC5988">
        <w:rPr>
          <w:lang w:val="hu-HU"/>
        </w:rPr>
        <w:t>cikk</w:t>
      </w:r>
      <w:r w:rsidRPr="00CA70C2">
        <w:rPr>
          <w:lang w:val="hu-HU"/>
        </w:rPr>
        <w:t xml:space="preserve"> </w:t>
      </w:r>
      <w:r>
        <w:rPr>
          <w:lang w:val="hu-HU"/>
        </w:rPr>
        <w:t xml:space="preserve">5. </w:t>
      </w:r>
      <w:r w:rsidRPr="00CA70C2">
        <w:rPr>
          <w:lang w:val="hu-HU"/>
        </w:rPr>
        <w:t>§</w:t>
      </w:r>
      <w:r w:rsidR="00F93AB0">
        <w:t>).</w:t>
      </w:r>
    </w:p>
    <w:p w:rsidR="00FC5988" w:rsidRDefault="00FC5988" w:rsidP="00FC5988">
      <w:pPr>
        <w:pStyle w:val="Nagwek20"/>
        <w:framePr w:w="9149" w:h="13642" w:hRule="exact" w:wrap="none" w:vAnchor="page" w:hAnchor="page" w:x="1340" w:y="1527"/>
        <w:shd w:val="clear" w:color="auto" w:fill="auto"/>
        <w:spacing w:after="0"/>
        <w:jc w:val="both"/>
        <w:rPr>
          <w:lang w:val="hu-HU"/>
        </w:rPr>
      </w:pPr>
      <w:bookmarkStart w:id="14" w:name="bookmark28"/>
      <w:bookmarkStart w:id="15" w:name="bookmark29"/>
      <w:r>
        <w:rPr>
          <w:lang w:val="hu-HU"/>
        </w:rPr>
        <w:t>Környezeti interjú</w:t>
      </w:r>
      <w:bookmarkEnd w:id="14"/>
      <w:bookmarkEnd w:id="15"/>
    </w:p>
    <w:p w:rsidR="00FC5988" w:rsidRDefault="00FC5988" w:rsidP="00C2015C">
      <w:pPr>
        <w:pStyle w:val="Teksttreci0"/>
        <w:framePr w:w="9149" w:h="13642" w:hRule="exact" w:wrap="none" w:vAnchor="page" w:hAnchor="page" w:x="1340" w:y="1527"/>
        <w:shd w:val="clear" w:color="auto" w:fill="auto"/>
        <w:spacing w:after="0"/>
        <w:jc w:val="both"/>
        <w:rPr>
          <w:lang w:val="hu-HU"/>
        </w:rPr>
      </w:pPr>
      <w:r w:rsidRPr="00CA70C2">
        <w:rPr>
          <w:lang w:val="hu-HU"/>
        </w:rPr>
        <w:t>Szükség esetén, és különösen akkor, ha szükség</w:t>
      </w:r>
      <w:r>
        <w:rPr>
          <w:lang w:val="hu-HU"/>
        </w:rPr>
        <w:t xml:space="preserve"> van</w:t>
      </w:r>
      <w:r w:rsidRPr="00CA70C2">
        <w:rPr>
          <w:lang w:val="hu-HU"/>
        </w:rPr>
        <w:t xml:space="preserve"> </w:t>
      </w:r>
      <w:r w:rsidR="00450D1E" w:rsidRPr="00CA70C2">
        <w:rPr>
          <w:lang w:val="hu-HU"/>
        </w:rPr>
        <w:t>adatok megállapítás</w:t>
      </w:r>
      <w:r w:rsidR="00450D1E">
        <w:rPr>
          <w:lang w:val="hu-HU"/>
        </w:rPr>
        <w:t>ár</w:t>
      </w:r>
      <w:r w:rsidR="00450D1E" w:rsidRPr="00CA70C2">
        <w:rPr>
          <w:lang w:val="hu-HU"/>
        </w:rPr>
        <w:t xml:space="preserve">a </w:t>
      </w:r>
      <w:r w:rsidRPr="00CA70C2">
        <w:rPr>
          <w:lang w:val="hu-HU"/>
        </w:rPr>
        <w:t>a</w:t>
      </w:r>
      <w:r>
        <w:rPr>
          <w:lang w:val="hu-HU"/>
        </w:rPr>
        <w:t xml:space="preserve"> Te</w:t>
      </w:r>
      <w:r w:rsidRPr="00CA70C2">
        <w:rPr>
          <w:lang w:val="hu-HU"/>
        </w:rPr>
        <w:t xml:space="preserve"> vagyon</w:t>
      </w:r>
      <w:r>
        <w:rPr>
          <w:lang w:val="hu-HU"/>
        </w:rPr>
        <w:t>od</w:t>
      </w:r>
      <w:r w:rsidRPr="00CA70C2">
        <w:rPr>
          <w:lang w:val="hu-HU"/>
        </w:rPr>
        <w:t>ra és személyi körülményei</w:t>
      </w:r>
      <w:r>
        <w:rPr>
          <w:lang w:val="hu-HU"/>
        </w:rPr>
        <w:t>d</w:t>
      </w:r>
      <w:r w:rsidRPr="00CA70C2">
        <w:rPr>
          <w:lang w:val="hu-HU"/>
        </w:rPr>
        <w:t xml:space="preserve">re, valamint </w:t>
      </w:r>
      <w:r w:rsidR="009B1A4D">
        <w:rPr>
          <w:lang w:val="hu-HU"/>
        </w:rPr>
        <w:t>eddigi</w:t>
      </w:r>
      <w:r w:rsidRPr="00CA70C2">
        <w:rPr>
          <w:lang w:val="hu-HU"/>
        </w:rPr>
        <w:t xml:space="preserve"> </w:t>
      </w:r>
      <w:r w:rsidRPr="009B1A4D">
        <w:rPr>
          <w:color w:val="auto"/>
          <w:lang w:val="hu-HU"/>
        </w:rPr>
        <w:t>életviteledre</w:t>
      </w:r>
      <w:r w:rsidRPr="00CA70C2">
        <w:rPr>
          <w:lang w:val="hu-HU"/>
        </w:rPr>
        <w:t xml:space="preserve"> vonatkozó</w:t>
      </w:r>
      <w:r w:rsidR="00450D1E">
        <w:rPr>
          <w:lang w:val="hu-HU"/>
        </w:rPr>
        <w:t>an</w:t>
      </w:r>
      <w:r w:rsidRPr="00CA70C2">
        <w:rPr>
          <w:lang w:val="hu-HU"/>
        </w:rPr>
        <w:t xml:space="preserve">, a bíróság, </w:t>
      </w:r>
      <w:r>
        <w:rPr>
          <w:lang w:val="hu-HU"/>
        </w:rPr>
        <w:t xml:space="preserve">illetve </w:t>
      </w:r>
      <w:r w:rsidRPr="00CA70C2">
        <w:rPr>
          <w:lang w:val="hu-HU"/>
        </w:rPr>
        <w:t>az előkészítő eljárásban az ügyész kérheti, hogy a pártfogó felügyelő vagy más külön jogszabály</w:t>
      </w:r>
      <w:r>
        <w:rPr>
          <w:lang w:val="hu-HU"/>
        </w:rPr>
        <w:t xml:space="preserve"> alapján</w:t>
      </w:r>
      <w:r w:rsidRPr="00CA70C2">
        <w:rPr>
          <w:lang w:val="hu-HU"/>
        </w:rPr>
        <w:t xml:space="preserve"> felhatalmazott személy és különösen indokolt esetben - </w:t>
      </w:r>
      <w:r>
        <w:rPr>
          <w:lang w:val="hu-HU"/>
        </w:rPr>
        <w:t>a</w:t>
      </w:r>
      <w:r w:rsidRPr="00CA70C2">
        <w:rPr>
          <w:lang w:val="hu-HU"/>
        </w:rPr>
        <w:t xml:space="preserve"> </w:t>
      </w:r>
      <w:r>
        <w:rPr>
          <w:lang w:val="hu-HU"/>
        </w:rPr>
        <w:t>R</w:t>
      </w:r>
      <w:r w:rsidRPr="00CA70C2">
        <w:rPr>
          <w:lang w:val="hu-HU"/>
        </w:rPr>
        <w:t>endőrség kö</w:t>
      </w:r>
      <w:r>
        <w:rPr>
          <w:lang w:val="hu-HU"/>
        </w:rPr>
        <w:t>rnyezeti</w:t>
      </w:r>
      <w:r w:rsidRPr="00CA70C2">
        <w:rPr>
          <w:lang w:val="hu-HU"/>
        </w:rPr>
        <w:t xml:space="preserve"> interjút készít</w:t>
      </w:r>
      <w:r>
        <w:rPr>
          <w:lang w:val="hu-HU"/>
        </w:rPr>
        <w:t>sen Rólad</w:t>
      </w:r>
      <w:r w:rsidR="00D635C1">
        <w:rPr>
          <w:lang w:val="hu-HU"/>
        </w:rPr>
        <w:t>.</w:t>
      </w:r>
    </w:p>
    <w:p w:rsidR="00FC5988" w:rsidRPr="00DF1363" w:rsidRDefault="00FC5988" w:rsidP="00FC5988">
      <w:pPr>
        <w:pStyle w:val="Teksttreci0"/>
        <w:framePr w:w="9149" w:h="13642" w:hRule="exact" w:wrap="none" w:vAnchor="page" w:hAnchor="page" w:x="1340" w:y="1527"/>
        <w:shd w:val="clear" w:color="auto" w:fill="auto"/>
        <w:jc w:val="both"/>
        <w:rPr>
          <w:lang w:val="hu-HU"/>
        </w:rPr>
      </w:pPr>
      <w:r w:rsidRPr="00DF1363">
        <w:rPr>
          <w:lang w:val="hu-HU"/>
        </w:rPr>
        <w:t>A kö</w:t>
      </w:r>
      <w:r>
        <w:rPr>
          <w:lang w:val="hu-HU"/>
        </w:rPr>
        <w:t>rnyezet</w:t>
      </w:r>
      <w:r w:rsidRPr="00DF1363">
        <w:rPr>
          <w:lang w:val="hu-HU"/>
        </w:rPr>
        <w:t>i interjú lefolytatása kötelező:</w:t>
      </w:r>
    </w:p>
    <w:p w:rsidR="00FC5988" w:rsidRPr="00DF1363" w:rsidRDefault="001378ED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26"/>
        </w:numPr>
        <w:shd w:val="clear" w:color="auto" w:fill="auto"/>
        <w:tabs>
          <w:tab w:val="left" w:pos="382"/>
        </w:tabs>
        <w:jc w:val="both"/>
        <w:rPr>
          <w:lang w:val="hu-HU"/>
        </w:rPr>
      </w:pPr>
      <w:r>
        <w:rPr>
          <w:lang w:val="hu-HU"/>
        </w:rPr>
        <w:t>b</w:t>
      </w:r>
      <w:r w:rsidR="00FC5988" w:rsidRPr="00DF1363">
        <w:rPr>
          <w:lang w:val="hu-HU"/>
        </w:rPr>
        <w:t>űn</w:t>
      </w:r>
      <w:r>
        <w:rPr>
          <w:lang w:val="hu-HU"/>
        </w:rPr>
        <w:t xml:space="preserve">tettek </w:t>
      </w:r>
      <w:r w:rsidR="00FC5988" w:rsidRPr="00DF1363">
        <w:rPr>
          <w:lang w:val="hu-HU"/>
        </w:rPr>
        <w:t>ügy</w:t>
      </w:r>
      <w:r>
        <w:rPr>
          <w:lang w:val="hu-HU"/>
        </w:rPr>
        <w:t>é</w:t>
      </w:r>
      <w:r w:rsidR="00FC5988" w:rsidRPr="00DF1363">
        <w:rPr>
          <w:lang w:val="hu-HU"/>
        </w:rPr>
        <w:t>ben;</w:t>
      </w:r>
    </w:p>
    <w:p w:rsidR="00FC5988" w:rsidRPr="00DF1363" w:rsidRDefault="00FC5988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26"/>
        </w:numPr>
        <w:shd w:val="clear" w:color="auto" w:fill="auto"/>
        <w:tabs>
          <w:tab w:val="left" w:pos="392"/>
        </w:tabs>
        <w:jc w:val="both"/>
        <w:rPr>
          <w:lang w:val="hu-HU"/>
        </w:rPr>
      </w:pPr>
      <w:r w:rsidRPr="00DF1363">
        <w:rPr>
          <w:lang w:val="hu-HU"/>
        </w:rPr>
        <w:t>ha a cselekmény pillanatában nem töltötted be a 18. életévedet;</w:t>
      </w:r>
    </w:p>
    <w:p w:rsidR="00FC5988" w:rsidRPr="004E3D98" w:rsidRDefault="00FC5988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26"/>
        </w:numPr>
        <w:shd w:val="clear" w:color="auto" w:fill="auto"/>
        <w:tabs>
          <w:tab w:val="left" w:pos="397"/>
        </w:tabs>
        <w:ind w:left="400" w:hanging="400"/>
        <w:jc w:val="both"/>
        <w:rPr>
          <w:lang w:val="hu-HU"/>
        </w:rPr>
      </w:pPr>
      <w:r w:rsidRPr="00DF1363">
        <w:rPr>
          <w:lang w:val="hu-HU"/>
        </w:rPr>
        <w:t xml:space="preserve">ha a cselekmény pillanatában nem töltötted be a 21. </w:t>
      </w:r>
      <w:r>
        <w:rPr>
          <w:lang w:val="hu-HU"/>
        </w:rPr>
        <w:t xml:space="preserve">életévedet, és </w:t>
      </w:r>
      <w:r w:rsidRPr="004E3D98">
        <w:rPr>
          <w:lang w:val="hu-HU"/>
        </w:rPr>
        <w:t>szándékos élet elleni bűncselekmény elkövetésével vádoltak meg téged.</w:t>
      </w:r>
    </w:p>
    <w:p w:rsidR="00FC5988" w:rsidRPr="004E3D98" w:rsidRDefault="00FC5988" w:rsidP="00FC5988">
      <w:pPr>
        <w:pStyle w:val="Teksttreci0"/>
        <w:framePr w:w="9149" w:h="13642" w:hRule="exact" w:wrap="none" w:vAnchor="page" w:hAnchor="page" w:x="1340" w:y="1527"/>
        <w:shd w:val="clear" w:color="auto" w:fill="auto"/>
        <w:jc w:val="both"/>
        <w:rPr>
          <w:lang w:val="hu-HU"/>
        </w:rPr>
      </w:pPr>
      <w:r w:rsidRPr="004E3D98">
        <w:rPr>
          <w:lang w:val="hu-HU"/>
        </w:rPr>
        <w:t>Ha nem rendelkezel állandó lakóhellyel az országban, a kö</w:t>
      </w:r>
      <w:r>
        <w:rPr>
          <w:lang w:val="hu-HU"/>
        </w:rPr>
        <w:t>rnyezet</w:t>
      </w:r>
      <w:r w:rsidRPr="004E3D98">
        <w:rPr>
          <w:lang w:val="hu-HU"/>
        </w:rPr>
        <w:t>i interjú lefolytatása elengedhető.</w:t>
      </w:r>
    </w:p>
    <w:p w:rsidR="00764AB5" w:rsidRDefault="00FC5988" w:rsidP="00FC5988">
      <w:pPr>
        <w:pStyle w:val="Teksttreci0"/>
        <w:framePr w:w="9149" w:h="13642" w:hRule="exact" w:wrap="none" w:vAnchor="page" w:hAnchor="page" w:x="1340" w:y="1527"/>
        <w:shd w:val="clear" w:color="auto" w:fill="auto"/>
        <w:spacing w:after="0"/>
        <w:jc w:val="both"/>
      </w:pPr>
      <w:r w:rsidRPr="004E3D98">
        <w:rPr>
          <w:lang w:val="hu-HU"/>
        </w:rPr>
        <w:t>A kö</w:t>
      </w:r>
      <w:r>
        <w:rPr>
          <w:lang w:val="hu-HU"/>
        </w:rPr>
        <w:t>rnyezet</w:t>
      </w:r>
      <w:r w:rsidRPr="004E3D98">
        <w:rPr>
          <w:lang w:val="hu-HU"/>
        </w:rPr>
        <w:t>i interjú eredményének tartalmaznia kell</w:t>
      </w:r>
      <w:r>
        <w:rPr>
          <w:lang w:val="hu-HU"/>
        </w:rPr>
        <w:t xml:space="preserve"> különösen</w:t>
      </w:r>
    </w:p>
    <w:p w:rsidR="00FC5988" w:rsidRPr="004E3D98" w:rsidRDefault="00FC5988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11"/>
        </w:numPr>
        <w:shd w:val="clear" w:color="auto" w:fill="auto"/>
        <w:tabs>
          <w:tab w:val="left" w:pos="387"/>
        </w:tabs>
        <w:jc w:val="both"/>
        <w:rPr>
          <w:lang w:val="hu-HU"/>
        </w:rPr>
      </w:pPr>
      <w:r w:rsidRPr="004E3D98">
        <w:rPr>
          <w:lang w:val="hu-HU"/>
        </w:rPr>
        <w:t>az interjút elkészítő személy adatait;</w:t>
      </w:r>
    </w:p>
    <w:p w:rsidR="00FC5988" w:rsidRPr="004E3D98" w:rsidRDefault="00FC5988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11"/>
        </w:numPr>
        <w:shd w:val="clear" w:color="auto" w:fill="auto"/>
        <w:tabs>
          <w:tab w:val="left" w:pos="397"/>
        </w:tabs>
        <w:jc w:val="both"/>
        <w:rPr>
          <w:lang w:val="hu-HU"/>
        </w:rPr>
      </w:pPr>
      <w:r w:rsidRPr="004E3D98">
        <w:rPr>
          <w:lang w:val="hu-HU"/>
        </w:rPr>
        <w:t>családi és utónevedet;</w:t>
      </w:r>
    </w:p>
    <w:p w:rsidR="00764AB5" w:rsidRDefault="00FC5988" w:rsidP="00FC5988">
      <w:pPr>
        <w:pStyle w:val="Teksttreci0"/>
        <w:framePr w:w="9149" w:h="13642" w:hRule="exact" w:wrap="none" w:vAnchor="page" w:hAnchor="page" w:x="1340" w:y="1527"/>
        <w:numPr>
          <w:ilvl w:val="0"/>
          <w:numId w:val="11"/>
        </w:numPr>
        <w:shd w:val="clear" w:color="auto" w:fill="auto"/>
        <w:tabs>
          <w:tab w:val="left" w:pos="392"/>
        </w:tabs>
        <w:spacing w:after="0"/>
        <w:ind w:left="426" w:hanging="426"/>
        <w:jc w:val="both"/>
      </w:pPr>
      <w:r w:rsidRPr="00FC5988">
        <w:rPr>
          <w:lang w:val="hu-HU"/>
        </w:rPr>
        <w:t xml:space="preserve"> </w:t>
      </w:r>
      <w:r w:rsidRPr="004E3D98">
        <w:rPr>
          <w:lang w:val="hu-HU"/>
        </w:rPr>
        <w:t xml:space="preserve">az eddigi életed tömör leírását és pontos információkat környezetedről, </w:t>
      </w:r>
      <w:r w:rsidR="00D635C1">
        <w:rPr>
          <w:lang w:val="hu-HU"/>
        </w:rPr>
        <w:t>beleértve</w:t>
      </w:r>
      <w:r>
        <w:rPr>
          <w:lang w:val="hu-HU"/>
        </w:rPr>
        <w:t xml:space="preserve"> cs</w:t>
      </w:r>
      <w:r w:rsidRPr="004E3D98">
        <w:rPr>
          <w:lang w:val="hu-HU"/>
        </w:rPr>
        <w:t>alád</w:t>
      </w:r>
      <w:r>
        <w:rPr>
          <w:lang w:val="hu-HU"/>
        </w:rPr>
        <w:t>i</w:t>
      </w:r>
      <w:r w:rsidRPr="004E3D98">
        <w:rPr>
          <w:lang w:val="hu-HU"/>
        </w:rPr>
        <w:t>, iskol</w:t>
      </w:r>
      <w:r>
        <w:rPr>
          <w:lang w:val="hu-HU"/>
        </w:rPr>
        <w:t>ai</w:t>
      </w:r>
      <w:r w:rsidRPr="004E3D98">
        <w:rPr>
          <w:lang w:val="hu-HU"/>
        </w:rPr>
        <w:t xml:space="preserve"> vagy munkahely</w:t>
      </w:r>
      <w:r>
        <w:rPr>
          <w:lang w:val="hu-HU"/>
        </w:rPr>
        <w:t>i környezete</w:t>
      </w:r>
      <w:r w:rsidR="00D635C1">
        <w:rPr>
          <w:lang w:val="hu-HU"/>
        </w:rPr>
        <w:t>det</w:t>
      </w:r>
      <w:r>
        <w:rPr>
          <w:lang w:val="hu-HU"/>
        </w:rPr>
        <w:t>,</w:t>
      </w:r>
      <w:r w:rsidRPr="004E3D98">
        <w:rPr>
          <w:lang w:val="hu-HU"/>
        </w:rPr>
        <w:t xml:space="preserve"> valamint </w:t>
      </w:r>
      <w:r w:rsidRPr="00FC5988">
        <w:rPr>
          <w:lang w:val="hu-HU"/>
        </w:rPr>
        <w:t>információkat</w:t>
      </w:r>
      <w:r w:rsidR="00F93AB0">
        <w:t xml:space="preserve"> </w:t>
      </w:r>
      <w:r w:rsidR="00450D1E" w:rsidRPr="004E3D98">
        <w:rPr>
          <w:lang w:val="hu-HU"/>
        </w:rPr>
        <w:t>a vagyon</w:t>
      </w:r>
      <w:r w:rsidR="00450D1E">
        <w:rPr>
          <w:lang w:val="hu-HU"/>
        </w:rPr>
        <w:t>i állapotodról</w:t>
      </w:r>
      <w:r w:rsidR="00450D1E" w:rsidRPr="004E3D98">
        <w:rPr>
          <w:lang w:val="hu-HU"/>
        </w:rPr>
        <w:t xml:space="preserve"> és bevételi forrásaidról;</w:t>
      </w:r>
    </w:p>
    <w:p w:rsidR="00764AB5" w:rsidRDefault="00F93AB0" w:rsidP="000510EB">
      <w:pPr>
        <w:pStyle w:val="Nagweklubstopka0"/>
        <w:framePr w:w="9149" w:h="322" w:hRule="exact" w:wrap="none" w:vAnchor="page" w:hAnchor="page" w:x="1340" w:y="15543"/>
        <w:shd w:val="clear" w:color="auto" w:fill="auto"/>
      </w:pPr>
      <w:r>
        <w:t>14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FC5988" w:rsidRPr="004E3D98" w:rsidRDefault="00FC5988" w:rsidP="00BB03AD">
      <w:pPr>
        <w:pStyle w:val="Teksttreci0"/>
        <w:framePr w:w="9149" w:h="13886" w:hRule="exact" w:wrap="none" w:vAnchor="page" w:hAnchor="page" w:x="1340" w:y="1357"/>
        <w:numPr>
          <w:ilvl w:val="0"/>
          <w:numId w:val="11"/>
        </w:numPr>
        <w:shd w:val="clear" w:color="auto" w:fill="auto"/>
        <w:tabs>
          <w:tab w:val="left" w:pos="406"/>
        </w:tabs>
        <w:ind w:left="400" w:hanging="400"/>
        <w:jc w:val="both"/>
        <w:rPr>
          <w:lang w:val="hu-HU"/>
        </w:rPr>
      </w:pPr>
      <w:r w:rsidRPr="004E3D98">
        <w:rPr>
          <w:lang w:val="hu-HU"/>
        </w:rPr>
        <w:t xml:space="preserve">egészségi állapotodra, valamint alkohollal, kábítószerrel, </w:t>
      </w:r>
      <w:r w:rsidR="000510EB" w:rsidRPr="000510EB">
        <w:rPr>
          <w:color w:val="auto"/>
          <w:lang w:val="hu-HU"/>
        </w:rPr>
        <w:t>helyettes</w:t>
      </w:r>
      <w:r w:rsidRPr="000510EB">
        <w:rPr>
          <w:color w:val="auto"/>
          <w:lang w:val="hu-HU"/>
        </w:rPr>
        <w:t>ítő szerekkel</w:t>
      </w:r>
      <w:r w:rsidRPr="004E3D98">
        <w:rPr>
          <w:lang w:val="hu-HU"/>
        </w:rPr>
        <w:t xml:space="preserve"> vagy pszichotróp anyagokkal való visszaélése</w:t>
      </w:r>
      <w:r w:rsidR="00450D1E">
        <w:rPr>
          <w:lang w:val="hu-HU"/>
        </w:rPr>
        <w:t>i</w:t>
      </w:r>
      <w:r>
        <w:rPr>
          <w:lang w:val="hu-HU"/>
        </w:rPr>
        <w:t>d</w:t>
      </w:r>
      <w:r w:rsidRPr="004E3D98">
        <w:rPr>
          <w:lang w:val="hu-HU"/>
        </w:rPr>
        <w:t>re vonatkozó információkat;</w:t>
      </w:r>
    </w:p>
    <w:p w:rsidR="00764AB5" w:rsidRDefault="00FC5988" w:rsidP="00FC5988">
      <w:pPr>
        <w:pStyle w:val="Teksttreci0"/>
        <w:framePr w:w="9149" w:h="13886" w:hRule="exact" w:wrap="none" w:vAnchor="page" w:hAnchor="page" w:x="1340" w:y="1357"/>
        <w:numPr>
          <w:ilvl w:val="0"/>
          <w:numId w:val="11"/>
        </w:numPr>
        <w:shd w:val="clear" w:color="auto" w:fill="auto"/>
        <w:tabs>
          <w:tab w:val="left" w:pos="390"/>
        </w:tabs>
        <w:spacing w:line="353" w:lineRule="auto"/>
        <w:ind w:left="420" w:hanging="420"/>
        <w:jc w:val="both"/>
      </w:pPr>
      <w:r w:rsidRPr="004E3D98">
        <w:rPr>
          <w:lang w:val="hu-HU"/>
        </w:rPr>
        <w:t>a</w:t>
      </w:r>
      <w:r w:rsidR="00450D1E">
        <w:rPr>
          <w:lang w:val="hu-HU"/>
        </w:rPr>
        <w:t>z interjút készítő személy</w:t>
      </w:r>
      <w:r w:rsidRPr="004E3D98">
        <w:rPr>
          <w:lang w:val="hu-HU"/>
        </w:rPr>
        <w:t xml:space="preserve"> saját megfigyeléseit és következtetéseit, különös tekintettel </w:t>
      </w:r>
      <w:r w:rsidR="00450D1E">
        <w:rPr>
          <w:lang w:val="hu-HU"/>
        </w:rPr>
        <w:t>a Te</w:t>
      </w:r>
      <w:r w:rsidRPr="004E3D98">
        <w:rPr>
          <w:lang w:val="hu-HU"/>
        </w:rPr>
        <w:t xml:space="preserve"> személyes jellemvonásaidra és körülményeidre, valamint </w:t>
      </w:r>
      <w:r w:rsidR="00BB03AD">
        <w:rPr>
          <w:lang w:val="hu-HU"/>
        </w:rPr>
        <w:t>az eddigi</w:t>
      </w:r>
      <w:r w:rsidRPr="004E3D98">
        <w:rPr>
          <w:lang w:val="hu-HU"/>
        </w:rPr>
        <w:t xml:space="preserve"> életmódodra vonatkozóan</w:t>
      </w:r>
      <w:r w:rsidR="00F93AB0">
        <w:t>.</w:t>
      </w:r>
    </w:p>
    <w:p w:rsidR="00BB03AD" w:rsidRPr="00367EDB" w:rsidRDefault="00BB03AD" w:rsidP="00BB03AD">
      <w:pPr>
        <w:pStyle w:val="Teksttreci0"/>
        <w:framePr w:w="9149" w:h="13886" w:hRule="exact" w:wrap="none" w:vAnchor="page" w:hAnchor="page" w:x="1340" w:y="1357"/>
        <w:jc w:val="both"/>
        <w:rPr>
          <w:lang w:val="hu-HU"/>
        </w:rPr>
      </w:pPr>
      <w:r w:rsidRPr="00367EDB">
        <w:rPr>
          <w:lang w:val="hu-HU"/>
        </w:rPr>
        <w:t>A</w:t>
      </w:r>
      <w:r>
        <w:rPr>
          <w:lang w:val="hu-HU"/>
        </w:rPr>
        <w:t>z interjút készítő</w:t>
      </w:r>
      <w:r w:rsidRPr="00367EDB">
        <w:rPr>
          <w:lang w:val="hu-HU"/>
        </w:rPr>
        <w:t xml:space="preserve"> személy </w:t>
      </w:r>
      <w:r>
        <w:rPr>
          <w:lang w:val="hu-HU"/>
        </w:rPr>
        <w:t xml:space="preserve">csak a bíróság, az előkészítő eljárás során pedig az ügyész kérésére </w:t>
      </w:r>
      <w:r w:rsidRPr="00367EDB">
        <w:rPr>
          <w:lang w:val="hu-HU"/>
        </w:rPr>
        <w:t xml:space="preserve">fedhet fel </w:t>
      </w:r>
      <w:r>
        <w:rPr>
          <w:lang w:val="hu-HU"/>
        </w:rPr>
        <w:t>olyan</w:t>
      </w:r>
      <w:r w:rsidRPr="00367EDB">
        <w:rPr>
          <w:lang w:val="hu-HU"/>
        </w:rPr>
        <w:t xml:space="preserve"> személyekre vonatkozó adatokat, akik a kö</w:t>
      </w:r>
      <w:r>
        <w:rPr>
          <w:lang w:val="hu-HU"/>
        </w:rPr>
        <w:t>rnyezet</w:t>
      </w:r>
      <w:r w:rsidRPr="00367EDB">
        <w:rPr>
          <w:lang w:val="hu-HU"/>
        </w:rPr>
        <w:t xml:space="preserve">i </w:t>
      </w:r>
      <w:r>
        <w:rPr>
          <w:lang w:val="hu-HU"/>
        </w:rPr>
        <w:t xml:space="preserve">interjú készítése </w:t>
      </w:r>
      <w:r w:rsidRPr="00367EDB">
        <w:rPr>
          <w:lang w:val="hu-HU"/>
        </w:rPr>
        <w:t>keretében információkat szolgáltattak.</w:t>
      </w:r>
    </w:p>
    <w:p w:rsidR="00764AB5" w:rsidRDefault="00BB03AD" w:rsidP="00BB03AD">
      <w:pPr>
        <w:pStyle w:val="Teksttreci0"/>
        <w:framePr w:w="9149" w:h="13886" w:hRule="exact" w:wrap="none" w:vAnchor="page" w:hAnchor="page" w:x="1340" w:y="1357"/>
        <w:shd w:val="clear" w:color="auto" w:fill="auto"/>
        <w:spacing w:line="353" w:lineRule="auto"/>
        <w:jc w:val="both"/>
      </w:pPr>
      <w:r w:rsidRPr="00367EDB">
        <w:rPr>
          <w:lang w:val="hu-HU"/>
        </w:rPr>
        <w:t>Azok a személyek, akik a kö</w:t>
      </w:r>
      <w:r>
        <w:rPr>
          <w:lang w:val="hu-HU"/>
        </w:rPr>
        <w:t>rnyezet</w:t>
      </w:r>
      <w:r w:rsidRPr="00367EDB">
        <w:rPr>
          <w:lang w:val="hu-HU"/>
        </w:rPr>
        <w:t xml:space="preserve">i </w:t>
      </w:r>
      <w:r>
        <w:rPr>
          <w:lang w:val="hu-HU"/>
        </w:rPr>
        <w:t xml:space="preserve">interjú készítése </w:t>
      </w:r>
      <w:r w:rsidRPr="00367EDB">
        <w:rPr>
          <w:lang w:val="hu-HU"/>
        </w:rPr>
        <w:t>keretében információt szolgáltattak, szükség esetén tanúként meghallgathat</w:t>
      </w:r>
      <w:r>
        <w:rPr>
          <w:lang w:val="hu-HU"/>
        </w:rPr>
        <w:t>ó</w:t>
      </w:r>
      <w:r w:rsidRPr="00367EDB">
        <w:rPr>
          <w:lang w:val="hu-HU"/>
        </w:rPr>
        <w:t>k</w:t>
      </w:r>
      <w:r w:rsidR="00F93AB0">
        <w:t>.</w:t>
      </w:r>
    </w:p>
    <w:p w:rsidR="00BB03AD" w:rsidRPr="00A665D1" w:rsidRDefault="00BB03AD" w:rsidP="00BB03AD">
      <w:pPr>
        <w:pStyle w:val="Nagwek20"/>
        <w:framePr w:w="9149" w:h="13886" w:hRule="exact" w:wrap="none" w:vAnchor="page" w:hAnchor="page" w:x="1340" w:y="1357"/>
        <w:jc w:val="both"/>
        <w:rPr>
          <w:b w:val="0"/>
          <w:bCs w:val="0"/>
          <w:color w:val="000000"/>
          <w:lang w:val="hu-HU"/>
        </w:rPr>
      </w:pPr>
      <w:r w:rsidRPr="00A665D1">
        <w:rPr>
          <w:b w:val="0"/>
          <w:bCs w:val="0"/>
          <w:color w:val="000000"/>
          <w:lang w:val="hu-HU"/>
        </w:rPr>
        <w:t>A rendőrség köteles az interjút készítő személy</w:t>
      </w:r>
      <w:r>
        <w:rPr>
          <w:b w:val="0"/>
          <w:bCs w:val="0"/>
          <w:color w:val="000000"/>
          <w:lang w:val="hu-HU"/>
        </w:rPr>
        <w:t>nek</w:t>
      </w:r>
      <w:r w:rsidRPr="00A665D1">
        <w:rPr>
          <w:b w:val="0"/>
          <w:bCs w:val="0"/>
          <w:color w:val="000000"/>
          <w:lang w:val="hu-HU"/>
        </w:rPr>
        <w:t xml:space="preserve"> </w:t>
      </w:r>
      <w:r w:rsidR="00591A7C" w:rsidRPr="00A665D1">
        <w:rPr>
          <w:b w:val="0"/>
          <w:bCs w:val="0"/>
          <w:color w:val="000000"/>
          <w:lang w:val="hu-HU"/>
        </w:rPr>
        <w:t xml:space="preserve">biztonsága érdekében </w:t>
      </w:r>
      <w:r w:rsidRPr="00A665D1">
        <w:rPr>
          <w:b w:val="0"/>
          <w:bCs w:val="0"/>
          <w:color w:val="000000"/>
          <w:lang w:val="hu-HU"/>
        </w:rPr>
        <w:t>segítséget nyújtani a környezeti interjúval kapcsolatos feladatok ellátásában.</w:t>
      </w:r>
    </w:p>
    <w:p w:rsidR="00764AB5" w:rsidRDefault="00BB03AD" w:rsidP="00BB03AD">
      <w:pPr>
        <w:pStyle w:val="Teksttreci0"/>
        <w:framePr w:w="9149" w:h="13886" w:hRule="exact" w:wrap="none" w:vAnchor="page" w:hAnchor="page" w:x="1340" w:y="1357"/>
        <w:shd w:val="clear" w:color="auto" w:fill="auto"/>
        <w:spacing w:line="353" w:lineRule="auto"/>
        <w:jc w:val="both"/>
      </w:pPr>
      <w:r w:rsidRPr="00A665D1">
        <w:rPr>
          <w:lang w:val="hu-HU"/>
        </w:rPr>
        <w:t>A környezeti interjú lefolytatására kijelölt személy kizárható e</w:t>
      </w:r>
      <w:r>
        <w:rPr>
          <w:lang w:val="hu-HU"/>
        </w:rPr>
        <w:t>nnek a</w:t>
      </w:r>
      <w:r w:rsidRPr="00A665D1">
        <w:rPr>
          <w:lang w:val="hu-HU"/>
        </w:rPr>
        <w:t xml:space="preserve"> </w:t>
      </w:r>
      <w:r>
        <w:rPr>
          <w:lang w:val="hu-HU"/>
        </w:rPr>
        <w:t>cselekmények a lefolytatásából</w:t>
      </w:r>
      <w:r w:rsidRPr="00A665D1">
        <w:rPr>
          <w:lang w:val="hu-HU"/>
        </w:rPr>
        <w:t xml:space="preserve">. Erről a bíróság, az előkészítő eljárásban pedig az ügyész dönt; ebben az esetben a bíró </w:t>
      </w:r>
      <w:r>
        <w:rPr>
          <w:lang w:val="hu-HU"/>
        </w:rPr>
        <w:t>kizár</w:t>
      </w:r>
      <w:r w:rsidRPr="00A665D1">
        <w:rPr>
          <w:lang w:val="hu-HU"/>
        </w:rPr>
        <w:t>ására vonatkozó rendelkezéseket kell megfelelően alkalmazni (214. cikk</w:t>
      </w:r>
      <w:r w:rsidR="00F93AB0">
        <w:t>).</w:t>
      </w:r>
    </w:p>
    <w:p w:rsidR="00BB03AD" w:rsidRPr="00A665D1" w:rsidRDefault="00BB03AD" w:rsidP="00BB03AD">
      <w:pPr>
        <w:pStyle w:val="Nagwek20"/>
        <w:framePr w:w="9149" w:h="13886" w:hRule="exact" w:wrap="none" w:vAnchor="page" w:hAnchor="page" w:x="1340" w:y="1357"/>
        <w:shd w:val="clear" w:color="auto" w:fill="auto"/>
        <w:jc w:val="both"/>
        <w:rPr>
          <w:lang w:val="hu-HU"/>
        </w:rPr>
      </w:pPr>
      <w:r w:rsidRPr="00A665D1">
        <w:rPr>
          <w:lang w:val="hu-HU"/>
        </w:rPr>
        <w:t>Megelőző intézkedések</w:t>
      </w:r>
    </w:p>
    <w:p w:rsidR="00BB03AD" w:rsidRPr="00A665D1" w:rsidRDefault="00BB03AD" w:rsidP="00BB03AD">
      <w:pPr>
        <w:pStyle w:val="Teksttreci0"/>
        <w:framePr w:w="9149" w:h="13886" w:hRule="exact" w:wrap="none" w:vAnchor="page" w:hAnchor="page" w:x="1340" w:y="1357"/>
        <w:jc w:val="both"/>
        <w:rPr>
          <w:lang w:val="hu-HU"/>
        </w:rPr>
      </w:pPr>
      <w:r w:rsidRPr="00A665D1">
        <w:rPr>
          <w:lang w:val="hu-HU"/>
        </w:rPr>
        <w:t>A lengyel büntetőeljárásban különféle intézkedések alkalmazhatók a büntetőeljárás megnehezítésének megakadályozására (megelőző intézkedések).</w:t>
      </w:r>
    </w:p>
    <w:p w:rsidR="00261DAC" w:rsidRDefault="00BB03AD" w:rsidP="000510EB">
      <w:pPr>
        <w:pStyle w:val="Teksttreci0"/>
        <w:framePr w:w="9149" w:h="13886" w:hRule="exact" w:wrap="none" w:vAnchor="page" w:hAnchor="page" w:x="1340" w:y="1357"/>
        <w:jc w:val="both"/>
        <w:rPr>
          <w:lang w:val="hu-HU"/>
        </w:rPr>
      </w:pPr>
      <w:r w:rsidRPr="00A665D1">
        <w:rPr>
          <w:lang w:val="hu-HU"/>
        </w:rPr>
        <w:t>Egy elszigetelő jellegű megelőző intézkedésünk van – az előzetes letartóztatás, amelyet mindig a bíróság alkalmaz.</w:t>
      </w:r>
      <w:r w:rsidR="000510EB">
        <w:rPr>
          <w:lang w:val="hu-HU"/>
        </w:rPr>
        <w:t xml:space="preserve"> </w:t>
      </w:r>
    </w:p>
    <w:p w:rsidR="00764AB5" w:rsidRDefault="00BB03AD" w:rsidP="000510EB">
      <w:pPr>
        <w:pStyle w:val="Teksttreci0"/>
        <w:framePr w:w="9149" w:h="13886" w:hRule="exact" w:wrap="none" w:vAnchor="page" w:hAnchor="page" w:x="1340" w:y="1357"/>
        <w:jc w:val="both"/>
      </w:pPr>
      <w:r w:rsidRPr="00A665D1">
        <w:rPr>
          <w:lang w:val="hu-HU"/>
        </w:rPr>
        <w:t xml:space="preserve">Az előzetes letartóztatást nem alkalmazzák, ha más megelőző intézkedések is elegendőek, pl. rendőrségi felügyelet, </w:t>
      </w:r>
      <w:r w:rsidRPr="000510EB">
        <w:rPr>
          <w:color w:val="auto"/>
          <w:lang w:val="hu-HU"/>
        </w:rPr>
        <w:t>amely szabadságvédelmi intézkedés</w:t>
      </w:r>
      <w:r w:rsidRPr="00A665D1">
        <w:rPr>
          <w:lang w:val="hu-HU"/>
        </w:rPr>
        <w:t xml:space="preserve"> (257. cikk 1. §)</w:t>
      </w:r>
      <w:r w:rsidR="00F93AB0">
        <w:t>.</w:t>
      </w:r>
    </w:p>
    <w:p w:rsidR="00764AB5" w:rsidRDefault="00F93AB0" w:rsidP="00C2015C">
      <w:pPr>
        <w:pStyle w:val="Nagweklubstopka0"/>
        <w:framePr w:w="317" w:h="317" w:hRule="exact" w:wrap="none" w:vAnchor="page" w:hAnchor="page" w:x="10186" w:y="15377"/>
        <w:shd w:val="clear" w:color="auto" w:fill="auto"/>
        <w:jc w:val="both"/>
      </w:pPr>
      <w:r>
        <w:t>15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BB03AD" w:rsidP="00C2015C">
      <w:pPr>
        <w:pStyle w:val="Teksttreci0"/>
        <w:framePr w:w="9134" w:h="13824" w:hRule="exact" w:wrap="none" w:vAnchor="page" w:hAnchor="page" w:x="1347" w:y="1469"/>
        <w:shd w:val="clear" w:color="auto" w:fill="auto"/>
        <w:spacing w:after="120" w:line="353" w:lineRule="auto"/>
        <w:jc w:val="both"/>
      </w:pPr>
      <w:r w:rsidRPr="00A665D1">
        <w:rPr>
          <w:lang w:val="hu-HU"/>
        </w:rPr>
        <w:t>A bíróság az ideiglenes letartóztatást vagyoni óvadékra változtathatja, ha azt meghatározott határidőn belül megfizetik. Kérheted a bíróságtól e</w:t>
      </w:r>
      <w:r>
        <w:rPr>
          <w:lang w:val="hu-HU"/>
        </w:rPr>
        <w:t>nnek a</w:t>
      </w:r>
      <w:r w:rsidRPr="00A665D1">
        <w:rPr>
          <w:lang w:val="hu-HU"/>
        </w:rPr>
        <w:t xml:space="preserve"> határidő</w:t>
      </w:r>
      <w:r>
        <w:rPr>
          <w:lang w:val="hu-HU"/>
        </w:rPr>
        <w:t>nek a</w:t>
      </w:r>
      <w:r w:rsidRPr="00A665D1">
        <w:rPr>
          <w:lang w:val="hu-HU"/>
        </w:rPr>
        <w:t xml:space="preserve"> meghosszabbítását (257. cikk 2. §</w:t>
      </w:r>
      <w:r w:rsidR="00F93AB0">
        <w:t>).</w:t>
      </w:r>
    </w:p>
    <w:p w:rsidR="00764AB5" w:rsidRDefault="00BB03AD" w:rsidP="00C2015C">
      <w:pPr>
        <w:pStyle w:val="Teksttreci0"/>
        <w:framePr w:w="9134" w:h="13824" w:hRule="exact" w:wrap="none" w:vAnchor="page" w:hAnchor="page" w:x="1347" w:y="1469"/>
        <w:shd w:val="clear" w:color="auto" w:fill="auto"/>
        <w:spacing w:after="80"/>
        <w:jc w:val="both"/>
      </w:pPr>
      <w:r w:rsidRPr="00A665D1">
        <w:rPr>
          <w:color w:val="C07855"/>
          <w:lang w:val="hu-HU"/>
        </w:rPr>
        <w:t xml:space="preserve">A bíróság </w:t>
      </w:r>
      <w:r>
        <w:rPr>
          <w:color w:val="C07855"/>
          <w:lang w:val="hu-HU"/>
        </w:rPr>
        <w:t>lemondhat a</w:t>
      </w:r>
      <w:r w:rsidRPr="00A665D1">
        <w:rPr>
          <w:color w:val="C07855"/>
          <w:lang w:val="hu-HU"/>
        </w:rPr>
        <w:t>z előzetes let</w:t>
      </w:r>
      <w:r>
        <w:rPr>
          <w:color w:val="C07855"/>
          <w:lang w:val="hu-HU"/>
        </w:rPr>
        <w:t>a</w:t>
      </w:r>
      <w:r w:rsidRPr="00A665D1">
        <w:rPr>
          <w:color w:val="C07855"/>
          <w:lang w:val="hu-HU"/>
        </w:rPr>
        <w:t>rtóztatás</w:t>
      </w:r>
      <w:r w:rsidRPr="001D5573">
        <w:rPr>
          <w:color w:val="C07855"/>
          <w:lang w:val="hu-HU"/>
        </w:rPr>
        <w:t xml:space="preserve"> </w:t>
      </w:r>
      <w:r w:rsidRPr="00A665D1">
        <w:rPr>
          <w:color w:val="C07855"/>
          <w:lang w:val="hu-HU"/>
        </w:rPr>
        <w:t>alkalmaz</w:t>
      </w:r>
      <w:r>
        <w:rPr>
          <w:color w:val="C07855"/>
          <w:lang w:val="hu-HU"/>
        </w:rPr>
        <w:t>ásáról</w:t>
      </w:r>
      <w:r w:rsidRPr="00A665D1">
        <w:rPr>
          <w:color w:val="C07855"/>
          <w:lang w:val="hu-HU"/>
        </w:rPr>
        <w:t>, ha</w:t>
      </w:r>
      <w:r w:rsidR="00F93AB0">
        <w:rPr>
          <w:color w:val="C07855"/>
        </w:rPr>
        <w:t>:</w:t>
      </w:r>
    </w:p>
    <w:p w:rsidR="00BB03AD" w:rsidRDefault="00BB03AD" w:rsidP="005C58B4">
      <w:pPr>
        <w:pStyle w:val="Teksttreci0"/>
        <w:framePr w:w="9134" w:h="13824" w:hRule="exact" w:wrap="none" w:vAnchor="page" w:hAnchor="page" w:x="1347" w:y="1469"/>
        <w:numPr>
          <w:ilvl w:val="0"/>
          <w:numId w:val="28"/>
        </w:numPr>
        <w:shd w:val="clear" w:color="auto" w:fill="auto"/>
        <w:tabs>
          <w:tab w:val="left" w:pos="378"/>
        </w:tabs>
        <w:ind w:left="426" w:hanging="426"/>
        <w:jc w:val="both"/>
        <w:rPr>
          <w:lang w:val="hu-HU"/>
        </w:rPr>
      </w:pPr>
      <w:r>
        <w:rPr>
          <w:lang w:val="hu-HU"/>
        </w:rPr>
        <w:t>az veszélyeztetné életedet vagy egészségedet</w:t>
      </w:r>
      <w:r w:rsidRPr="00A665D1">
        <w:rPr>
          <w:lang w:val="hu-HU"/>
        </w:rPr>
        <w:t>;</w:t>
      </w:r>
    </w:p>
    <w:p w:rsidR="00BB03AD" w:rsidRPr="00A665D1" w:rsidRDefault="00BB03AD" w:rsidP="005C58B4">
      <w:pPr>
        <w:pStyle w:val="Teksttreci0"/>
        <w:framePr w:w="9134" w:h="13824" w:hRule="exact" w:wrap="none" w:vAnchor="page" w:hAnchor="page" w:x="1347" w:y="1469"/>
        <w:numPr>
          <w:ilvl w:val="0"/>
          <w:numId w:val="28"/>
        </w:numPr>
        <w:shd w:val="clear" w:color="auto" w:fill="auto"/>
        <w:tabs>
          <w:tab w:val="left" w:pos="378"/>
        </w:tabs>
        <w:ind w:left="426" w:hanging="426"/>
        <w:jc w:val="both"/>
        <w:rPr>
          <w:lang w:val="hu-HU"/>
        </w:rPr>
      </w:pPr>
      <w:r w:rsidRPr="00A665D1">
        <w:rPr>
          <w:lang w:val="hu-HU"/>
        </w:rPr>
        <w:t xml:space="preserve">rendkívül súlyos következményekkel járna </w:t>
      </w:r>
      <w:r>
        <w:rPr>
          <w:lang w:val="hu-HU"/>
        </w:rPr>
        <w:t>Rád</w:t>
      </w:r>
      <w:r w:rsidRPr="00A665D1">
        <w:rPr>
          <w:lang w:val="hu-HU"/>
        </w:rPr>
        <w:t xml:space="preserve"> vagy közvetlen család</w:t>
      </w:r>
      <w:r>
        <w:rPr>
          <w:lang w:val="hu-HU"/>
        </w:rPr>
        <w:t>odra</w:t>
      </w:r>
      <w:r w:rsidRPr="00A665D1">
        <w:rPr>
          <w:lang w:val="hu-HU"/>
        </w:rPr>
        <w:t xml:space="preserve"> nézve</w:t>
      </w:r>
      <w:r>
        <w:rPr>
          <w:lang w:val="hu-HU"/>
        </w:rPr>
        <w:t>.</w:t>
      </w:r>
    </w:p>
    <w:p w:rsidR="00764AB5" w:rsidRDefault="00BB03AD" w:rsidP="00BB03AD">
      <w:pPr>
        <w:pStyle w:val="Teksttreci0"/>
        <w:framePr w:w="9134" w:h="13824" w:hRule="exact" w:wrap="none" w:vAnchor="page" w:hAnchor="page" w:x="1347" w:y="1469"/>
        <w:shd w:val="clear" w:color="auto" w:fill="auto"/>
        <w:spacing w:after="80"/>
        <w:jc w:val="both"/>
      </w:pPr>
      <w:r>
        <w:rPr>
          <w:color w:val="C07855"/>
          <w:lang w:val="hu-HU"/>
        </w:rPr>
        <w:t>A bíróság nem alkalmazza az előzetes letartóztatást, ha</w:t>
      </w:r>
      <w:r w:rsidR="00F93AB0">
        <w:rPr>
          <w:color w:val="C07855"/>
        </w:rPr>
        <w:t>:</w:t>
      </w:r>
    </w:p>
    <w:p w:rsidR="005823D4" w:rsidRPr="00A665D1" w:rsidRDefault="005823D4" w:rsidP="005823D4">
      <w:pPr>
        <w:pStyle w:val="Teksttreci0"/>
        <w:framePr w:w="9134" w:h="13824" w:hRule="exact" w:wrap="none" w:vAnchor="page" w:hAnchor="page" w:x="1347" w:y="1469"/>
        <w:numPr>
          <w:ilvl w:val="0"/>
          <w:numId w:val="29"/>
        </w:numPr>
        <w:shd w:val="clear" w:color="auto" w:fill="auto"/>
        <w:tabs>
          <w:tab w:val="left" w:pos="360"/>
        </w:tabs>
        <w:spacing w:after="0"/>
        <w:ind w:left="380" w:hanging="380"/>
        <w:rPr>
          <w:lang w:val="hu-HU"/>
        </w:rPr>
      </w:pPr>
      <w:r>
        <w:rPr>
          <w:lang w:val="hu-HU"/>
        </w:rPr>
        <w:t>ha feltételes felfüggesztés melletti szabadságvesztésre vagy enyhébb büntetésre ítélnének</w:t>
      </w:r>
      <w:r w:rsidRPr="00A665D1">
        <w:rPr>
          <w:lang w:val="hu-HU"/>
        </w:rPr>
        <w:t>;</w:t>
      </w:r>
    </w:p>
    <w:p w:rsidR="00764AB5" w:rsidRDefault="005823D4" w:rsidP="005823D4">
      <w:pPr>
        <w:pStyle w:val="Teksttreci0"/>
        <w:framePr w:w="9134" w:h="13824" w:hRule="exact" w:wrap="none" w:vAnchor="page" w:hAnchor="page" w:x="1347" w:y="1469"/>
        <w:numPr>
          <w:ilvl w:val="0"/>
          <w:numId w:val="13"/>
        </w:numPr>
        <w:shd w:val="clear" w:color="auto" w:fill="auto"/>
        <w:tabs>
          <w:tab w:val="left" w:pos="372"/>
        </w:tabs>
        <w:spacing w:after="120"/>
        <w:ind w:left="380" w:hanging="380"/>
      </w:pPr>
      <w:r>
        <w:rPr>
          <w:lang w:val="hu-HU"/>
        </w:rPr>
        <w:t>a</w:t>
      </w:r>
      <w:r w:rsidRPr="00F360F8">
        <w:rPr>
          <w:lang w:val="hu-HU"/>
        </w:rPr>
        <w:t xml:space="preserve"> bűncselekmény</w:t>
      </w:r>
      <w:r>
        <w:rPr>
          <w:lang w:val="hu-HU"/>
        </w:rPr>
        <w:t>, amellyel Téged vádolnak,</w:t>
      </w:r>
      <w:r w:rsidRPr="00F360F8">
        <w:rPr>
          <w:lang w:val="hu-HU"/>
        </w:rPr>
        <w:t xml:space="preserve"> </w:t>
      </w:r>
      <w:r>
        <w:rPr>
          <w:lang w:val="hu-HU"/>
        </w:rPr>
        <w:t xml:space="preserve">legfeljebb </w:t>
      </w:r>
      <w:r w:rsidRPr="00F360F8">
        <w:rPr>
          <w:lang w:val="hu-HU"/>
        </w:rPr>
        <w:t>egy évig terjedő szabadságvesztéssel büntetendő</w:t>
      </w:r>
      <w:r w:rsidR="00F93AB0">
        <w:t>.</w:t>
      </w:r>
    </w:p>
    <w:p w:rsidR="00764AB5" w:rsidRDefault="00EB638C" w:rsidP="00C2015C">
      <w:pPr>
        <w:pStyle w:val="Teksttreci0"/>
        <w:framePr w:w="9134" w:h="13824" w:hRule="exact" w:wrap="none" w:vAnchor="page" w:hAnchor="page" w:x="1347" w:y="1469"/>
        <w:shd w:val="clear" w:color="auto" w:fill="auto"/>
        <w:spacing w:after="120"/>
        <w:jc w:val="both"/>
      </w:pPr>
      <w:r w:rsidRPr="00E1762E">
        <w:rPr>
          <w:lang w:val="hu-HU"/>
        </w:rPr>
        <w:t xml:space="preserve">Ezekben az esetekben a bíróság </w:t>
      </w:r>
      <w:r>
        <w:rPr>
          <w:lang w:val="hu-HU"/>
        </w:rPr>
        <w:t>mind</w:t>
      </w:r>
      <w:r w:rsidRPr="00E1762E">
        <w:rPr>
          <w:lang w:val="hu-HU"/>
        </w:rPr>
        <w:t xml:space="preserve">ennek ellenére alkalmazhatja az előzetes letartóztatást, ha </w:t>
      </w:r>
      <w:r>
        <w:rPr>
          <w:lang w:val="hu-HU"/>
        </w:rPr>
        <w:t>Te</w:t>
      </w:r>
      <w:r w:rsidRPr="00E1762E">
        <w:rPr>
          <w:lang w:val="hu-HU"/>
        </w:rPr>
        <w:t xml:space="preserve"> bujkál</w:t>
      </w:r>
      <w:r>
        <w:rPr>
          <w:lang w:val="hu-HU"/>
        </w:rPr>
        <w:t>sz</w:t>
      </w:r>
      <w:r w:rsidRPr="00E1762E">
        <w:rPr>
          <w:lang w:val="hu-HU"/>
        </w:rPr>
        <w:t xml:space="preserve">, </w:t>
      </w:r>
      <w:r>
        <w:rPr>
          <w:lang w:val="hu-HU"/>
        </w:rPr>
        <w:t>ismételten</w:t>
      </w:r>
      <w:r w:rsidRPr="00E1762E">
        <w:rPr>
          <w:lang w:val="hu-HU"/>
        </w:rPr>
        <w:t xml:space="preserve"> nem </w:t>
      </w:r>
      <w:r>
        <w:rPr>
          <w:lang w:val="hu-HU"/>
        </w:rPr>
        <w:t>jelensz</w:t>
      </w:r>
      <w:r w:rsidRPr="00E1762E">
        <w:rPr>
          <w:lang w:val="hu-HU"/>
        </w:rPr>
        <w:t xml:space="preserve"> </w:t>
      </w:r>
      <w:r>
        <w:rPr>
          <w:lang w:val="hu-HU"/>
        </w:rPr>
        <w:t xml:space="preserve">meg </w:t>
      </w:r>
      <w:r w:rsidRPr="00E1762E">
        <w:rPr>
          <w:lang w:val="hu-HU"/>
        </w:rPr>
        <w:t>az idézésre vagy más módon jogellenesen akadályoz</w:t>
      </w:r>
      <w:r>
        <w:rPr>
          <w:lang w:val="hu-HU"/>
        </w:rPr>
        <w:t>od</w:t>
      </w:r>
      <w:r w:rsidRPr="00E1762E">
        <w:rPr>
          <w:lang w:val="hu-HU"/>
        </w:rPr>
        <w:t xml:space="preserve"> az eljárást, vagy a vádlott személyazonossága nem állapítható meg, vagy nagy a valószínűsége </w:t>
      </w:r>
      <w:r>
        <w:rPr>
          <w:lang w:val="hu-HU"/>
        </w:rPr>
        <w:t>olyan biztosító</w:t>
      </w:r>
      <w:r w:rsidRPr="00E1762E">
        <w:rPr>
          <w:lang w:val="hu-HU"/>
        </w:rPr>
        <w:t xml:space="preserve"> intézkedés elrendelésének, amely az elkövető </w:t>
      </w:r>
      <w:r>
        <w:rPr>
          <w:lang w:val="hu-HU"/>
        </w:rPr>
        <w:t xml:space="preserve">zárt </w:t>
      </w:r>
      <w:r w:rsidR="002802C1">
        <w:rPr>
          <w:lang w:val="hu-HU"/>
        </w:rPr>
        <w:t>intéz</w:t>
      </w:r>
      <w:r>
        <w:rPr>
          <w:lang w:val="hu-HU"/>
        </w:rPr>
        <w:t>ménybe helyezésé</w:t>
      </w:r>
      <w:r w:rsidR="002802C1">
        <w:rPr>
          <w:lang w:val="hu-HU"/>
        </w:rPr>
        <w:t>vel jár</w:t>
      </w:r>
      <w:r>
        <w:rPr>
          <w:lang w:val="hu-HU"/>
        </w:rPr>
        <w:t xml:space="preserve"> (</w:t>
      </w:r>
      <w:r w:rsidRPr="00E1762E">
        <w:rPr>
          <w:lang w:val="hu-HU"/>
        </w:rPr>
        <w:t>259. cikk</w:t>
      </w:r>
      <w:r w:rsidR="00F93AB0">
        <w:t>).</w:t>
      </w:r>
    </w:p>
    <w:p w:rsidR="00764AB5" w:rsidRDefault="00EB638C" w:rsidP="00C2015C">
      <w:pPr>
        <w:pStyle w:val="Teksttreci0"/>
        <w:framePr w:w="9134" w:h="13824" w:hRule="exact" w:wrap="none" w:vAnchor="page" w:hAnchor="page" w:x="1347" w:y="1469"/>
        <w:shd w:val="clear" w:color="auto" w:fill="auto"/>
        <w:spacing w:after="80"/>
        <w:jc w:val="both"/>
      </w:pPr>
      <w:r w:rsidRPr="00971F9F">
        <w:rPr>
          <w:color w:val="C07855"/>
          <w:lang w:val="hu-HU"/>
        </w:rPr>
        <w:t>Előzetes letartóztatás helyett a bíróság vagy az ügyész alkalmazhat</w:t>
      </w:r>
      <w:r w:rsidR="00F93AB0">
        <w:rPr>
          <w:color w:val="C07855"/>
        </w:rPr>
        <w:t>:</w:t>
      </w:r>
    </w:p>
    <w:p w:rsidR="00764AB5" w:rsidRDefault="00A40024" w:rsidP="005C58B4">
      <w:pPr>
        <w:pStyle w:val="Teksttreci0"/>
        <w:framePr w:w="9134" w:h="13824" w:hRule="exact" w:wrap="none" w:vAnchor="page" w:hAnchor="page" w:x="1347" w:y="1469"/>
        <w:numPr>
          <w:ilvl w:val="0"/>
          <w:numId w:val="14"/>
        </w:numPr>
        <w:shd w:val="clear" w:color="auto" w:fill="auto"/>
        <w:tabs>
          <w:tab w:val="left" w:pos="426"/>
        </w:tabs>
        <w:spacing w:after="80"/>
        <w:ind w:left="426" w:hanging="426"/>
        <w:jc w:val="both"/>
      </w:pPr>
      <w:r w:rsidRPr="00971F9F">
        <w:rPr>
          <w:lang w:val="hu-HU"/>
        </w:rPr>
        <w:t>vagyoni óvadékot, ami azt jelenti, hogy Neked mint vádlottnak vagy más személynek pl</w:t>
      </w:r>
      <w:r>
        <w:rPr>
          <w:lang w:val="hu-HU"/>
        </w:rPr>
        <w:t>.</w:t>
      </w:r>
      <w:r w:rsidRPr="00971F9F">
        <w:rPr>
          <w:lang w:val="hu-HU"/>
        </w:rPr>
        <w:t xml:space="preserve"> pénzt kell fizetn</w:t>
      </w:r>
      <w:r>
        <w:rPr>
          <w:lang w:val="hu-HU"/>
        </w:rPr>
        <w:t>etek</w:t>
      </w:r>
      <w:r w:rsidRPr="00971F9F">
        <w:rPr>
          <w:lang w:val="hu-HU"/>
        </w:rPr>
        <w:t xml:space="preserve"> egy meghatározott számlára, elzálogosítani kell dolgokat vagy a házra jelzálogot kell létesíteni (266. cikk</w:t>
      </w:r>
      <w:r w:rsidR="00F93AB0">
        <w:t>);</w:t>
      </w:r>
    </w:p>
    <w:p w:rsidR="00764AB5" w:rsidRDefault="00177226" w:rsidP="005C58B4">
      <w:pPr>
        <w:pStyle w:val="Teksttreci0"/>
        <w:framePr w:w="9134" w:h="13824" w:hRule="exact" w:wrap="none" w:vAnchor="page" w:hAnchor="page" w:x="1347" w:y="1469"/>
        <w:numPr>
          <w:ilvl w:val="0"/>
          <w:numId w:val="14"/>
        </w:numPr>
        <w:shd w:val="clear" w:color="auto" w:fill="auto"/>
        <w:tabs>
          <w:tab w:val="left" w:pos="426"/>
        </w:tabs>
        <w:spacing w:after="0"/>
        <w:ind w:left="426" w:hanging="426"/>
        <w:jc w:val="both"/>
      </w:pPr>
      <w:r>
        <w:rPr>
          <w:lang w:val="hu-HU"/>
        </w:rPr>
        <w:t>m</w:t>
      </w:r>
      <w:r w:rsidRPr="00971F9F">
        <w:rPr>
          <w:lang w:val="hu-HU"/>
        </w:rPr>
        <w:t xml:space="preserve">unkáltató vagy iskola, egyetem vagy más kollektíva vezetőségének </w:t>
      </w:r>
      <w:r>
        <w:rPr>
          <w:lang w:val="hu-HU"/>
        </w:rPr>
        <w:t>kezességét</w:t>
      </w:r>
      <w:r w:rsidRPr="00971F9F">
        <w:rPr>
          <w:lang w:val="hu-HU"/>
        </w:rPr>
        <w:t>, ami azt jelenti, hogy ezek a</w:t>
      </w:r>
      <w:r>
        <w:rPr>
          <w:lang w:val="hu-HU"/>
        </w:rPr>
        <w:t xml:space="preserve"> személyek</w:t>
      </w:r>
      <w:r w:rsidRPr="00971F9F">
        <w:rPr>
          <w:lang w:val="hu-HU"/>
        </w:rPr>
        <w:t xml:space="preserve"> </w:t>
      </w:r>
      <w:r>
        <w:rPr>
          <w:lang w:val="hu-HU"/>
        </w:rPr>
        <w:t>kezeskednek azért</w:t>
      </w:r>
      <w:r w:rsidRPr="00971F9F">
        <w:rPr>
          <w:lang w:val="hu-HU"/>
        </w:rPr>
        <w:t xml:space="preserve">, hogy </w:t>
      </w:r>
      <w:r>
        <w:rPr>
          <w:lang w:val="hu-HU"/>
        </w:rPr>
        <w:t>Te</w:t>
      </w:r>
      <w:r w:rsidRPr="00971F9F">
        <w:rPr>
          <w:lang w:val="hu-HU"/>
        </w:rPr>
        <w:t xml:space="preserve"> vádlott</w:t>
      </w:r>
      <w:r>
        <w:rPr>
          <w:lang w:val="hu-HU"/>
        </w:rPr>
        <w:t>ként</w:t>
      </w:r>
      <w:r w:rsidRPr="00971F9F">
        <w:rPr>
          <w:lang w:val="hu-HU"/>
        </w:rPr>
        <w:t xml:space="preserve"> megjelen</w:t>
      </w:r>
      <w:r>
        <w:rPr>
          <w:lang w:val="hu-HU"/>
        </w:rPr>
        <w:t>sz</w:t>
      </w:r>
      <w:r w:rsidRPr="00971F9F">
        <w:rPr>
          <w:lang w:val="hu-HU"/>
        </w:rPr>
        <w:t xml:space="preserve"> minden idézés</w:t>
      </w:r>
      <w:r>
        <w:rPr>
          <w:lang w:val="hu-HU"/>
        </w:rPr>
        <w:t>re</w:t>
      </w:r>
      <w:r w:rsidRPr="00971F9F">
        <w:rPr>
          <w:lang w:val="hu-HU"/>
        </w:rPr>
        <w:t>, és nem akadályoz</w:t>
      </w:r>
      <w:r>
        <w:rPr>
          <w:lang w:val="hu-HU"/>
        </w:rPr>
        <w:t>od</w:t>
      </w:r>
      <w:r w:rsidRPr="00971F9F">
        <w:rPr>
          <w:lang w:val="hu-HU"/>
        </w:rPr>
        <w:t xml:space="preserve"> az eljárást</w:t>
      </w:r>
      <w:r>
        <w:rPr>
          <w:lang w:val="hu-HU"/>
        </w:rPr>
        <w:t xml:space="preserve"> </w:t>
      </w:r>
      <w:r w:rsidRPr="00971F9F">
        <w:rPr>
          <w:lang w:val="hu-HU"/>
        </w:rPr>
        <w:t>(271. cikk</w:t>
      </w:r>
      <w:r w:rsidR="00F93AB0">
        <w:t>);</w:t>
      </w:r>
    </w:p>
    <w:p w:rsidR="00764AB5" w:rsidRDefault="00F93AB0" w:rsidP="00C2015C">
      <w:pPr>
        <w:pStyle w:val="Nagweklubstopka0"/>
        <w:framePr w:w="317" w:h="317" w:hRule="exact" w:wrap="none" w:vAnchor="page" w:hAnchor="page" w:x="10174" w:y="15485"/>
        <w:shd w:val="clear" w:color="auto" w:fill="auto"/>
        <w:jc w:val="both"/>
      </w:pPr>
      <w:r>
        <w:t>16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177226" w:rsidP="001E0F69">
      <w:pPr>
        <w:pStyle w:val="Teksttreci0"/>
        <w:framePr w:w="9134" w:h="13862" w:hRule="exact" w:wrap="none" w:vAnchor="page" w:hAnchor="page" w:x="1347" w:y="1465"/>
        <w:numPr>
          <w:ilvl w:val="0"/>
          <w:numId w:val="14"/>
        </w:numPr>
        <w:shd w:val="clear" w:color="auto" w:fill="auto"/>
        <w:ind w:left="284" w:hanging="284"/>
        <w:jc w:val="both"/>
      </w:pPr>
      <w:r w:rsidRPr="00971F9F">
        <w:rPr>
          <w:lang w:val="hu-HU"/>
        </w:rPr>
        <w:t xml:space="preserve">személyes kezességet, ami azt jelenti, hogy valaki fontos és </w:t>
      </w:r>
      <w:r w:rsidR="00261DAC">
        <w:rPr>
          <w:lang w:val="hu-HU"/>
        </w:rPr>
        <w:t>tiszteletre méltó</w:t>
      </w:r>
      <w:r w:rsidRPr="00971F9F">
        <w:rPr>
          <w:lang w:val="hu-HU"/>
        </w:rPr>
        <w:t xml:space="preserve"> személy, pl. képviselő, szenátor, a város polgármestere vagy más megbízható</w:t>
      </w:r>
      <w:r>
        <w:rPr>
          <w:lang w:val="hu-HU"/>
        </w:rPr>
        <w:t xml:space="preserve"> személy</w:t>
      </w:r>
      <w:r w:rsidRPr="00971F9F">
        <w:rPr>
          <w:lang w:val="hu-HU"/>
        </w:rPr>
        <w:t xml:space="preserve"> megígéri, hogy </w:t>
      </w:r>
      <w:r>
        <w:rPr>
          <w:lang w:val="hu-HU"/>
        </w:rPr>
        <w:t xml:space="preserve">Te </w:t>
      </w:r>
      <w:r w:rsidRPr="00971F9F">
        <w:rPr>
          <w:lang w:val="hu-HU"/>
        </w:rPr>
        <w:t>vádlott</w:t>
      </w:r>
      <w:r>
        <w:rPr>
          <w:lang w:val="hu-HU"/>
        </w:rPr>
        <w:t>ként</w:t>
      </w:r>
      <w:r w:rsidRPr="00971F9F">
        <w:rPr>
          <w:lang w:val="hu-HU"/>
        </w:rPr>
        <w:t>, megjelen</w:t>
      </w:r>
      <w:r>
        <w:rPr>
          <w:lang w:val="hu-HU"/>
        </w:rPr>
        <w:t xml:space="preserve">sz minden </w:t>
      </w:r>
      <w:r w:rsidRPr="00971F9F">
        <w:rPr>
          <w:lang w:val="hu-HU"/>
        </w:rPr>
        <w:t>idézésr</w:t>
      </w:r>
      <w:r>
        <w:rPr>
          <w:lang w:val="hu-HU"/>
        </w:rPr>
        <w:t>e</w:t>
      </w:r>
      <w:r w:rsidRPr="00971F9F">
        <w:rPr>
          <w:lang w:val="hu-HU"/>
        </w:rPr>
        <w:t>, és nem akadályoz</w:t>
      </w:r>
      <w:r>
        <w:rPr>
          <w:lang w:val="hu-HU"/>
        </w:rPr>
        <w:t>od</w:t>
      </w:r>
      <w:r w:rsidRPr="00971F9F">
        <w:rPr>
          <w:lang w:val="hu-HU"/>
        </w:rPr>
        <w:t xml:space="preserve"> az eljárást (272. </w:t>
      </w:r>
      <w:r>
        <w:rPr>
          <w:lang w:val="hu-HU"/>
        </w:rPr>
        <w:t>c</w:t>
      </w:r>
      <w:r w:rsidRPr="00971F9F">
        <w:rPr>
          <w:lang w:val="hu-HU"/>
        </w:rPr>
        <w:t>ikk</w:t>
      </w:r>
      <w:r w:rsidR="00F93AB0">
        <w:t>);</w:t>
      </w:r>
    </w:p>
    <w:p w:rsidR="00764AB5" w:rsidRDefault="00177226" w:rsidP="001E0F69">
      <w:pPr>
        <w:pStyle w:val="Teksttreci0"/>
        <w:framePr w:w="9134" w:h="13862" w:hRule="exact" w:wrap="none" w:vAnchor="page" w:hAnchor="page" w:x="1347" w:y="1465"/>
        <w:numPr>
          <w:ilvl w:val="0"/>
          <w:numId w:val="14"/>
        </w:numPr>
        <w:shd w:val="clear" w:color="auto" w:fill="auto"/>
        <w:ind w:left="284" w:hanging="284"/>
        <w:jc w:val="both"/>
      </w:pPr>
      <w:r>
        <w:rPr>
          <w:lang w:val="hu-HU"/>
        </w:rPr>
        <w:t>r</w:t>
      </w:r>
      <w:r w:rsidRPr="00971F9F">
        <w:rPr>
          <w:lang w:val="hu-HU"/>
        </w:rPr>
        <w:t>endőrség</w:t>
      </w:r>
      <w:r>
        <w:rPr>
          <w:lang w:val="hu-HU"/>
        </w:rPr>
        <w:t>i</w:t>
      </w:r>
      <w:r w:rsidRPr="00971F9F">
        <w:rPr>
          <w:lang w:val="hu-HU"/>
        </w:rPr>
        <w:t xml:space="preserve"> felügyelet</w:t>
      </w:r>
      <w:r>
        <w:rPr>
          <w:lang w:val="hu-HU"/>
        </w:rPr>
        <w:t>et</w:t>
      </w:r>
      <w:r w:rsidRPr="00971F9F">
        <w:rPr>
          <w:lang w:val="hu-HU"/>
        </w:rPr>
        <w:t xml:space="preserve">, ami azt jelenti, hogy </w:t>
      </w:r>
      <w:r>
        <w:rPr>
          <w:lang w:val="hu-HU"/>
        </w:rPr>
        <w:t>Neked</w:t>
      </w:r>
      <w:r w:rsidRPr="00971F9F">
        <w:rPr>
          <w:lang w:val="hu-HU"/>
        </w:rPr>
        <w:t>, mint vádlott</w:t>
      </w:r>
      <w:r>
        <w:rPr>
          <w:lang w:val="hu-HU"/>
        </w:rPr>
        <w:t>nak</w:t>
      </w:r>
      <w:r w:rsidRPr="00971F9F">
        <w:rPr>
          <w:lang w:val="hu-HU"/>
        </w:rPr>
        <w:t xml:space="preserve"> különféle kötelezettsége</w:t>
      </w:r>
      <w:r>
        <w:rPr>
          <w:lang w:val="hu-HU"/>
        </w:rPr>
        <w:t>i</w:t>
      </w:r>
      <w:r w:rsidR="000510EB">
        <w:rPr>
          <w:lang w:val="hu-HU"/>
        </w:rPr>
        <w:t>d</w:t>
      </w:r>
      <w:r>
        <w:rPr>
          <w:lang w:val="hu-HU"/>
        </w:rPr>
        <w:t xml:space="preserve"> vannak</w:t>
      </w:r>
      <w:r w:rsidRPr="00971F9F">
        <w:rPr>
          <w:lang w:val="hu-HU"/>
        </w:rPr>
        <w:t>, pl.: megjelen</w:t>
      </w:r>
      <w:r w:rsidR="000510EB">
        <w:rPr>
          <w:lang w:val="hu-HU"/>
        </w:rPr>
        <w:t>ni</w:t>
      </w:r>
      <w:r w:rsidRPr="00971F9F">
        <w:rPr>
          <w:lang w:val="hu-HU"/>
        </w:rPr>
        <w:t xml:space="preserve"> meghatározott időpontban a rendőrkapitányságon vagy a rendőr</w:t>
      </w:r>
      <w:r>
        <w:rPr>
          <w:lang w:val="hu-HU"/>
        </w:rPr>
        <w:t>ségen</w:t>
      </w:r>
      <w:r w:rsidRPr="00971F9F">
        <w:rPr>
          <w:lang w:val="hu-HU"/>
        </w:rPr>
        <w:t>. Azt is megtilthatják, hogy elhagy</w:t>
      </w:r>
      <w:r>
        <w:rPr>
          <w:lang w:val="hu-HU"/>
        </w:rPr>
        <w:t>j</w:t>
      </w:r>
      <w:r w:rsidRPr="00971F9F">
        <w:rPr>
          <w:lang w:val="hu-HU"/>
        </w:rPr>
        <w:t xml:space="preserve"> egy meghatározott tartózkodási helyet, vagy értesít</w:t>
      </w:r>
      <w:r>
        <w:rPr>
          <w:lang w:val="hu-HU"/>
        </w:rPr>
        <w:t xml:space="preserve">ened kell </w:t>
      </w:r>
      <w:r w:rsidRPr="00971F9F">
        <w:rPr>
          <w:lang w:val="hu-HU"/>
        </w:rPr>
        <w:t>az ügyészt vagy a rendőrséget</w:t>
      </w:r>
      <w:r>
        <w:rPr>
          <w:lang w:val="hu-HU"/>
        </w:rPr>
        <w:t xml:space="preserve"> szándékolt </w:t>
      </w:r>
      <w:r w:rsidRPr="009F6FA9">
        <w:rPr>
          <w:color w:val="auto"/>
          <w:lang w:val="hu-HU"/>
        </w:rPr>
        <w:t xml:space="preserve">elutazásodról illetve visszatérésed időpontjáról, </w:t>
      </w:r>
      <w:r>
        <w:rPr>
          <w:color w:val="auto"/>
          <w:lang w:val="hu-HU"/>
        </w:rPr>
        <w:t xml:space="preserve">tilos kapcsolatba lépned a sértettel vagy más személyekkel, tilos </w:t>
      </w:r>
      <w:r w:rsidRPr="009F6FA9">
        <w:rPr>
          <w:color w:val="auto"/>
          <w:lang w:val="hu-HU"/>
        </w:rPr>
        <w:t>bizonyos személyek megközelítés</w:t>
      </w:r>
      <w:r>
        <w:rPr>
          <w:color w:val="auto"/>
          <w:lang w:val="hu-HU"/>
        </w:rPr>
        <w:t>e</w:t>
      </w:r>
      <w:r w:rsidRPr="009F6FA9">
        <w:rPr>
          <w:color w:val="auto"/>
          <w:lang w:val="hu-HU"/>
        </w:rPr>
        <w:t xml:space="preserve"> megadott távolságra, pl. 100 méterre, </w:t>
      </w:r>
      <w:r>
        <w:rPr>
          <w:color w:val="auto"/>
          <w:lang w:val="hu-HU"/>
        </w:rPr>
        <w:t xml:space="preserve">tilos </w:t>
      </w:r>
      <w:r w:rsidRPr="009F6FA9">
        <w:rPr>
          <w:color w:val="auto"/>
          <w:lang w:val="hu-HU"/>
        </w:rPr>
        <w:t xml:space="preserve">meghatározott helyeken </w:t>
      </w:r>
      <w:r>
        <w:rPr>
          <w:color w:val="auto"/>
          <w:lang w:val="hu-HU"/>
        </w:rPr>
        <w:t>t</w:t>
      </w:r>
      <w:r w:rsidRPr="009F6FA9">
        <w:rPr>
          <w:color w:val="auto"/>
          <w:lang w:val="hu-HU"/>
        </w:rPr>
        <w:t>artózkod</w:t>
      </w:r>
      <w:r>
        <w:rPr>
          <w:color w:val="auto"/>
          <w:lang w:val="hu-HU"/>
        </w:rPr>
        <w:t>ni, pl. ott</w:t>
      </w:r>
      <w:r w:rsidRPr="009F6FA9">
        <w:rPr>
          <w:color w:val="auto"/>
          <w:lang w:val="hu-HU"/>
        </w:rPr>
        <w:t xml:space="preserve"> ahol a sértett</w:t>
      </w:r>
      <w:r w:rsidRPr="00971F9F">
        <w:rPr>
          <w:lang w:val="hu-HU"/>
        </w:rPr>
        <w:t xml:space="preserve"> tartózkodik, valamint</w:t>
      </w:r>
      <w:r>
        <w:rPr>
          <w:lang w:val="hu-HU"/>
        </w:rPr>
        <w:t xml:space="preserve"> egyéb korlátozások</w:t>
      </w:r>
      <w:r w:rsidR="001E0F69">
        <w:rPr>
          <w:lang w:val="hu-HU"/>
        </w:rPr>
        <w:t>at</w:t>
      </w:r>
      <w:r>
        <w:rPr>
          <w:lang w:val="hu-HU"/>
        </w:rPr>
        <w:t xml:space="preserve"> alkalmaz</w:t>
      </w:r>
      <w:r w:rsidR="001E0F69">
        <w:rPr>
          <w:lang w:val="hu-HU"/>
        </w:rPr>
        <w:t>hatnak</w:t>
      </w:r>
      <w:r>
        <w:rPr>
          <w:lang w:val="hu-HU"/>
        </w:rPr>
        <w:t xml:space="preserve"> </w:t>
      </w:r>
      <w:r w:rsidRPr="00971F9F">
        <w:rPr>
          <w:lang w:val="hu-HU"/>
        </w:rPr>
        <w:t>szabadság</w:t>
      </w:r>
      <w:r>
        <w:rPr>
          <w:lang w:val="hu-HU"/>
        </w:rPr>
        <w:t>od</w:t>
      </w:r>
      <w:r w:rsidRPr="00971F9F">
        <w:rPr>
          <w:lang w:val="hu-HU"/>
        </w:rPr>
        <w:t xml:space="preserve"> gyakorlásá</w:t>
      </w:r>
      <w:r>
        <w:rPr>
          <w:lang w:val="hu-HU"/>
        </w:rPr>
        <w:t>ban, amelyek a felügyelet végrehajtásához elegedhetetlenek</w:t>
      </w:r>
      <w:r w:rsidRPr="00971F9F">
        <w:rPr>
          <w:lang w:val="hu-HU"/>
        </w:rPr>
        <w:t xml:space="preserve"> </w:t>
      </w:r>
      <w:r>
        <w:rPr>
          <w:lang w:val="hu-HU"/>
        </w:rPr>
        <w:t>(275. cikk)</w:t>
      </w:r>
      <w:r w:rsidR="00F93AB0">
        <w:t>;</w:t>
      </w:r>
    </w:p>
    <w:p w:rsidR="00764AB5" w:rsidRDefault="0059581A" w:rsidP="00C2015C">
      <w:pPr>
        <w:pStyle w:val="Teksttreci0"/>
        <w:framePr w:w="9134" w:h="13862" w:hRule="exact" w:wrap="none" w:vAnchor="page" w:hAnchor="page" w:x="1347" w:y="1465"/>
        <w:numPr>
          <w:ilvl w:val="0"/>
          <w:numId w:val="14"/>
        </w:numPr>
        <w:shd w:val="clear" w:color="auto" w:fill="auto"/>
        <w:tabs>
          <w:tab w:val="left" w:pos="364"/>
        </w:tabs>
        <w:spacing w:line="353" w:lineRule="auto"/>
        <w:ind w:left="400" w:hanging="400"/>
        <w:jc w:val="both"/>
      </w:pPr>
      <w:r>
        <w:rPr>
          <w:lang w:val="hu-HU"/>
        </w:rPr>
        <w:t>lakás</w:t>
      </w:r>
      <w:r w:rsidR="001E0F69" w:rsidRPr="00F5747C">
        <w:rPr>
          <w:lang w:val="hu-HU"/>
        </w:rPr>
        <w:t xml:space="preserve"> elhagyásának elrendelés</w:t>
      </w:r>
      <w:r>
        <w:rPr>
          <w:lang w:val="hu-HU"/>
        </w:rPr>
        <w:t>ét</w:t>
      </w:r>
      <w:r w:rsidR="001E0F69" w:rsidRPr="00F5747C">
        <w:rPr>
          <w:lang w:val="hu-HU"/>
        </w:rPr>
        <w:t xml:space="preserve"> és a sértett meghatározott távolságra való megközelítésének </w:t>
      </w:r>
      <w:r>
        <w:rPr>
          <w:lang w:val="hu-HU"/>
        </w:rPr>
        <w:t>meg</w:t>
      </w:r>
      <w:r w:rsidR="001E0F69" w:rsidRPr="00F5747C">
        <w:rPr>
          <w:lang w:val="hu-HU"/>
        </w:rPr>
        <w:t>tiltás</w:t>
      </w:r>
      <w:r>
        <w:rPr>
          <w:lang w:val="hu-HU"/>
        </w:rPr>
        <w:t>át</w:t>
      </w:r>
      <w:r w:rsidR="001E0F69" w:rsidRPr="00F5747C">
        <w:rPr>
          <w:lang w:val="hu-HU"/>
        </w:rPr>
        <w:t>, ha erőszakkal elkövetett bűncselekménnyel vádolnak, olyan személy</w:t>
      </w:r>
      <w:r w:rsidR="001E0F69">
        <w:rPr>
          <w:lang w:val="hu-HU"/>
        </w:rPr>
        <w:t xml:space="preserve"> sérelmére, akivel együtt laktál</w:t>
      </w:r>
      <w:r w:rsidR="001E0F69" w:rsidRPr="00F5747C">
        <w:rPr>
          <w:lang w:val="hu-HU"/>
        </w:rPr>
        <w:t xml:space="preserve"> (275a</w:t>
      </w:r>
      <w:r w:rsidR="000510EB">
        <w:rPr>
          <w:lang w:val="hu-HU"/>
        </w:rPr>
        <w:t>.</w:t>
      </w:r>
      <w:r w:rsidR="001E0F69">
        <w:rPr>
          <w:lang w:val="hu-HU"/>
        </w:rPr>
        <w:t xml:space="preserve"> cikk</w:t>
      </w:r>
      <w:r w:rsidR="001E0F69" w:rsidRPr="00F5747C">
        <w:rPr>
          <w:lang w:val="hu-HU"/>
        </w:rPr>
        <w:t>);</w:t>
      </w:r>
    </w:p>
    <w:p w:rsidR="00764AB5" w:rsidRDefault="001E0F69" w:rsidP="00C2015C">
      <w:pPr>
        <w:pStyle w:val="Teksttreci0"/>
        <w:framePr w:w="9134" w:h="13862" w:hRule="exact" w:wrap="none" w:vAnchor="page" w:hAnchor="page" w:x="1347" w:y="1465"/>
        <w:numPr>
          <w:ilvl w:val="0"/>
          <w:numId w:val="14"/>
        </w:numPr>
        <w:shd w:val="clear" w:color="auto" w:fill="auto"/>
        <w:tabs>
          <w:tab w:val="left" w:pos="364"/>
        </w:tabs>
        <w:ind w:left="400" w:hanging="400"/>
        <w:jc w:val="both"/>
      </w:pPr>
      <w:r w:rsidRPr="00F5747C">
        <w:rPr>
          <w:lang w:val="hu-HU"/>
        </w:rPr>
        <w:t xml:space="preserve">hivatali feladataid vagy hivatásod </w:t>
      </w:r>
      <w:r w:rsidR="00261DAC">
        <w:rPr>
          <w:lang w:val="hu-HU"/>
        </w:rPr>
        <w:t xml:space="preserve">gyakorlása </w:t>
      </w:r>
      <w:r w:rsidRPr="00F5747C">
        <w:rPr>
          <w:lang w:val="hu-HU"/>
        </w:rPr>
        <w:t>alóli felfüggesztés</w:t>
      </w:r>
      <w:r w:rsidR="0059581A">
        <w:rPr>
          <w:lang w:val="hu-HU"/>
        </w:rPr>
        <w:t>t</w:t>
      </w:r>
      <w:r w:rsidRPr="00F5747C">
        <w:rPr>
          <w:lang w:val="hu-HU"/>
        </w:rPr>
        <w:t xml:space="preserve"> vagy meghatározott </w:t>
      </w:r>
      <w:r>
        <w:rPr>
          <w:lang w:val="hu-HU"/>
        </w:rPr>
        <w:t>cselekmény</w:t>
      </w:r>
      <w:r w:rsidRPr="00F5747C">
        <w:rPr>
          <w:lang w:val="hu-HU"/>
        </w:rPr>
        <w:t>től való tartózkodásra kötelezés</w:t>
      </w:r>
      <w:r w:rsidR="0059581A">
        <w:rPr>
          <w:lang w:val="hu-HU"/>
        </w:rPr>
        <w:t>t</w:t>
      </w:r>
      <w:r w:rsidRPr="00F5747C">
        <w:rPr>
          <w:lang w:val="hu-HU"/>
        </w:rPr>
        <w:t xml:space="preserve">. Ez vonatkozhat például </w:t>
      </w:r>
      <w:r w:rsidR="000510EB">
        <w:rPr>
          <w:lang w:val="hu-HU"/>
        </w:rPr>
        <w:t>gazdasági tevékenység</w:t>
      </w:r>
      <w:r w:rsidRPr="00F5747C">
        <w:rPr>
          <w:lang w:val="hu-HU"/>
        </w:rPr>
        <w:t xml:space="preserve"> </w:t>
      </w:r>
      <w:r w:rsidR="000510EB">
        <w:rPr>
          <w:lang w:val="hu-HU"/>
        </w:rPr>
        <w:t>folytatására</w:t>
      </w:r>
      <w:r w:rsidRPr="00F5747C">
        <w:rPr>
          <w:lang w:val="hu-HU"/>
        </w:rPr>
        <w:t xml:space="preserve"> (pl. veszélyes anyagok gyártására) vagy az ügyvédi </w:t>
      </w:r>
      <w:r>
        <w:rPr>
          <w:lang w:val="hu-HU"/>
        </w:rPr>
        <w:t>hivatás gyakorlására</w:t>
      </w:r>
      <w:r w:rsidRPr="00F5747C">
        <w:rPr>
          <w:lang w:val="hu-HU"/>
        </w:rPr>
        <w:t xml:space="preserve">. Néha tartózkodnod kell egy </w:t>
      </w:r>
      <w:r>
        <w:rPr>
          <w:lang w:val="hu-HU"/>
        </w:rPr>
        <w:t>meghatározott</w:t>
      </w:r>
      <w:r w:rsidRPr="00F5747C">
        <w:rPr>
          <w:lang w:val="hu-HU"/>
        </w:rPr>
        <w:t xml:space="preserve"> típusú jármű vezetésétől, vagy nem pályázhatsz közbeszerzési </w:t>
      </w:r>
      <w:r>
        <w:rPr>
          <w:lang w:val="hu-HU"/>
        </w:rPr>
        <w:t>eljárásra</w:t>
      </w:r>
      <w:r w:rsidRPr="00F5747C">
        <w:rPr>
          <w:lang w:val="hu-HU"/>
        </w:rPr>
        <w:t xml:space="preserve"> (276. cikk</w:t>
      </w:r>
      <w:r w:rsidR="00F93AB0">
        <w:t>);</w:t>
      </w:r>
    </w:p>
    <w:p w:rsidR="00764AB5" w:rsidRDefault="001E0F69" w:rsidP="00C2015C">
      <w:pPr>
        <w:pStyle w:val="Teksttreci0"/>
        <w:framePr w:w="9134" w:h="13862" w:hRule="exact" w:wrap="none" w:vAnchor="page" w:hAnchor="page" w:x="1347" w:y="1465"/>
        <w:numPr>
          <w:ilvl w:val="0"/>
          <w:numId w:val="14"/>
        </w:numPr>
        <w:shd w:val="clear" w:color="auto" w:fill="auto"/>
        <w:tabs>
          <w:tab w:val="left" w:pos="364"/>
        </w:tabs>
        <w:spacing w:after="0"/>
        <w:ind w:left="400" w:hanging="400"/>
        <w:jc w:val="both"/>
      </w:pPr>
      <w:r w:rsidRPr="005A4AF1">
        <w:rPr>
          <w:lang w:val="hu-HU"/>
        </w:rPr>
        <w:t xml:space="preserve">a </w:t>
      </w:r>
      <w:r>
        <w:rPr>
          <w:lang w:val="hu-HU"/>
        </w:rPr>
        <w:t>sértett</w:t>
      </w:r>
      <w:r w:rsidRPr="005A4AF1">
        <w:rPr>
          <w:lang w:val="hu-HU"/>
        </w:rPr>
        <w:t xml:space="preserve"> meghatározott távolság</w:t>
      </w:r>
      <w:r>
        <w:rPr>
          <w:lang w:val="hu-HU"/>
        </w:rPr>
        <w:t>ra való</w:t>
      </w:r>
      <w:r w:rsidRPr="005A4AF1">
        <w:rPr>
          <w:lang w:val="hu-HU"/>
        </w:rPr>
        <w:t xml:space="preserve"> </w:t>
      </w:r>
      <w:r>
        <w:rPr>
          <w:lang w:val="hu-HU"/>
        </w:rPr>
        <w:t>meg</w:t>
      </w:r>
      <w:r w:rsidRPr="005A4AF1">
        <w:rPr>
          <w:lang w:val="hu-HU"/>
        </w:rPr>
        <w:t>közel</w:t>
      </w:r>
      <w:r>
        <w:rPr>
          <w:lang w:val="hu-HU"/>
        </w:rPr>
        <w:t>íté</w:t>
      </w:r>
      <w:r w:rsidRPr="005A4AF1">
        <w:rPr>
          <w:lang w:val="hu-HU"/>
        </w:rPr>
        <w:t>sének tilalm</w:t>
      </w:r>
      <w:r w:rsidR="0059581A">
        <w:rPr>
          <w:lang w:val="hu-HU"/>
        </w:rPr>
        <w:t>át</w:t>
      </w:r>
      <w:r w:rsidRPr="005A4AF1">
        <w:rPr>
          <w:lang w:val="hu-HU"/>
        </w:rPr>
        <w:t>, kapcsolat</w:t>
      </w:r>
      <w:r w:rsidR="00450D1E">
        <w:rPr>
          <w:lang w:val="hu-HU"/>
        </w:rPr>
        <w:t>felvétel</w:t>
      </w:r>
      <w:r w:rsidRPr="005A4AF1">
        <w:rPr>
          <w:lang w:val="hu-HU"/>
        </w:rPr>
        <w:t>i tilal</w:t>
      </w:r>
      <w:r w:rsidR="0059581A">
        <w:rPr>
          <w:lang w:val="hu-HU"/>
        </w:rPr>
        <w:t>mat</w:t>
      </w:r>
      <w:r w:rsidRPr="005A4AF1">
        <w:rPr>
          <w:lang w:val="hu-HU"/>
        </w:rPr>
        <w:t xml:space="preserve"> vagy a sértett jogilag védett javait sértő tartalmak közzétételének tilalm</w:t>
      </w:r>
      <w:r w:rsidR="0059581A">
        <w:rPr>
          <w:lang w:val="hu-HU"/>
        </w:rPr>
        <w:t>át</w:t>
      </w:r>
      <w:r w:rsidRPr="005A4AF1">
        <w:rPr>
          <w:lang w:val="hu-HU"/>
        </w:rPr>
        <w:t>, ideértve az informatikai rendszeren vagy távközlési</w:t>
      </w:r>
      <w:r w:rsidR="00F93AB0">
        <w:t xml:space="preserve"> </w:t>
      </w:r>
    </w:p>
    <w:p w:rsidR="00764AB5" w:rsidRDefault="00F93AB0" w:rsidP="00C2015C">
      <w:pPr>
        <w:pStyle w:val="Nagweklubstopka0"/>
        <w:framePr w:w="317" w:h="317" w:hRule="exact" w:wrap="none" w:vAnchor="page" w:hAnchor="page" w:x="10179" w:y="15485"/>
        <w:shd w:val="clear" w:color="auto" w:fill="auto"/>
        <w:jc w:val="both"/>
      </w:pPr>
      <w:r>
        <w:t>17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1E0F69" w:rsidP="00C2015C">
      <w:pPr>
        <w:pStyle w:val="Teksttreci0"/>
        <w:framePr w:w="9139" w:h="13531" w:hRule="exact" w:wrap="none" w:vAnchor="page" w:hAnchor="page" w:x="1344" w:y="1527"/>
        <w:shd w:val="clear" w:color="auto" w:fill="auto"/>
        <w:spacing w:after="80"/>
        <w:ind w:left="400"/>
        <w:jc w:val="both"/>
      </w:pPr>
      <w:r w:rsidRPr="005A4AF1">
        <w:rPr>
          <w:lang w:val="hu-HU"/>
        </w:rPr>
        <w:t>hálózaton keresztül történő közzétételt is, ha Téged egészségügyi állomány tagja vagy az egészségügyi személyzet</w:t>
      </w:r>
      <w:r>
        <w:rPr>
          <w:lang w:val="hu-HU"/>
        </w:rPr>
        <w:t>et</w:t>
      </w:r>
      <w:r w:rsidRPr="005A4AF1">
        <w:rPr>
          <w:lang w:val="hu-HU"/>
        </w:rPr>
        <w:t xml:space="preserve"> </w:t>
      </w:r>
      <w:r>
        <w:rPr>
          <w:lang w:val="hu-HU"/>
        </w:rPr>
        <w:t>tevékenységük</w:t>
      </w:r>
      <w:r w:rsidRPr="005A4AF1">
        <w:rPr>
          <w:lang w:val="hu-HU"/>
        </w:rPr>
        <w:t xml:space="preserve"> végzésével kapcsolatban kisegít</w:t>
      </w:r>
      <w:r>
        <w:rPr>
          <w:lang w:val="hu-HU"/>
        </w:rPr>
        <w:t>ő</w:t>
      </w:r>
      <w:r w:rsidRPr="005A4AF1">
        <w:rPr>
          <w:lang w:val="hu-HU"/>
        </w:rPr>
        <w:t xml:space="preserve"> személy </w:t>
      </w:r>
      <w:r>
        <w:rPr>
          <w:lang w:val="hu-HU"/>
        </w:rPr>
        <w:t xml:space="preserve">ellen, az általuk </w:t>
      </w:r>
      <w:r w:rsidRPr="005A4AF1">
        <w:rPr>
          <w:lang w:val="hu-HU"/>
        </w:rPr>
        <w:t>végzett egészségügyi ellátás</w:t>
      </w:r>
      <w:r>
        <w:rPr>
          <w:lang w:val="hu-HU"/>
        </w:rPr>
        <w:t xml:space="preserve"> során </w:t>
      </w:r>
      <w:r w:rsidRPr="005A4AF1">
        <w:rPr>
          <w:lang w:val="hu-HU"/>
        </w:rPr>
        <w:t xml:space="preserve">elkövetett bűncselekménnyel vádolnak, ami azt jelenti, hogy a bíróság vagy az ügyész ezt az intézkedést alkalmazhatja, ha például </w:t>
      </w:r>
      <w:r>
        <w:rPr>
          <w:lang w:val="hu-HU"/>
        </w:rPr>
        <w:t>Te</w:t>
      </w:r>
      <w:r w:rsidRPr="005A4AF1">
        <w:rPr>
          <w:lang w:val="hu-HU"/>
        </w:rPr>
        <w:t xml:space="preserve"> meg</w:t>
      </w:r>
      <w:r>
        <w:rPr>
          <w:lang w:val="hu-HU"/>
        </w:rPr>
        <w:t>ütöttél</w:t>
      </w:r>
      <w:r w:rsidRPr="005A4AF1">
        <w:rPr>
          <w:lang w:val="hu-HU"/>
        </w:rPr>
        <w:t xml:space="preserve"> egy mentőst, amikor az megpróbált segíten</w:t>
      </w:r>
      <w:r>
        <w:rPr>
          <w:lang w:val="hu-HU"/>
        </w:rPr>
        <w:t>i</w:t>
      </w:r>
      <w:r w:rsidRPr="005A4AF1">
        <w:rPr>
          <w:lang w:val="hu-HU"/>
        </w:rPr>
        <w:t xml:space="preserve"> neked. Ugyanez az intézkedés alkalmazható, ha </w:t>
      </w:r>
      <w:r>
        <w:rPr>
          <w:lang w:val="hu-HU"/>
        </w:rPr>
        <w:t>Téged</w:t>
      </w:r>
      <w:r w:rsidRPr="005A4AF1">
        <w:rPr>
          <w:lang w:val="hu-HU"/>
        </w:rPr>
        <w:t xml:space="preserve"> tartós zaklatással, azaz </w:t>
      </w:r>
      <w:r>
        <w:rPr>
          <w:lang w:val="hu-HU"/>
        </w:rPr>
        <w:t>stalkinggel vádolna</w:t>
      </w:r>
      <w:r w:rsidRPr="005A4AF1">
        <w:rPr>
          <w:lang w:val="hu-HU"/>
        </w:rPr>
        <w:t>k</w:t>
      </w:r>
      <w:r w:rsidRPr="007B32E7">
        <w:rPr>
          <w:lang w:val="hu-HU"/>
        </w:rPr>
        <w:t xml:space="preserve"> </w:t>
      </w:r>
      <w:r w:rsidRPr="005A4AF1">
        <w:rPr>
          <w:lang w:val="hu-HU"/>
        </w:rPr>
        <w:t xml:space="preserve">a </w:t>
      </w:r>
      <w:r>
        <w:rPr>
          <w:lang w:val="hu-HU"/>
        </w:rPr>
        <w:t>sértett</w:t>
      </w:r>
      <w:r w:rsidRPr="005A4AF1">
        <w:rPr>
          <w:lang w:val="hu-HU"/>
        </w:rPr>
        <w:t xml:space="preserve"> által </w:t>
      </w:r>
      <w:r>
        <w:rPr>
          <w:lang w:val="hu-HU"/>
        </w:rPr>
        <w:t>gyakorolt</w:t>
      </w:r>
      <w:r w:rsidRPr="005A4AF1">
        <w:rPr>
          <w:lang w:val="hu-HU"/>
        </w:rPr>
        <w:t xml:space="preserve"> hivatás</w:t>
      </w:r>
      <w:r>
        <w:rPr>
          <w:lang w:val="hu-HU"/>
        </w:rPr>
        <w:t>sal összefüggésben</w:t>
      </w:r>
      <w:r w:rsidRPr="005A4AF1">
        <w:rPr>
          <w:lang w:val="hu-HU"/>
        </w:rPr>
        <w:t xml:space="preserve"> (276a</w:t>
      </w:r>
      <w:r w:rsidR="00261DAC">
        <w:rPr>
          <w:lang w:val="hu-HU"/>
        </w:rPr>
        <w:t>.</w:t>
      </w:r>
      <w:r>
        <w:rPr>
          <w:lang w:val="hu-HU"/>
        </w:rPr>
        <w:t xml:space="preserve"> cikk</w:t>
      </w:r>
      <w:r w:rsidR="00F93AB0">
        <w:t>);</w:t>
      </w:r>
    </w:p>
    <w:p w:rsidR="00764AB5" w:rsidRDefault="001E0F69" w:rsidP="00C2015C">
      <w:pPr>
        <w:pStyle w:val="Teksttreci0"/>
        <w:framePr w:w="9139" w:h="13531" w:hRule="exact" w:wrap="none" w:vAnchor="page" w:hAnchor="page" w:x="1344" w:y="1527"/>
        <w:numPr>
          <w:ilvl w:val="0"/>
          <w:numId w:val="14"/>
        </w:numPr>
        <w:shd w:val="clear" w:color="auto" w:fill="auto"/>
        <w:tabs>
          <w:tab w:val="left" w:pos="374"/>
        </w:tabs>
        <w:spacing w:after="120" w:line="353" w:lineRule="auto"/>
        <w:ind w:left="380" w:hanging="380"/>
        <w:jc w:val="both"/>
      </w:pPr>
      <w:r w:rsidRPr="005A4AF1">
        <w:rPr>
          <w:lang w:val="hu-HU"/>
        </w:rPr>
        <w:t>Lengyelország elhagyásának tilalm</w:t>
      </w:r>
      <w:r w:rsidR="0059581A">
        <w:rPr>
          <w:lang w:val="hu-HU"/>
        </w:rPr>
        <w:t>át</w:t>
      </w:r>
      <w:r w:rsidRPr="005A4AF1">
        <w:rPr>
          <w:lang w:val="hu-HU"/>
        </w:rPr>
        <w:t xml:space="preserve"> </w:t>
      </w:r>
      <w:r>
        <w:rPr>
          <w:lang w:val="hu-HU"/>
        </w:rPr>
        <w:t xml:space="preserve">összekapcsolva </w:t>
      </w:r>
      <w:r w:rsidRPr="005A4AF1">
        <w:rPr>
          <w:lang w:val="hu-HU"/>
        </w:rPr>
        <w:t>az útlevél vagy más határátlépésre jogosító okmány</w:t>
      </w:r>
      <w:r>
        <w:rPr>
          <w:lang w:val="hu-HU"/>
        </w:rPr>
        <w:t xml:space="preserve"> kiadásának tilalmával vagy ilyen dokumentum</w:t>
      </w:r>
      <w:r w:rsidRPr="005A4AF1">
        <w:rPr>
          <w:lang w:val="hu-HU"/>
        </w:rPr>
        <w:t xml:space="preserve"> ki</w:t>
      </w:r>
      <w:r>
        <w:rPr>
          <w:lang w:val="hu-HU"/>
        </w:rPr>
        <w:t>adá</w:t>
      </w:r>
      <w:r w:rsidRPr="005A4AF1">
        <w:rPr>
          <w:lang w:val="hu-HU"/>
        </w:rPr>
        <w:t xml:space="preserve">sának tilalmával </w:t>
      </w:r>
      <w:r w:rsidRPr="00F5747C">
        <w:rPr>
          <w:lang w:val="hu-HU"/>
        </w:rPr>
        <w:t>(277</w:t>
      </w:r>
      <w:r>
        <w:rPr>
          <w:lang w:val="hu-HU"/>
        </w:rPr>
        <w:t>. cikk</w:t>
      </w:r>
      <w:r w:rsidR="00F93AB0">
        <w:t>).</w:t>
      </w:r>
    </w:p>
    <w:p w:rsidR="00764AB5" w:rsidRDefault="0014738A" w:rsidP="00C2015C">
      <w:pPr>
        <w:pStyle w:val="Nagwek20"/>
        <w:framePr w:w="9139" w:h="13531" w:hRule="exact" w:wrap="none" w:vAnchor="page" w:hAnchor="page" w:x="1344" w:y="1527"/>
        <w:shd w:val="clear" w:color="auto" w:fill="auto"/>
        <w:spacing w:after="120"/>
        <w:jc w:val="both"/>
      </w:pPr>
      <w:r>
        <w:rPr>
          <w:lang w:val="hu-HU"/>
        </w:rPr>
        <w:t>Tárgyalás</w:t>
      </w:r>
    </w:p>
    <w:p w:rsidR="0014738A" w:rsidRPr="00CF1F63" w:rsidRDefault="0014738A" w:rsidP="0014738A">
      <w:pPr>
        <w:pStyle w:val="Teksttreci0"/>
        <w:framePr w:w="9139" w:h="13531" w:hRule="exact" w:wrap="none" w:vAnchor="page" w:hAnchor="page" w:x="1344" w:y="1527"/>
        <w:spacing w:after="140"/>
        <w:jc w:val="both"/>
        <w:rPr>
          <w:lang w:val="hu-HU"/>
        </w:rPr>
      </w:pPr>
      <w:r w:rsidRPr="00CF1F63">
        <w:rPr>
          <w:lang w:val="hu-HU"/>
        </w:rPr>
        <w:t xml:space="preserve">A büntetőperek tárgyalásai nyilvánosak, ami azt jelenti, hogy </w:t>
      </w:r>
      <w:r>
        <w:rPr>
          <w:lang w:val="hu-HU"/>
        </w:rPr>
        <w:t xml:space="preserve">azokon </w:t>
      </w:r>
      <w:r w:rsidRPr="00CF1F63">
        <w:rPr>
          <w:lang w:val="hu-HU"/>
        </w:rPr>
        <w:t xml:space="preserve">jelen lehet  </w:t>
      </w:r>
      <w:r>
        <w:rPr>
          <w:lang w:val="hu-HU"/>
        </w:rPr>
        <w:t>hallgatóság</w:t>
      </w:r>
      <w:r w:rsidRPr="00CF1F63">
        <w:rPr>
          <w:lang w:val="hu-HU"/>
        </w:rPr>
        <w:t xml:space="preserve"> (idegenek vagy barátok, akik megfigyelik a tárgyalás menetét) (355. cikk).</w:t>
      </w:r>
    </w:p>
    <w:p w:rsidR="00764AB5" w:rsidRDefault="0014738A" w:rsidP="0014738A">
      <w:pPr>
        <w:pStyle w:val="Teksttreci0"/>
        <w:framePr w:w="9139" w:h="13531" w:hRule="exact" w:wrap="none" w:vAnchor="page" w:hAnchor="page" w:x="1344" w:y="1527"/>
        <w:shd w:val="clear" w:color="auto" w:fill="auto"/>
        <w:spacing w:after="80"/>
        <w:jc w:val="both"/>
      </w:pPr>
      <w:r w:rsidRPr="00CF1F63">
        <w:rPr>
          <w:lang w:val="hu-HU"/>
        </w:rPr>
        <w:t xml:space="preserve">A bíróság a </w:t>
      </w:r>
      <w:r>
        <w:rPr>
          <w:lang w:val="hu-HU"/>
        </w:rPr>
        <w:t xml:space="preserve">tárgyalás </w:t>
      </w:r>
      <w:r w:rsidRPr="00CF1F63">
        <w:rPr>
          <w:lang w:val="hu-HU"/>
        </w:rPr>
        <w:t>nyilvános</w:t>
      </w:r>
      <w:r>
        <w:rPr>
          <w:lang w:val="hu-HU"/>
        </w:rPr>
        <w:t>ságát</w:t>
      </w:r>
      <w:r w:rsidRPr="00CF1F63">
        <w:rPr>
          <w:lang w:val="hu-HU"/>
        </w:rPr>
        <w:t xml:space="preserve"> kizárhatja, ha a nyilvános tárgyalás</w:t>
      </w:r>
      <w:r w:rsidR="00F93AB0">
        <w:t>:</w:t>
      </w:r>
    </w:p>
    <w:p w:rsidR="0014738A" w:rsidRPr="00CF1F63" w:rsidRDefault="0014738A" w:rsidP="00EB475E">
      <w:pPr>
        <w:pStyle w:val="Teksttreci0"/>
        <w:framePr w:w="9139" w:h="13531" w:hRule="exact" w:wrap="none" w:vAnchor="page" w:hAnchor="page" w:x="1344" w:y="1527"/>
        <w:spacing w:after="140"/>
        <w:ind w:left="426" w:hanging="426"/>
        <w:jc w:val="both"/>
        <w:rPr>
          <w:lang w:val="hu-HU"/>
        </w:rPr>
      </w:pPr>
      <w:r>
        <w:rPr>
          <w:lang w:val="hu-HU"/>
        </w:rPr>
        <w:t xml:space="preserve">1) kiválthatná </w:t>
      </w:r>
      <w:r w:rsidRPr="00CF1F63">
        <w:rPr>
          <w:lang w:val="hu-HU"/>
        </w:rPr>
        <w:t>a köznyugalom megzavarását;</w:t>
      </w:r>
    </w:p>
    <w:p w:rsidR="0014738A" w:rsidRPr="00CF1F63" w:rsidRDefault="0014738A" w:rsidP="00EB475E">
      <w:pPr>
        <w:pStyle w:val="Teksttreci0"/>
        <w:framePr w:w="9139" w:h="13531" w:hRule="exact" w:wrap="none" w:vAnchor="page" w:hAnchor="page" w:x="1344" w:y="1527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2) megsért</w:t>
      </w:r>
      <w:r>
        <w:rPr>
          <w:lang w:val="hu-HU"/>
        </w:rPr>
        <w:t>hetné</w:t>
      </w:r>
      <w:r w:rsidRPr="00CF1F63">
        <w:rPr>
          <w:lang w:val="hu-HU"/>
        </w:rPr>
        <w:t xml:space="preserve"> a</w:t>
      </w:r>
      <w:r>
        <w:rPr>
          <w:lang w:val="hu-HU"/>
        </w:rPr>
        <w:t>z elfogadott szokásokat</w:t>
      </w:r>
      <w:r w:rsidRPr="00CF1F63">
        <w:rPr>
          <w:lang w:val="hu-HU"/>
        </w:rPr>
        <w:t>;</w:t>
      </w:r>
    </w:p>
    <w:p w:rsidR="0014738A" w:rsidRDefault="0014738A" w:rsidP="00EB475E">
      <w:pPr>
        <w:pStyle w:val="Teksttreci0"/>
        <w:framePr w:w="9139" w:h="13531" w:hRule="exact" w:wrap="none" w:vAnchor="page" w:hAnchor="page" w:x="1344" w:y="1527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3) nyilvánosságra hoz</w:t>
      </w:r>
      <w:r>
        <w:rPr>
          <w:lang w:val="hu-HU"/>
        </w:rPr>
        <w:t>hatn</w:t>
      </w:r>
      <w:r w:rsidRPr="00CF1F63">
        <w:rPr>
          <w:lang w:val="hu-HU"/>
        </w:rPr>
        <w:t xml:space="preserve">a </w:t>
      </w:r>
      <w:r>
        <w:rPr>
          <w:lang w:val="hu-HU"/>
        </w:rPr>
        <w:t>olyan</w:t>
      </w:r>
      <w:r w:rsidRPr="00CF1F63">
        <w:rPr>
          <w:lang w:val="hu-HU"/>
        </w:rPr>
        <w:t xml:space="preserve"> a körülményeket, amelyeket fontos állami érdekek miatt titokban kell tartani;</w:t>
      </w:r>
    </w:p>
    <w:p w:rsidR="0014738A" w:rsidRPr="00CF1F63" w:rsidRDefault="0014738A" w:rsidP="00EB475E">
      <w:pPr>
        <w:pStyle w:val="Teksttreci0"/>
        <w:framePr w:w="9139" w:h="13531" w:hRule="exact" w:wrap="none" w:vAnchor="page" w:hAnchor="page" w:x="1344" w:y="1527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4) fontos magánérdeket sért</w:t>
      </w:r>
      <w:r>
        <w:rPr>
          <w:lang w:val="hu-HU"/>
        </w:rPr>
        <w:t>hetne</w:t>
      </w:r>
      <w:r w:rsidRPr="00CF1F63">
        <w:rPr>
          <w:lang w:val="hu-HU"/>
        </w:rPr>
        <w:t>.</w:t>
      </w:r>
    </w:p>
    <w:p w:rsidR="00764AB5" w:rsidRDefault="0014738A" w:rsidP="00922AEB">
      <w:pPr>
        <w:pStyle w:val="Teksttreci0"/>
        <w:framePr w:w="9139" w:h="13531" w:hRule="exact" w:wrap="none" w:vAnchor="page" w:hAnchor="page" w:x="1344" w:y="15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</w:pPr>
      <w:r w:rsidRPr="00CF1F63">
        <w:rPr>
          <w:lang w:val="hu-HU"/>
        </w:rPr>
        <w:t>A bíróság a nyilvánosságot akkor is</w:t>
      </w:r>
      <w:r w:rsidRPr="001910A1">
        <w:rPr>
          <w:lang w:val="hu-HU"/>
        </w:rPr>
        <w:t xml:space="preserve"> </w:t>
      </w:r>
      <w:r w:rsidRPr="00CF1F63">
        <w:rPr>
          <w:lang w:val="hu-HU"/>
        </w:rPr>
        <w:t>kizárhatja, ha a vádlottak legalább egyike 18 éven aluli, vagy a 15 éven aluli tanú meghallgatásának idejére, valamint azon személy kérelmére, aki a nyomozást kezdeményező kérelmet benyújtotta</w:t>
      </w:r>
      <w:r w:rsidR="00F93AB0">
        <w:t>.</w:t>
      </w:r>
    </w:p>
    <w:p w:rsidR="00764AB5" w:rsidRDefault="00F93AB0" w:rsidP="00C2015C">
      <w:pPr>
        <w:pStyle w:val="Nagweklubstopka0"/>
        <w:framePr w:w="9139" w:h="322" w:hRule="exact" w:wrap="none" w:vAnchor="page" w:hAnchor="page" w:x="1344" w:y="15543"/>
        <w:shd w:val="clear" w:color="auto" w:fill="auto"/>
        <w:jc w:val="both"/>
      </w:pPr>
      <w:r>
        <w:t>18</w:t>
      </w:r>
    </w:p>
    <w:p w:rsidR="00764AB5" w:rsidRDefault="00764AB5" w:rsidP="00C2015C">
      <w:pPr>
        <w:spacing w:line="1" w:lineRule="exact"/>
        <w:jc w:val="both"/>
        <w:sectPr w:rsidR="00764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B5" w:rsidRDefault="00764AB5" w:rsidP="00C2015C">
      <w:pPr>
        <w:spacing w:line="1" w:lineRule="exact"/>
        <w:jc w:val="both"/>
      </w:pPr>
    </w:p>
    <w:p w:rsidR="00764AB5" w:rsidRDefault="0014738A" w:rsidP="00C2015C">
      <w:pPr>
        <w:pStyle w:val="Teksttreci0"/>
        <w:framePr w:w="9072" w:h="11827" w:hRule="exact" w:wrap="none" w:vAnchor="page" w:hAnchor="page" w:x="1378" w:y="1465"/>
        <w:shd w:val="clear" w:color="auto" w:fill="auto"/>
        <w:jc w:val="both"/>
      </w:pPr>
      <w:r w:rsidRPr="000177F9">
        <w:rPr>
          <w:lang w:val="hu-HU"/>
        </w:rPr>
        <w:t>Ha az ügyész ellenzi a nyilvánosság kizárását, a tárgyalást nyilvánosan kell lefolytatni (360</w:t>
      </w:r>
      <w:r>
        <w:rPr>
          <w:lang w:val="hu-HU"/>
        </w:rPr>
        <w:t>. cikk</w:t>
      </w:r>
      <w:r w:rsidRPr="000177F9">
        <w:rPr>
          <w:lang w:val="hu-HU"/>
        </w:rPr>
        <w:t>)</w:t>
      </w:r>
      <w:r w:rsidR="00F93AB0">
        <w:t>.</w:t>
      </w:r>
    </w:p>
    <w:p w:rsidR="00764AB5" w:rsidRDefault="00CF086A" w:rsidP="00C2015C">
      <w:pPr>
        <w:pStyle w:val="Teksttreci0"/>
        <w:framePr w:w="9072" w:h="11827" w:hRule="exact" w:wrap="none" w:vAnchor="page" w:hAnchor="page" w:x="1378" w:y="1465"/>
        <w:shd w:val="clear" w:color="auto" w:fill="auto"/>
        <w:jc w:val="both"/>
      </w:pPr>
      <w:r w:rsidRPr="003957F6">
        <w:rPr>
          <w:lang w:val="hu-HU"/>
        </w:rPr>
        <w:t xml:space="preserve">A bíróság a tárgyalás nyilvánosságát </w:t>
      </w:r>
      <w:r w:rsidR="00EB475E">
        <w:rPr>
          <w:lang w:val="hu-HU"/>
        </w:rPr>
        <w:t>ki</w:t>
      </w:r>
      <w:r w:rsidR="00EB475E" w:rsidRPr="003957F6">
        <w:rPr>
          <w:lang w:val="hu-HU"/>
        </w:rPr>
        <w:t xml:space="preserve">zárhatja </w:t>
      </w:r>
      <w:r w:rsidRPr="003957F6">
        <w:rPr>
          <w:lang w:val="hu-HU"/>
        </w:rPr>
        <w:t>egész</w:t>
      </w:r>
      <w:r w:rsidR="00922AEB">
        <w:rPr>
          <w:lang w:val="hu-HU"/>
        </w:rPr>
        <w:t>é</w:t>
      </w:r>
      <w:r w:rsidRPr="003957F6">
        <w:rPr>
          <w:lang w:val="hu-HU"/>
        </w:rPr>
        <w:t>ben vagy részben, ami azt jelenti, hogy a tárgyaláson nem lesz hallgatóság, de kijelölhetsz két nagykorú személyt, akik megfigyelik a tárgyalást. Az ügyész és a tárgyalás többi résztvevője is kijelölhet két-két személyt. Ha több ügyész vagy vádlott van, mindegyikük kérheti, hogy egy-egy személyt hagyjanak a tárgyalóteremben</w:t>
      </w:r>
      <w:r w:rsidR="00F93AB0">
        <w:t>.</w:t>
      </w:r>
    </w:p>
    <w:p w:rsidR="00764AB5" w:rsidRDefault="00CF086A" w:rsidP="00C2015C">
      <w:pPr>
        <w:pStyle w:val="Teksttreci0"/>
        <w:framePr w:w="9072" w:h="11827" w:hRule="exact" w:wrap="none" w:vAnchor="page" w:hAnchor="page" w:x="1378" w:y="1465"/>
        <w:shd w:val="clear" w:color="auto" w:fill="auto"/>
        <w:jc w:val="both"/>
      </w:pPr>
      <w:r w:rsidRPr="003957F6">
        <w:rPr>
          <w:lang w:val="hu-HU"/>
        </w:rPr>
        <w:t xml:space="preserve">A sértett részvételével zajló, </w:t>
      </w:r>
      <w:r w:rsidR="00922AEB">
        <w:rPr>
          <w:lang w:val="hu-HU"/>
        </w:rPr>
        <w:t>a nyilvánoss</w:t>
      </w:r>
      <w:r w:rsidR="00EB475E">
        <w:rPr>
          <w:lang w:val="hu-HU"/>
        </w:rPr>
        <w:t>á</w:t>
      </w:r>
      <w:r w:rsidR="00922AEB">
        <w:rPr>
          <w:lang w:val="hu-HU"/>
        </w:rPr>
        <w:t>g elől el</w:t>
      </w:r>
      <w:r w:rsidRPr="003957F6">
        <w:rPr>
          <w:lang w:val="hu-HU"/>
        </w:rPr>
        <w:t xml:space="preserve">zárt tárgyalás keretében végzett </w:t>
      </w:r>
      <w:r>
        <w:rPr>
          <w:lang w:val="hu-HU"/>
        </w:rPr>
        <w:t>cselekmény</w:t>
      </w:r>
      <w:r w:rsidRPr="003957F6">
        <w:rPr>
          <w:lang w:val="hu-HU"/>
        </w:rPr>
        <w:t>ek</w:t>
      </w:r>
      <w:r>
        <w:rPr>
          <w:lang w:val="hu-HU"/>
        </w:rPr>
        <w:t xml:space="preserve"> alatt jelen lehet</w:t>
      </w:r>
      <w:r w:rsidRPr="003957F6">
        <w:rPr>
          <w:lang w:val="hu-HU"/>
        </w:rPr>
        <w:t xml:space="preserve"> a</w:t>
      </w:r>
      <w:r>
        <w:rPr>
          <w:lang w:val="hu-HU"/>
        </w:rPr>
        <w:t>z</w:t>
      </w:r>
      <w:r w:rsidRPr="003957F6">
        <w:rPr>
          <w:lang w:val="hu-HU"/>
        </w:rPr>
        <w:t xml:space="preserve"> által</w:t>
      </w:r>
      <w:r>
        <w:rPr>
          <w:lang w:val="hu-HU"/>
        </w:rPr>
        <w:t xml:space="preserve">a </w:t>
      </w:r>
      <w:r w:rsidRPr="003957F6">
        <w:rPr>
          <w:lang w:val="hu-HU"/>
        </w:rPr>
        <w:t>kijelölt személy</w:t>
      </w:r>
      <w:r w:rsidR="00F93AB0">
        <w:t>.</w:t>
      </w:r>
    </w:p>
    <w:p w:rsidR="00764AB5" w:rsidRDefault="00CF086A" w:rsidP="00C2015C">
      <w:pPr>
        <w:pStyle w:val="Teksttreci0"/>
        <w:framePr w:w="9072" w:h="11827" w:hRule="exact" w:wrap="none" w:vAnchor="page" w:hAnchor="page" w:x="1378" w:y="1465"/>
        <w:shd w:val="clear" w:color="auto" w:fill="auto"/>
        <w:jc w:val="both"/>
      </w:pPr>
      <w:r w:rsidRPr="003957F6">
        <w:rPr>
          <w:lang w:val="hu-HU"/>
        </w:rPr>
        <w:t>Ha fennáll a „titkos” vagy „szigorúan titkos” minősítésű információk nyilvánosságra hozatalának veszélye, ezeknek a személyeknek a részvétele nem lehetséges.</w:t>
      </w:r>
      <w:r>
        <w:rPr>
          <w:lang w:val="hu-HU"/>
        </w:rPr>
        <w:t xml:space="preserve"> </w:t>
      </w:r>
      <w:r w:rsidRPr="00CF086A">
        <w:rPr>
          <w:color w:val="auto"/>
          <w:lang w:val="hu-HU"/>
        </w:rPr>
        <w:t>(361</w:t>
      </w:r>
      <w:r w:rsidR="00261DAC">
        <w:rPr>
          <w:color w:val="auto"/>
          <w:lang w:val="hu-HU"/>
        </w:rPr>
        <w:t>.</w:t>
      </w:r>
      <w:r w:rsidRPr="00CF086A">
        <w:rPr>
          <w:color w:val="auto"/>
          <w:lang w:val="hu-HU"/>
        </w:rPr>
        <w:t xml:space="preserve"> cikk 2.</w:t>
      </w:r>
      <w:r w:rsidRPr="00CF086A">
        <w:rPr>
          <w:color w:val="auto"/>
        </w:rPr>
        <w:t xml:space="preserve"> §).</w:t>
      </w:r>
    </w:p>
    <w:p w:rsidR="00CF086A" w:rsidRPr="003957F6" w:rsidRDefault="00CF086A" w:rsidP="00CF086A">
      <w:pPr>
        <w:pStyle w:val="Teksttreci0"/>
        <w:framePr w:w="9072" w:h="11827" w:hRule="exact" w:wrap="none" w:vAnchor="page" w:hAnchor="page" w:x="1378" w:y="1465"/>
        <w:jc w:val="both"/>
        <w:rPr>
          <w:lang w:val="hu-HU"/>
        </w:rPr>
      </w:pPr>
      <w:r w:rsidRPr="003957F6">
        <w:rPr>
          <w:lang w:val="hu-HU"/>
        </w:rPr>
        <w:t>Ha a nyilvánosságot kizárják, az elnök engedélyezheti, hogy egyes személyek jelen legyenek a tárgyaláson (361. cikk).</w:t>
      </w:r>
    </w:p>
    <w:p w:rsidR="00764AB5" w:rsidRDefault="00CF086A" w:rsidP="00CF086A">
      <w:pPr>
        <w:pStyle w:val="Teksttreci0"/>
        <w:framePr w:w="9072" w:h="11827" w:hRule="exact" w:wrap="none" w:vAnchor="page" w:hAnchor="page" w:x="1378" w:y="1465"/>
        <w:shd w:val="clear" w:color="auto" w:fill="auto"/>
        <w:spacing w:after="260"/>
        <w:jc w:val="both"/>
      </w:pPr>
      <w:r w:rsidRPr="003957F6">
        <w:rPr>
          <w:lang w:val="hu-HU"/>
        </w:rPr>
        <w:t>Vádlottként jogod van részt venni a tárgyaláson. Az elnök vagy a bíróság kötelezőnek tekintheti a Te jelenlétedet (374. cikk 1. §)</w:t>
      </w:r>
    </w:p>
    <w:p w:rsidR="00764AB5" w:rsidRDefault="00CF086A" w:rsidP="00922AEB">
      <w:pPr>
        <w:pStyle w:val="Teksttreci0"/>
        <w:framePr w:w="9072" w:h="11827" w:hRule="exact" w:wrap="none" w:vAnchor="page" w:hAnchor="page" w:x="1378" w:y="14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b/>
          <w:bCs/>
          <w:lang w:val="hu-HU"/>
        </w:rPr>
      </w:pPr>
      <w:r w:rsidRPr="00726B87">
        <w:rPr>
          <w:b/>
          <w:bCs/>
          <w:lang w:val="hu-HU"/>
        </w:rPr>
        <w:t>Ha valami nem világos szám</w:t>
      </w:r>
      <w:r>
        <w:rPr>
          <w:b/>
          <w:bCs/>
          <w:lang w:val="hu-HU"/>
        </w:rPr>
        <w:t>od</w:t>
      </w:r>
      <w:r w:rsidRPr="00726B87">
        <w:rPr>
          <w:b/>
          <w:bCs/>
          <w:lang w:val="hu-HU"/>
        </w:rPr>
        <w:t>ra, vagy további részletekre van szüksége</w:t>
      </w:r>
      <w:r>
        <w:rPr>
          <w:b/>
          <w:bCs/>
          <w:lang w:val="hu-HU"/>
        </w:rPr>
        <w:t>d</w:t>
      </w:r>
      <w:r w:rsidRPr="00726B87">
        <w:rPr>
          <w:b/>
          <w:bCs/>
          <w:lang w:val="hu-HU"/>
        </w:rPr>
        <w:t>, bármikor megkérdezhet</w:t>
      </w:r>
      <w:r>
        <w:rPr>
          <w:b/>
          <w:bCs/>
          <w:lang w:val="hu-HU"/>
        </w:rPr>
        <w:t>ed</w:t>
      </w:r>
      <w:r w:rsidRPr="00726B87">
        <w:rPr>
          <w:b/>
          <w:bCs/>
          <w:lang w:val="hu-HU"/>
        </w:rPr>
        <w:t xml:space="preserve"> </w:t>
      </w:r>
      <w:r w:rsidR="00E7799C">
        <w:rPr>
          <w:b/>
          <w:bCs/>
          <w:lang w:val="hu-HU"/>
        </w:rPr>
        <w:t xml:space="preserve">azt </w:t>
      </w:r>
      <w:r w:rsidRPr="00726B87">
        <w:rPr>
          <w:b/>
          <w:bCs/>
          <w:lang w:val="hu-HU"/>
        </w:rPr>
        <w:t>az eljárás</w:t>
      </w:r>
      <w:r>
        <w:rPr>
          <w:b/>
          <w:bCs/>
          <w:lang w:val="hu-HU"/>
        </w:rPr>
        <w:t>odat</w:t>
      </w:r>
      <w:r w:rsidRPr="00726B87">
        <w:rPr>
          <w:b/>
          <w:bCs/>
          <w:lang w:val="hu-HU"/>
        </w:rPr>
        <w:t xml:space="preserve"> le</w:t>
      </w:r>
      <w:r w:rsidR="00922AEB">
        <w:rPr>
          <w:b/>
          <w:bCs/>
          <w:lang w:val="hu-HU"/>
        </w:rPr>
        <w:t>vezetőtől</w:t>
      </w:r>
      <w:r w:rsidRPr="00726B87">
        <w:rPr>
          <w:b/>
          <w:bCs/>
          <w:lang w:val="hu-HU"/>
        </w:rPr>
        <w:t xml:space="preserve">. Az </w:t>
      </w:r>
      <w:r>
        <w:rPr>
          <w:b/>
          <w:bCs/>
          <w:lang w:val="hu-HU"/>
        </w:rPr>
        <w:t xml:space="preserve">eljárás </w:t>
      </w:r>
      <w:r w:rsidR="00922AEB">
        <w:rPr>
          <w:b/>
          <w:bCs/>
          <w:lang w:val="hu-HU"/>
        </w:rPr>
        <w:t xml:space="preserve">levezetője </w:t>
      </w:r>
      <w:r>
        <w:rPr>
          <w:b/>
          <w:bCs/>
          <w:lang w:val="hu-HU"/>
        </w:rPr>
        <w:t xml:space="preserve"> köteles a Te</w:t>
      </w:r>
      <w:r w:rsidRPr="00726B87">
        <w:rPr>
          <w:b/>
          <w:bCs/>
          <w:lang w:val="hu-HU"/>
        </w:rPr>
        <w:t xml:space="preserve"> jogai</w:t>
      </w:r>
      <w:r>
        <w:rPr>
          <w:b/>
          <w:bCs/>
          <w:lang w:val="hu-HU"/>
        </w:rPr>
        <w:t>da</w:t>
      </w:r>
      <w:r w:rsidRPr="00726B87">
        <w:rPr>
          <w:b/>
          <w:bCs/>
          <w:lang w:val="hu-HU"/>
        </w:rPr>
        <w:t>t és kötelezettségei</w:t>
      </w:r>
      <w:r>
        <w:rPr>
          <w:b/>
          <w:bCs/>
          <w:lang w:val="hu-HU"/>
        </w:rPr>
        <w:t>de</w:t>
      </w:r>
      <w:r w:rsidRPr="00726B87">
        <w:rPr>
          <w:b/>
          <w:bCs/>
          <w:lang w:val="hu-HU"/>
        </w:rPr>
        <w:t xml:space="preserve">t teljes körűen és érthetően elmagyarázni </w:t>
      </w:r>
      <w:r>
        <w:rPr>
          <w:b/>
          <w:bCs/>
          <w:lang w:val="hu-HU"/>
        </w:rPr>
        <w:t>Neked.</w:t>
      </w:r>
    </w:p>
    <w:p w:rsidR="00922AEB" w:rsidRDefault="00922AEB" w:rsidP="00922AEB">
      <w:pPr>
        <w:pStyle w:val="Teksttreci0"/>
        <w:framePr w:w="9072" w:h="11827" w:hRule="exact" w:wrap="none" w:vAnchor="page" w:hAnchor="page" w:x="1378" w:y="1465"/>
        <w:shd w:val="clear" w:color="auto" w:fill="auto"/>
        <w:spacing w:after="0"/>
        <w:jc w:val="both"/>
      </w:pPr>
    </w:p>
    <w:p w:rsidR="00764AB5" w:rsidRDefault="00F93AB0" w:rsidP="00C2015C">
      <w:pPr>
        <w:pStyle w:val="Nagweklubstopka0"/>
        <w:framePr w:w="317" w:h="317" w:hRule="exact" w:wrap="none" w:vAnchor="page" w:hAnchor="page" w:x="10205" w:y="15485"/>
        <w:shd w:val="clear" w:color="auto" w:fill="auto"/>
        <w:jc w:val="both"/>
      </w:pPr>
      <w:r>
        <w:t>19</w:t>
      </w:r>
    </w:p>
    <w:p w:rsidR="00764AB5" w:rsidRDefault="00764AB5" w:rsidP="00C2015C">
      <w:pPr>
        <w:spacing w:line="1" w:lineRule="exact"/>
        <w:jc w:val="both"/>
      </w:pPr>
    </w:p>
    <w:sectPr w:rsidR="00764AB5" w:rsidSect="005657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CD" w:rsidRDefault="00620CCD">
      <w:r>
        <w:separator/>
      </w:r>
    </w:p>
  </w:endnote>
  <w:endnote w:type="continuationSeparator" w:id="0">
    <w:p w:rsidR="00620CCD" w:rsidRDefault="0062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CD" w:rsidRDefault="00620CCD"/>
  </w:footnote>
  <w:footnote w:type="continuationSeparator" w:id="0">
    <w:p w:rsidR="00620CCD" w:rsidRDefault="00620C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1D"/>
    <w:multiLevelType w:val="multilevel"/>
    <w:tmpl w:val="DD34AC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B0E35"/>
    <w:multiLevelType w:val="multilevel"/>
    <w:tmpl w:val="95204F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C450F"/>
    <w:multiLevelType w:val="multilevel"/>
    <w:tmpl w:val="3EDE321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010E1"/>
    <w:multiLevelType w:val="multilevel"/>
    <w:tmpl w:val="974CB99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81515"/>
    <w:multiLevelType w:val="multilevel"/>
    <w:tmpl w:val="EAE881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D0093"/>
    <w:multiLevelType w:val="multilevel"/>
    <w:tmpl w:val="765876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D2419"/>
    <w:multiLevelType w:val="multilevel"/>
    <w:tmpl w:val="3B5C81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70415"/>
    <w:multiLevelType w:val="multilevel"/>
    <w:tmpl w:val="989643D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53882"/>
    <w:multiLevelType w:val="multilevel"/>
    <w:tmpl w:val="3C54EC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53BF0"/>
    <w:multiLevelType w:val="multilevel"/>
    <w:tmpl w:val="420651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0429B"/>
    <w:multiLevelType w:val="multilevel"/>
    <w:tmpl w:val="CF428B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D5407"/>
    <w:multiLevelType w:val="multilevel"/>
    <w:tmpl w:val="CE541F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B04BA"/>
    <w:multiLevelType w:val="multilevel"/>
    <w:tmpl w:val="FC969F7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C1554"/>
    <w:multiLevelType w:val="multilevel"/>
    <w:tmpl w:val="BF70B2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F6DD0"/>
    <w:multiLevelType w:val="multilevel"/>
    <w:tmpl w:val="07E438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35373"/>
    <w:multiLevelType w:val="hybridMultilevel"/>
    <w:tmpl w:val="44D8A9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29A5"/>
    <w:multiLevelType w:val="multilevel"/>
    <w:tmpl w:val="BBBA58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23D39"/>
    <w:multiLevelType w:val="multilevel"/>
    <w:tmpl w:val="CCBAA4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90106"/>
    <w:multiLevelType w:val="hybridMultilevel"/>
    <w:tmpl w:val="39C46C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2FCC"/>
    <w:multiLevelType w:val="hybridMultilevel"/>
    <w:tmpl w:val="A09CF8D2"/>
    <w:lvl w:ilvl="0" w:tplc="221024CE">
      <w:start w:val="4"/>
      <w:numFmt w:val="decimal"/>
      <w:lvlText w:val="%1."/>
      <w:lvlJc w:val="left"/>
      <w:pPr>
        <w:ind w:left="502" w:hanging="360"/>
      </w:pPr>
      <w:rPr>
        <w:rFonts w:hint="default"/>
        <w:b/>
        <w:color w:val="C07855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F2BDE"/>
    <w:multiLevelType w:val="multilevel"/>
    <w:tmpl w:val="1B201F7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2B5192"/>
    <w:multiLevelType w:val="multilevel"/>
    <w:tmpl w:val="4AC49C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5F07DC"/>
    <w:multiLevelType w:val="multilevel"/>
    <w:tmpl w:val="46D0E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0F20A5"/>
    <w:multiLevelType w:val="multilevel"/>
    <w:tmpl w:val="176A99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9A7E19"/>
    <w:multiLevelType w:val="hybridMultilevel"/>
    <w:tmpl w:val="1A36E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23E3C"/>
    <w:multiLevelType w:val="multilevel"/>
    <w:tmpl w:val="7994C7D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C21F44"/>
    <w:multiLevelType w:val="multilevel"/>
    <w:tmpl w:val="72FC8D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807BB1"/>
    <w:multiLevelType w:val="multilevel"/>
    <w:tmpl w:val="2A14BB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C5E95"/>
    <w:multiLevelType w:val="multilevel"/>
    <w:tmpl w:val="A94C4F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CE0FA9"/>
    <w:multiLevelType w:val="multilevel"/>
    <w:tmpl w:val="EC74AE5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25"/>
  </w:num>
  <w:num w:numId="8">
    <w:abstractNumId w:val="14"/>
  </w:num>
  <w:num w:numId="9">
    <w:abstractNumId w:val="29"/>
  </w:num>
  <w:num w:numId="10">
    <w:abstractNumId w:val="13"/>
  </w:num>
  <w:num w:numId="11">
    <w:abstractNumId w:val="7"/>
  </w:num>
  <w:num w:numId="12">
    <w:abstractNumId w:val="0"/>
  </w:num>
  <w:num w:numId="13">
    <w:abstractNumId w:val="26"/>
  </w:num>
  <w:num w:numId="14">
    <w:abstractNumId w:val="28"/>
  </w:num>
  <w:num w:numId="15">
    <w:abstractNumId w:val="8"/>
  </w:num>
  <w:num w:numId="16">
    <w:abstractNumId w:val="27"/>
  </w:num>
  <w:num w:numId="17">
    <w:abstractNumId w:val="20"/>
  </w:num>
  <w:num w:numId="18">
    <w:abstractNumId w:val="12"/>
  </w:num>
  <w:num w:numId="19">
    <w:abstractNumId w:val="19"/>
  </w:num>
  <w:num w:numId="20">
    <w:abstractNumId w:val="2"/>
  </w:num>
  <w:num w:numId="21">
    <w:abstractNumId w:val="17"/>
  </w:num>
  <w:num w:numId="22">
    <w:abstractNumId w:val="24"/>
  </w:num>
  <w:num w:numId="23">
    <w:abstractNumId w:val="5"/>
  </w:num>
  <w:num w:numId="24">
    <w:abstractNumId w:val="1"/>
  </w:num>
  <w:num w:numId="25">
    <w:abstractNumId w:val="18"/>
  </w:num>
  <w:num w:numId="26">
    <w:abstractNumId w:val="21"/>
  </w:num>
  <w:num w:numId="27">
    <w:abstractNumId w:val="23"/>
  </w:num>
  <w:num w:numId="28">
    <w:abstractNumId w:val="22"/>
  </w:num>
  <w:num w:numId="29">
    <w:abstractNumId w:val="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4AB5"/>
    <w:rsid w:val="00026A5F"/>
    <w:rsid w:val="0003314E"/>
    <w:rsid w:val="00047DAF"/>
    <w:rsid w:val="000510EB"/>
    <w:rsid w:val="00057F1E"/>
    <w:rsid w:val="000656D0"/>
    <w:rsid w:val="00066B56"/>
    <w:rsid w:val="00073D86"/>
    <w:rsid w:val="00075C7C"/>
    <w:rsid w:val="000B3C38"/>
    <w:rsid w:val="000C7021"/>
    <w:rsid w:val="00110E8F"/>
    <w:rsid w:val="00110FEB"/>
    <w:rsid w:val="0012760B"/>
    <w:rsid w:val="001378ED"/>
    <w:rsid w:val="0014738A"/>
    <w:rsid w:val="00153505"/>
    <w:rsid w:val="001769AD"/>
    <w:rsid w:val="00177226"/>
    <w:rsid w:val="001E0F69"/>
    <w:rsid w:val="001F0989"/>
    <w:rsid w:val="001F14B3"/>
    <w:rsid w:val="00231A55"/>
    <w:rsid w:val="00261DAC"/>
    <w:rsid w:val="002730D1"/>
    <w:rsid w:val="002802C1"/>
    <w:rsid w:val="00287C55"/>
    <w:rsid w:val="002C26E9"/>
    <w:rsid w:val="003029AC"/>
    <w:rsid w:val="00346AB6"/>
    <w:rsid w:val="00361BE5"/>
    <w:rsid w:val="003F5CCD"/>
    <w:rsid w:val="00450D1E"/>
    <w:rsid w:val="00471597"/>
    <w:rsid w:val="004726B1"/>
    <w:rsid w:val="0048162E"/>
    <w:rsid w:val="0049304C"/>
    <w:rsid w:val="004A0C7D"/>
    <w:rsid w:val="004A0DC9"/>
    <w:rsid w:val="004C5C7D"/>
    <w:rsid w:val="004D0A16"/>
    <w:rsid w:val="004D5FBB"/>
    <w:rsid w:val="00500F57"/>
    <w:rsid w:val="00510921"/>
    <w:rsid w:val="005161C6"/>
    <w:rsid w:val="005227E5"/>
    <w:rsid w:val="00536CDC"/>
    <w:rsid w:val="0056578D"/>
    <w:rsid w:val="005823D4"/>
    <w:rsid w:val="00591A7C"/>
    <w:rsid w:val="0059581A"/>
    <w:rsid w:val="00596BBC"/>
    <w:rsid w:val="005B16E9"/>
    <w:rsid w:val="005C58B4"/>
    <w:rsid w:val="00620CCD"/>
    <w:rsid w:val="0062318F"/>
    <w:rsid w:val="006747FF"/>
    <w:rsid w:val="006C79C7"/>
    <w:rsid w:val="00724EC9"/>
    <w:rsid w:val="007251E1"/>
    <w:rsid w:val="007418DF"/>
    <w:rsid w:val="0074440B"/>
    <w:rsid w:val="00752A04"/>
    <w:rsid w:val="00760CC4"/>
    <w:rsid w:val="0076150A"/>
    <w:rsid w:val="00764AB5"/>
    <w:rsid w:val="007D4047"/>
    <w:rsid w:val="007E5D8B"/>
    <w:rsid w:val="00801379"/>
    <w:rsid w:val="00806E01"/>
    <w:rsid w:val="0081316A"/>
    <w:rsid w:val="00824EC9"/>
    <w:rsid w:val="00826418"/>
    <w:rsid w:val="00852BEF"/>
    <w:rsid w:val="00865801"/>
    <w:rsid w:val="008B1CE9"/>
    <w:rsid w:val="008D32F3"/>
    <w:rsid w:val="008E44A0"/>
    <w:rsid w:val="0092134A"/>
    <w:rsid w:val="00922AEB"/>
    <w:rsid w:val="00942309"/>
    <w:rsid w:val="009600F3"/>
    <w:rsid w:val="00962402"/>
    <w:rsid w:val="009813EB"/>
    <w:rsid w:val="00990ACC"/>
    <w:rsid w:val="00992016"/>
    <w:rsid w:val="009B1A4D"/>
    <w:rsid w:val="009C281C"/>
    <w:rsid w:val="009D0FB4"/>
    <w:rsid w:val="00A3237E"/>
    <w:rsid w:val="00A40024"/>
    <w:rsid w:val="00A5080A"/>
    <w:rsid w:val="00A93512"/>
    <w:rsid w:val="00A959F2"/>
    <w:rsid w:val="00A96191"/>
    <w:rsid w:val="00A969FE"/>
    <w:rsid w:val="00AA3D4E"/>
    <w:rsid w:val="00AB0A60"/>
    <w:rsid w:val="00AB5CA4"/>
    <w:rsid w:val="00AC1481"/>
    <w:rsid w:val="00AC30E2"/>
    <w:rsid w:val="00AF13FC"/>
    <w:rsid w:val="00B17B48"/>
    <w:rsid w:val="00B2581E"/>
    <w:rsid w:val="00B41451"/>
    <w:rsid w:val="00BB03AD"/>
    <w:rsid w:val="00BD60DC"/>
    <w:rsid w:val="00BE30CC"/>
    <w:rsid w:val="00C2015C"/>
    <w:rsid w:val="00C35A4C"/>
    <w:rsid w:val="00C4194F"/>
    <w:rsid w:val="00C544F8"/>
    <w:rsid w:val="00C81EA3"/>
    <w:rsid w:val="00C94C43"/>
    <w:rsid w:val="00CA1748"/>
    <w:rsid w:val="00CB7C11"/>
    <w:rsid w:val="00CF086A"/>
    <w:rsid w:val="00CF3519"/>
    <w:rsid w:val="00D509DF"/>
    <w:rsid w:val="00D635C1"/>
    <w:rsid w:val="00D900D2"/>
    <w:rsid w:val="00DD19B8"/>
    <w:rsid w:val="00DD1B55"/>
    <w:rsid w:val="00DE226D"/>
    <w:rsid w:val="00DE79E1"/>
    <w:rsid w:val="00E1409A"/>
    <w:rsid w:val="00E62A2D"/>
    <w:rsid w:val="00E7799C"/>
    <w:rsid w:val="00EB475E"/>
    <w:rsid w:val="00EB5C4D"/>
    <w:rsid w:val="00EB638C"/>
    <w:rsid w:val="00F04D7E"/>
    <w:rsid w:val="00F07659"/>
    <w:rsid w:val="00F15739"/>
    <w:rsid w:val="00F178FF"/>
    <w:rsid w:val="00F93AB0"/>
    <w:rsid w:val="00F96315"/>
    <w:rsid w:val="00FA53BB"/>
    <w:rsid w:val="00FB0B60"/>
    <w:rsid w:val="00FC5988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7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565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6578D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sid w:val="005657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56578D"/>
    <w:rPr>
      <w:rFonts w:ascii="Calibri" w:eastAsia="Calibri" w:hAnsi="Calibri" w:cs="Calibri"/>
      <w:b/>
      <w:bCs/>
      <w:i w:val="0"/>
      <w:iCs w:val="0"/>
      <w:smallCaps w:val="0"/>
      <w:strike w:val="0"/>
      <w:color w:val="C07855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65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sid w:val="0056578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56578D"/>
    <w:pPr>
      <w:shd w:val="clear" w:color="auto" w:fill="FFFFFF"/>
      <w:spacing w:before="1700" w:after="92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rsid w:val="0056578D"/>
    <w:pPr>
      <w:shd w:val="clear" w:color="auto" w:fill="FFFFFF"/>
      <w:spacing w:after="100" w:line="360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56578D"/>
    <w:pPr>
      <w:shd w:val="clear" w:color="auto" w:fill="FFFFFF"/>
      <w:spacing w:after="100" w:line="360" w:lineRule="auto"/>
      <w:outlineLvl w:val="1"/>
    </w:pPr>
    <w:rPr>
      <w:rFonts w:ascii="Calibri" w:eastAsia="Calibri" w:hAnsi="Calibri" w:cs="Calibri"/>
      <w:b/>
      <w:bCs/>
      <w:color w:val="C07855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56578D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49304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3823</Words>
  <Characters>24613</Characters>
  <Application>Microsoft Office Word</Application>
  <DocSecurity>0</DocSecurity>
  <Lines>501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28271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4</cp:revision>
  <dcterms:created xsi:type="dcterms:W3CDTF">2024-10-27T17:14:00Z</dcterms:created>
  <dcterms:modified xsi:type="dcterms:W3CDTF">2024-10-27T17:14:00Z</dcterms:modified>
</cp:coreProperties>
</file>