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A522" w14:textId="20CBA356" w:rsidR="001310C1" w:rsidRDefault="00032CE8" w:rsidP="00032CE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PROJEKT UMOWY</w:t>
      </w:r>
    </w:p>
    <w:p w14:paraId="499086EC" w14:textId="77777777" w:rsidR="00032CE8" w:rsidRPr="002F13A5" w:rsidRDefault="00032CE8" w:rsidP="00032CE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b/>
          <w:sz w:val="24"/>
          <w:szCs w:val="24"/>
          <w:lang w:eastAsia="pl-PL"/>
        </w:rPr>
        <w:t>UMOWA NR …………..</w:t>
      </w:r>
    </w:p>
    <w:p w14:paraId="4894E2CE" w14:textId="77777777" w:rsidR="00032CE8" w:rsidRPr="002F13A5" w:rsidRDefault="00032CE8" w:rsidP="00032CE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F13A5">
        <w:rPr>
          <w:rFonts w:ascii="Arial" w:eastAsia="Times New Roman" w:hAnsi="Arial" w:cs="Arial"/>
          <w:sz w:val="24"/>
          <w:szCs w:val="24"/>
          <w:lang w:eastAsia="pl-PL"/>
        </w:rPr>
        <w:t>zawarta w dniu ………………………</w:t>
      </w:r>
    </w:p>
    <w:p w14:paraId="1F7FD76E" w14:textId="70A21911" w:rsidR="001310C1" w:rsidRPr="001310C1" w:rsidRDefault="001310C1" w:rsidP="001310C1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pomiędzy: </w:t>
      </w:r>
    </w:p>
    <w:p w14:paraId="067862CB" w14:textId="77777777" w:rsidR="001310C1" w:rsidRPr="001310C1" w:rsidRDefault="001310C1" w:rsidP="001310C1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Prokuraturą Okręgową w Koninie </w:t>
      </w:r>
    </w:p>
    <w:p w14:paraId="5372B254" w14:textId="77777777" w:rsidR="001310C1" w:rsidRPr="001310C1" w:rsidRDefault="001310C1" w:rsidP="001310C1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Kard. Stefana Wyszyńskiego 1 </w:t>
      </w:r>
    </w:p>
    <w:p w14:paraId="72301D46" w14:textId="77777777" w:rsidR="001310C1" w:rsidRPr="001310C1" w:rsidRDefault="001310C1" w:rsidP="001310C1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62-510 Konin </w:t>
      </w:r>
    </w:p>
    <w:p w14:paraId="3AE001B0" w14:textId="77777777" w:rsidR="001310C1" w:rsidRPr="001310C1" w:rsidRDefault="001310C1" w:rsidP="001310C1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>NIP 665-26-88-391</w:t>
      </w:r>
    </w:p>
    <w:p w14:paraId="3EAD8F22" w14:textId="77777777" w:rsidR="001310C1" w:rsidRPr="001310C1" w:rsidRDefault="001310C1" w:rsidP="001310C1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58EF28" w14:textId="77777777" w:rsidR="001310C1" w:rsidRPr="001310C1" w:rsidRDefault="001310C1" w:rsidP="001310C1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>reprezentowaną przez:</w:t>
      </w:r>
    </w:p>
    <w:p w14:paraId="25DBA946" w14:textId="77777777" w:rsidR="001310C1" w:rsidRPr="001310C1" w:rsidRDefault="001310C1" w:rsidP="001310C1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………………………………………….</w:t>
      </w:r>
    </w:p>
    <w:p w14:paraId="76F9B0CD" w14:textId="77777777" w:rsidR="001310C1" w:rsidRPr="001310C1" w:rsidRDefault="001310C1" w:rsidP="001310C1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>zwaną dalej „Zamawiającym”</w:t>
      </w:r>
    </w:p>
    <w:p w14:paraId="6400A886" w14:textId="77777777" w:rsidR="001310C1" w:rsidRPr="001310C1" w:rsidRDefault="001310C1" w:rsidP="001310C1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4E06DB" w14:textId="77777777" w:rsidR="001310C1" w:rsidRPr="001310C1" w:rsidRDefault="001310C1" w:rsidP="001310C1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</w:t>
      </w:r>
    </w:p>
    <w:p w14:paraId="3469C1CC" w14:textId="77777777" w:rsidR="001310C1" w:rsidRPr="001310C1" w:rsidRDefault="001310C1" w:rsidP="001310C1">
      <w:p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83C7877" w14:textId="77777777" w:rsidR="001310C1" w:rsidRPr="001310C1" w:rsidRDefault="001310C1" w:rsidP="001310C1">
      <w:pPr>
        <w:spacing w:after="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……………………………………</w:t>
      </w:r>
    </w:p>
    <w:p w14:paraId="22E64067" w14:textId="77777777" w:rsidR="001310C1" w:rsidRPr="001310C1" w:rsidRDefault="001310C1" w:rsidP="001310C1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………………………………………</w:t>
      </w:r>
    </w:p>
    <w:p w14:paraId="490DD3BD" w14:textId="063B86ED" w:rsidR="001310C1" w:rsidRDefault="001310C1" w:rsidP="001310C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B3E0B4" w14:textId="73C0327A" w:rsidR="00046DF4" w:rsidRDefault="00046DF4" w:rsidP="001310C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331FB0" w14:textId="77777777" w:rsidR="00046DF4" w:rsidRDefault="00046DF4" w:rsidP="00046D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3E82">
        <w:rPr>
          <w:rFonts w:ascii="Arial" w:eastAsia="Times New Roman" w:hAnsi="Arial" w:cs="Arial"/>
          <w:sz w:val="24"/>
          <w:szCs w:val="24"/>
          <w:lang w:eastAsia="pl-PL"/>
        </w:rPr>
        <w:t>Umowa niniejsza została zawarta w wyniku postępowania przeprowadzonego na podstawie Regulaminu Udzielania Zamówień Publicznych w Prokuraturze Okręgowej w Koninie oraz przepisów Kodeksu Cywilnego z wyłączeniem stosowania ustawy Prawo zamówień Publicznych z dnia 11 września 2019 r. (</w:t>
      </w:r>
      <w:proofErr w:type="spellStart"/>
      <w:r w:rsidRPr="00A23E82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A23E82">
        <w:rPr>
          <w:rFonts w:ascii="Arial" w:eastAsia="Times New Roman" w:hAnsi="Arial" w:cs="Arial"/>
          <w:sz w:val="24"/>
          <w:szCs w:val="24"/>
          <w:lang w:eastAsia="pl-PL"/>
        </w:rPr>
        <w:t>. Dz.U.2023.1605 ze zm.) – wartość zamówienia poniżej 130 000,00 zł netto.</w:t>
      </w:r>
    </w:p>
    <w:p w14:paraId="25061990" w14:textId="77777777" w:rsidR="00046DF4" w:rsidRPr="001310C1" w:rsidRDefault="00046DF4" w:rsidP="001310C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4B99E8" w14:textId="409FE5C3" w:rsidR="00046DF4" w:rsidRPr="001310C1" w:rsidRDefault="00046DF4" w:rsidP="00046DF4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>§1</w:t>
      </w:r>
    </w:p>
    <w:p w14:paraId="1241B28E" w14:textId="4E86206C" w:rsidR="001310C1" w:rsidRPr="001310C1" w:rsidRDefault="001310C1" w:rsidP="001310C1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pacing w:val="8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>Przedmiotem umowy jest dostarczanie przez Wykonawcę dla Prokuratury Okręgowej w Koninie i podległych jej Prokuratur Rejonowych w Koninie, Kole, Turku i</w:t>
      </w:r>
      <w:r w:rsidR="00046D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>Słupcy następujących</w:t>
      </w:r>
      <w:r w:rsidRPr="001310C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>pieczątek samotuszujących z tworzyw sztucznych: nagłówkowych,</w:t>
      </w: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>imiennych,</w:t>
      </w: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>stempli pomocniczych, wpływu dokumentów jawnych tzw. „prezentaty” z datownikiem,</w:t>
      </w: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numeratorów układów gumowych, układów tuszujących, wymienionych asortymentowo w </w:t>
      </w:r>
      <w:r w:rsidR="00A142CE"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="00305CE6">
        <w:rPr>
          <w:rFonts w:ascii="Arial" w:eastAsia="Times New Roman" w:hAnsi="Arial" w:cs="Arial"/>
          <w:sz w:val="24"/>
          <w:szCs w:val="24"/>
          <w:lang w:eastAsia="pl-PL"/>
        </w:rPr>
        <w:t xml:space="preserve">ormularzu </w:t>
      </w:r>
      <w:r w:rsidR="00A142CE">
        <w:rPr>
          <w:rFonts w:ascii="Arial" w:eastAsia="Times New Roman" w:hAnsi="Arial" w:cs="Arial"/>
          <w:sz w:val="24"/>
          <w:szCs w:val="24"/>
          <w:lang w:eastAsia="pl-PL"/>
        </w:rPr>
        <w:t>ofertowym</w:t>
      </w:r>
      <w:r w:rsidR="00305CE6">
        <w:rPr>
          <w:rFonts w:ascii="Arial" w:eastAsia="Times New Roman" w:hAnsi="Arial" w:cs="Arial"/>
          <w:sz w:val="24"/>
          <w:szCs w:val="24"/>
          <w:lang w:eastAsia="pl-PL"/>
        </w:rPr>
        <w:t xml:space="preserve"> stanowiącym 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A142C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 do Umowy. </w:t>
      </w:r>
    </w:p>
    <w:p w14:paraId="7D6BB5FE" w14:textId="77777777" w:rsidR="001310C1" w:rsidRPr="001310C1" w:rsidRDefault="001310C1" w:rsidP="001310C1">
      <w:pPr>
        <w:numPr>
          <w:ilvl w:val="0"/>
          <w:numId w:val="1"/>
        </w:numPr>
        <w:spacing w:after="0" w:line="360" w:lineRule="auto"/>
        <w:ind w:left="36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Zamawiający każdorazowo skieruje do Wykonawcy zamówienie podpisane przez upoważnionego pracownika,</w:t>
      </w:r>
      <w:r w:rsidRPr="001310C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w którym sprecyzuje treść pieczątki, rozmiar oraz ilość. Ewentualne szczegółowe ustalenia mogą być dokonywane przez strony telefonicznie. </w:t>
      </w:r>
    </w:p>
    <w:p w14:paraId="2831CB42" w14:textId="50E9EF22" w:rsidR="001310C1" w:rsidRPr="001310C1" w:rsidRDefault="001310C1" w:rsidP="001310C1">
      <w:pPr>
        <w:numPr>
          <w:ilvl w:val="0"/>
          <w:numId w:val="1"/>
        </w:numPr>
        <w:spacing w:after="0" w:line="360" w:lineRule="auto"/>
        <w:ind w:left="36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>Wykonawca wykona projekt graficzny pieczątki w skali 1:1 w ciągu 2 dni roboczych od momentu złożenia zamówienia i przekaże Zmawiającemu do akceptacji w</w:t>
      </w:r>
      <w:r w:rsidR="0087636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formie elektronicznej umożliwiającej odczyt w programach pakietu MS Office lub w formacie PDF. Zamawiający niezwłocznie dokona akceptacji projektu lub przekaże stosowne zmiany. </w:t>
      </w:r>
    </w:p>
    <w:p w14:paraId="194F71BB" w14:textId="77777777" w:rsidR="001310C1" w:rsidRPr="001310C1" w:rsidRDefault="001310C1" w:rsidP="001310C1">
      <w:pPr>
        <w:numPr>
          <w:ilvl w:val="0"/>
          <w:numId w:val="1"/>
        </w:numPr>
        <w:spacing w:after="0" w:line="360" w:lineRule="auto"/>
        <w:ind w:left="36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dostarczyć zamówione pieczątki w nowych automatach. </w:t>
      </w:r>
    </w:p>
    <w:p w14:paraId="17CAC2BE" w14:textId="2E6D5B66" w:rsidR="001310C1" w:rsidRPr="001310C1" w:rsidRDefault="001310C1" w:rsidP="001310C1">
      <w:pPr>
        <w:numPr>
          <w:ilvl w:val="0"/>
          <w:numId w:val="1"/>
        </w:numPr>
        <w:spacing w:after="0" w:line="360" w:lineRule="auto"/>
        <w:ind w:left="36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>Termin dostawy każdego zamówienia ustala się na 3 dni robocze, licząc od chwili akceptacji lub wskazania zmian, o których mowa w ust.</w:t>
      </w:r>
      <w:r w:rsidR="008763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7E4" w:rsidRPr="00E4697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4697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14:paraId="589DA227" w14:textId="77777777" w:rsidR="001310C1" w:rsidRPr="001310C1" w:rsidRDefault="001310C1" w:rsidP="001310C1">
      <w:pPr>
        <w:numPr>
          <w:ilvl w:val="0"/>
          <w:numId w:val="1"/>
        </w:numPr>
        <w:spacing w:after="0" w:line="360" w:lineRule="auto"/>
        <w:ind w:left="36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Wykonawca dostarczy pieczątki do siedziby Prokuratury Okręgowej w Koninie przy  ul. Kard. Stefana Wyszyńskiego 1, 62-510 Konin na własny koszt. </w:t>
      </w:r>
    </w:p>
    <w:p w14:paraId="0B14C9B8" w14:textId="1F1D42FF" w:rsidR="001310C1" w:rsidRPr="001310C1" w:rsidRDefault="001310C1" w:rsidP="001310C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>§2</w:t>
      </w:r>
    </w:p>
    <w:p w14:paraId="7695F1CB" w14:textId="77777777" w:rsidR="001310C1" w:rsidRPr="001310C1" w:rsidRDefault="001310C1" w:rsidP="001310C1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W przypadku zgłoszenia reklamacji Zamawiający zwróci na koszt Wykonawcy pieczątki będące przedmiotem reklamacji w celu ich naprawy lub wymiany na wolne od wad. </w:t>
      </w:r>
    </w:p>
    <w:p w14:paraId="7169F0EE" w14:textId="77777777" w:rsidR="001310C1" w:rsidRPr="001310C1" w:rsidRDefault="001310C1" w:rsidP="001310C1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gwarancji jakości na wydane Zamawiającemu pieczątki na okres 12 miesięcy licząc od dnia ich dostarczenia. W ramach gwarancji Wykonawca usunie nieodpłatnie wszelkie wady </w:t>
      </w:r>
      <w:r w:rsidRPr="001310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pieczątek, 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a w przypadku niemożności usunięcia wad dostarczy nowe pieczątki wolne od wad. Termin realizacji zobowiązania wynikającego z gwarancji strony ustalają na 2 dni robocze, licząc od dnia  dostarczenia pieczątek do Wykonawcy. </w:t>
      </w:r>
    </w:p>
    <w:p w14:paraId="084CC1CA" w14:textId="4F3A42E3" w:rsidR="001310C1" w:rsidRPr="001310C1" w:rsidRDefault="001310C1" w:rsidP="001310C1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>Za nieterminową dostawę pieczątek lub niewykonanie albo nieterminowe wykonanie zobowiązania wynikającego z ust. 2, Zamawiający może naliczyć karę umowną w wysokości 30,00 zł za każdą pieczątkę, której dotyczy niewykonanie lub niewłaściwe</w:t>
      </w:r>
      <w:r w:rsidR="0092796E" w:rsidRPr="008B4C6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8B4C63">
        <w:rPr>
          <w:rFonts w:ascii="Arial" w:eastAsia="Times New Roman" w:hAnsi="Arial" w:cs="Arial"/>
          <w:sz w:val="24"/>
          <w:szCs w:val="24"/>
          <w:lang w:eastAsia="pl-PL"/>
        </w:rPr>
        <w:t xml:space="preserve">w tym nieterminowe 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wykonanie. </w:t>
      </w:r>
    </w:p>
    <w:p w14:paraId="03B32872" w14:textId="77777777" w:rsidR="001310C1" w:rsidRPr="001310C1" w:rsidRDefault="001310C1" w:rsidP="001310C1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Wykonawca zapłaci karę umowną na podstawie noty obciążeniowej wystawionej przez Zamawiającego z terminem płatności 14 dni od daty jej otrzymania. Jeżeli zapłata nie nastąpi we wskazanym terminie, Zamawiający upoważniony jest do 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potrącenia odpowiedniej kwoty z jakiejkolwiek należności przysługującej wobec niego Wykonawcy.</w:t>
      </w:r>
    </w:p>
    <w:p w14:paraId="0B234A86" w14:textId="1E52F6A9" w:rsidR="001310C1" w:rsidRPr="001310C1" w:rsidRDefault="001310C1" w:rsidP="001310C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>§3</w:t>
      </w:r>
    </w:p>
    <w:p w14:paraId="63EEB77E" w14:textId="77777777" w:rsidR="001310C1" w:rsidRPr="001310C1" w:rsidRDefault="001310C1" w:rsidP="001310C1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Strony postanawiają, że uprawnionymi do reprezentowania stron i odpowiedzialnymi 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br/>
        <w:t>za realizację przedmiotu umowy</w:t>
      </w:r>
      <w:r w:rsidRPr="001310C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>są:</w:t>
      </w:r>
    </w:p>
    <w:p w14:paraId="58023B2F" w14:textId="4DF22F0A" w:rsidR="001310C1" w:rsidRPr="001310C1" w:rsidRDefault="001310C1" w:rsidP="00D80170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z ramienia Zamawiającego: Inspektor </w:t>
      </w:r>
      <w:r w:rsidR="00876363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76363">
        <w:rPr>
          <w:rFonts w:ascii="Arial" w:eastAsia="Times New Roman" w:hAnsi="Arial" w:cs="Arial"/>
          <w:b/>
          <w:sz w:val="24"/>
          <w:szCs w:val="24"/>
          <w:lang w:eastAsia="pl-PL"/>
        </w:rPr>
        <w:t>Natalia Rychter-Kwiatkowska</w:t>
      </w: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tel.</w:t>
      </w:r>
      <w:r w:rsidR="00D80170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>63</w:t>
      </w:r>
      <w:r w:rsidR="00D80170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2437510 wew. 220, e mail: </w:t>
      </w:r>
      <w:hyperlink r:id="rId7" w:history="1">
        <w:r w:rsidRPr="001310C1">
          <w:rPr>
            <w:rFonts w:ascii="Arial" w:eastAsia="Times New Roman" w:hAnsi="Arial" w:cs="Arial"/>
            <w:b/>
            <w:color w:val="0563C1"/>
            <w:sz w:val="24"/>
            <w:szCs w:val="24"/>
            <w:u w:val="single"/>
            <w:lang w:eastAsia="pl-PL"/>
          </w:rPr>
          <w:t>wba.pokon@prokuratura.gov.pl</w:t>
        </w:r>
      </w:hyperlink>
    </w:p>
    <w:p w14:paraId="68A54ED1" w14:textId="77777777" w:rsidR="001310C1" w:rsidRPr="001310C1" w:rsidRDefault="001310C1" w:rsidP="00D80170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>- z ramienia Wykonawcy: ……………………………………………..</w:t>
      </w:r>
    </w:p>
    <w:p w14:paraId="71791108" w14:textId="59228AED" w:rsidR="001310C1" w:rsidRPr="001310C1" w:rsidRDefault="001310C1" w:rsidP="001310C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>§4</w:t>
      </w:r>
    </w:p>
    <w:p w14:paraId="4C8F6162" w14:textId="1D5BB773" w:rsidR="001310C1" w:rsidRPr="001310C1" w:rsidRDefault="001310C1" w:rsidP="001310C1">
      <w:pPr>
        <w:numPr>
          <w:ilvl w:val="0"/>
          <w:numId w:val="2"/>
        </w:numPr>
        <w:spacing w:after="0" w:line="360" w:lineRule="auto"/>
        <w:ind w:left="360" w:hanging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>Umowa zostaje zawarta na okres od 02.07.202</w:t>
      </w:r>
      <w:r w:rsidR="00D8017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 w:rsidRPr="001310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01.07.202</w:t>
      </w:r>
      <w:r w:rsidR="005B49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  <w:r w:rsidRPr="001310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lub do wyczerpania kwoty określonej w §5 ust</w:t>
      </w:r>
      <w:r w:rsidRPr="008B4C63">
        <w:rPr>
          <w:rFonts w:ascii="Arial" w:eastAsia="Times New Roman" w:hAnsi="Arial" w:cs="Arial"/>
          <w:sz w:val="24"/>
          <w:szCs w:val="24"/>
          <w:lang w:eastAsia="pl-PL"/>
        </w:rPr>
        <w:t xml:space="preserve">. 2 </w:t>
      </w:r>
      <w:r w:rsidRPr="001310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umowy i stanowiącej maksymalne wynagrodzenie Wykonawcy (maksymalną wartość Umowy), w zależności , która </w:t>
      </w:r>
      <w:r w:rsidRPr="001310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sytuacji nastąpi wcześniej.</w:t>
      </w:r>
    </w:p>
    <w:p w14:paraId="3397C1A5" w14:textId="77777777" w:rsidR="001310C1" w:rsidRPr="001310C1" w:rsidRDefault="001310C1" w:rsidP="001310C1">
      <w:pPr>
        <w:numPr>
          <w:ilvl w:val="0"/>
          <w:numId w:val="2"/>
        </w:numPr>
        <w:spacing w:after="0" w:line="360" w:lineRule="auto"/>
        <w:ind w:left="36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Każda ze stron może rozwiązać umowę z jednomiesięcznym okresem wypowiedzenia. </w:t>
      </w:r>
    </w:p>
    <w:p w14:paraId="17354F99" w14:textId="513E3B5C" w:rsidR="001310C1" w:rsidRPr="001310C1" w:rsidRDefault="001310C1" w:rsidP="001310C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>§5</w:t>
      </w:r>
    </w:p>
    <w:p w14:paraId="733B56D4" w14:textId="1F87B037" w:rsidR="001310C1" w:rsidRPr="001310C1" w:rsidRDefault="001310C1" w:rsidP="00305CE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>Podstawą zapłaty za wykonanie pieczątek będzie faktura VAT wystawiona przez Wykonawcę na Prokuraturę Okręgową w Koninie, ul. Kard. Stefana Wyszyńskiego 1, 62-510 Konin, po faktycznej dostawie pieczątek. Termin zapłaty ustalony zostaje na 21 dni od dnia wystawienia faktury.</w:t>
      </w:r>
      <w:r w:rsidR="00305CE6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305CE6" w:rsidRPr="00305CE6">
        <w:rPr>
          <w:rFonts w:ascii="Arial" w:eastAsia="Times New Roman" w:hAnsi="Arial" w:cs="Arial"/>
          <w:sz w:val="24"/>
          <w:szCs w:val="24"/>
          <w:lang w:eastAsia="pl-PL"/>
        </w:rPr>
        <w:t xml:space="preserve">ynagrodzenie </w:t>
      </w:r>
      <w:r w:rsidR="00305CE6">
        <w:rPr>
          <w:rFonts w:ascii="Arial" w:eastAsia="Times New Roman" w:hAnsi="Arial" w:cs="Arial"/>
          <w:sz w:val="24"/>
          <w:szCs w:val="24"/>
          <w:lang w:eastAsia="pl-PL"/>
        </w:rPr>
        <w:t xml:space="preserve">za poszczególne zamówienia </w:t>
      </w:r>
      <w:r w:rsidR="00305CE6" w:rsidRPr="00305CE6">
        <w:rPr>
          <w:rFonts w:ascii="Arial" w:eastAsia="Times New Roman" w:hAnsi="Arial" w:cs="Arial"/>
          <w:sz w:val="24"/>
          <w:szCs w:val="24"/>
          <w:lang w:eastAsia="pl-PL"/>
        </w:rPr>
        <w:t>wynika z wartości podanych w ofercie</w:t>
      </w:r>
      <w:r w:rsidR="00305CE6">
        <w:rPr>
          <w:rFonts w:ascii="Arial" w:eastAsia="Times New Roman" w:hAnsi="Arial" w:cs="Arial"/>
          <w:sz w:val="24"/>
          <w:szCs w:val="24"/>
          <w:lang w:eastAsia="pl-PL"/>
        </w:rPr>
        <w:t xml:space="preserve">, stanowiącej załącznik nr 1 do umowy. </w:t>
      </w:r>
    </w:p>
    <w:p w14:paraId="467EF056" w14:textId="77777777" w:rsidR="001310C1" w:rsidRPr="001310C1" w:rsidRDefault="001310C1" w:rsidP="001310C1">
      <w:pPr>
        <w:numPr>
          <w:ilvl w:val="0"/>
          <w:numId w:val="4"/>
        </w:numPr>
        <w:tabs>
          <w:tab w:val="left" w:pos="3151"/>
          <w:tab w:val="left" w:pos="3761"/>
        </w:tabs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sz w:val="24"/>
          <w:szCs w:val="24"/>
          <w:lang w:val="x-none" w:eastAsia="ar-SA"/>
        </w:rPr>
      </w:pPr>
      <w:r w:rsidRPr="001310C1">
        <w:rPr>
          <w:rFonts w:ascii="Arial" w:eastAsia="Times New Roman" w:hAnsi="Arial" w:cs="Arial"/>
          <w:sz w:val="24"/>
          <w:szCs w:val="24"/>
          <w:lang w:val="x-none" w:eastAsia="ar-SA"/>
        </w:rPr>
        <w:t>Maksymalne wynagrodzenie Wykonawcy (maksymalna wartość  umowy) z tytułu realizacji niniejszej umowy w okresie jej obowiązywania wynosi ……….</w:t>
      </w:r>
      <w:r w:rsidRPr="001310C1">
        <w:rPr>
          <w:rFonts w:ascii="Arial" w:eastAsia="Times New Roman" w:hAnsi="Arial" w:cs="Arial"/>
          <w:b/>
          <w:sz w:val="24"/>
          <w:szCs w:val="24"/>
          <w:lang w:val="x-none" w:eastAsia="ar-SA"/>
        </w:rPr>
        <w:t xml:space="preserve"> </w:t>
      </w:r>
      <w:r w:rsidRPr="001310C1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(słownie: ……………………..zł  00/100). </w:t>
      </w:r>
    </w:p>
    <w:p w14:paraId="0ED6EDAF" w14:textId="5B782A3D" w:rsidR="001310C1" w:rsidRPr="001310C1" w:rsidRDefault="001310C1" w:rsidP="001310C1">
      <w:pPr>
        <w:tabs>
          <w:tab w:val="left" w:pos="3151"/>
          <w:tab w:val="left" w:pos="3761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x-none" w:eastAsia="ar-SA"/>
        </w:rPr>
      </w:pPr>
      <w:r w:rsidRPr="001310C1">
        <w:rPr>
          <w:rFonts w:ascii="Arial" w:eastAsia="Times New Roman" w:hAnsi="Arial" w:cs="Arial"/>
          <w:b/>
          <w:sz w:val="24"/>
          <w:szCs w:val="24"/>
          <w:lang w:val="x-none" w:eastAsia="ar-SA"/>
        </w:rPr>
        <w:t>§6</w:t>
      </w:r>
    </w:p>
    <w:p w14:paraId="66690F44" w14:textId="25007750" w:rsidR="001310C1" w:rsidRPr="001310C1" w:rsidRDefault="001310C1" w:rsidP="001310C1">
      <w:pPr>
        <w:numPr>
          <w:ilvl w:val="3"/>
          <w:numId w:val="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>Wykonawca oraz osoby, które w jego imieniu będą realizować umowę, zobowiązani są do zachowania w tajemnicy wszelkich informacji dotyczących Zamawiającego, niezależnie od formy ich przedstawienia lub zakomunikowania, które uzyskają w</w:t>
      </w:r>
      <w:r w:rsidR="00E96E6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związku z wykonywaniem umowy i do nieudostępniania tych informacji osobom trzecim w żaden sposób, bez uprzedniej pisemnej zgody zamawiającego. Nie dotyczy to sytuacji gdy obowiązek ujawnienia informacji określonemu podmiotowi wynika z obowiązujących przepisów prawa. </w:t>
      </w:r>
    </w:p>
    <w:p w14:paraId="677B827C" w14:textId="77777777" w:rsidR="001310C1" w:rsidRPr="001310C1" w:rsidRDefault="001310C1" w:rsidP="001310C1">
      <w:pPr>
        <w:numPr>
          <w:ilvl w:val="3"/>
          <w:numId w:val="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Postanowienia ust. 1 obowiązują bezterminowo także po zakończeniu umowy.</w:t>
      </w:r>
    </w:p>
    <w:p w14:paraId="0849C6A3" w14:textId="77777777" w:rsidR="001310C1" w:rsidRPr="001310C1" w:rsidRDefault="001310C1" w:rsidP="001310C1">
      <w:pPr>
        <w:numPr>
          <w:ilvl w:val="3"/>
          <w:numId w:val="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>Wykonawca ponosi wobec Zamawiającego cywilnoprawną odpowiedzialność odszkodowawczą za skutki naruszenia obowiązku, o którym mowa w niniejszym paragrafie.</w:t>
      </w:r>
    </w:p>
    <w:p w14:paraId="11560ACC" w14:textId="2BF93CA1" w:rsidR="001310C1" w:rsidRPr="001310C1" w:rsidRDefault="001310C1" w:rsidP="001310C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>§7</w:t>
      </w:r>
    </w:p>
    <w:p w14:paraId="43E73613" w14:textId="77777777" w:rsidR="000152D5" w:rsidRPr="00B55DE4" w:rsidRDefault="001310C1" w:rsidP="000152D5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52D5" w:rsidRPr="00B55DE4">
        <w:rPr>
          <w:rFonts w:ascii="Arial" w:eastAsia="Calibri" w:hAnsi="Arial" w:cs="Arial"/>
          <w:sz w:val="24"/>
          <w:szCs w:val="24"/>
        </w:rPr>
        <w:t>1. Zamawiający przewiduje możliwość zmiany wysokości wynagrodzenia Wykonawcy (waloryzacja) w przypadku opisanej poniżej zmiany cen materiałów lub kosztów związanych z realizacją umowy, rozumianej jako wzrost odpowiednio cen lub kosztów, jak i ich obniżenie względem ceny lub kosztu przyjętych w celu ustalenia wynagrodzenia Wykonawcy zawartego w</w:t>
      </w:r>
      <w:r w:rsidR="000152D5">
        <w:rPr>
          <w:rFonts w:ascii="Arial" w:eastAsia="Calibri" w:hAnsi="Arial" w:cs="Arial"/>
          <w:sz w:val="24"/>
          <w:szCs w:val="24"/>
        </w:rPr>
        <w:t> </w:t>
      </w:r>
      <w:r w:rsidR="000152D5" w:rsidRPr="00B55DE4">
        <w:rPr>
          <w:rFonts w:ascii="Arial" w:eastAsia="Calibri" w:hAnsi="Arial" w:cs="Arial"/>
          <w:sz w:val="24"/>
          <w:szCs w:val="24"/>
        </w:rPr>
        <w:t>ofercie Wykonawcy, na następujących zasadach:</w:t>
      </w:r>
    </w:p>
    <w:p w14:paraId="1812431B" w14:textId="77777777" w:rsidR="000152D5" w:rsidRPr="00B55DE4" w:rsidRDefault="000152D5" w:rsidP="000152D5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1) miernikiem zmiany ceny materiałów lub kosztów związanych z realizacją umowy jest wskaźnik cen towarów i usług konsumpcyjnych ogłaszany w komunikacie Prezesa Głównego Urzędu Statystycznego (https://stat.gov.pl/wskazniki-makroekonomiczne/),</w:t>
      </w:r>
    </w:p>
    <w:p w14:paraId="0FA5323C" w14:textId="77777777" w:rsidR="000152D5" w:rsidRPr="00B55DE4" w:rsidRDefault="000152D5" w:rsidP="000152D5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2) każda ze Stron umowy jest uprawniona do żądania zmiany wysokości wynagrodzenia Wykonawcy, gdy wskaźnik cen towarów i usług konsumpcyjnych ogłoszony w ostatnim komunikacie Prezesa Głównego Urzędu Statystycznego poprzedzającym wniosek o waloryzację, wzrośnie/spadnie o co najmniej 10% w stosunku do wysokości tego wskaźnika w miesiącu złożenia oferty,</w:t>
      </w:r>
    </w:p>
    <w:p w14:paraId="4F84EFF4" w14:textId="4FF114CA" w:rsidR="000152D5" w:rsidRPr="00B55DE4" w:rsidRDefault="000152D5" w:rsidP="000152D5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 xml:space="preserve">3) zmiana wynagrodzenia może nastąpić jeden raz w trakcie obowiązywania niniejszej umowy, począwszy najwcześniej od </w:t>
      </w:r>
      <w:r w:rsidR="00E96E6B">
        <w:rPr>
          <w:rFonts w:ascii="Arial" w:eastAsia="Calibri" w:hAnsi="Arial" w:cs="Arial"/>
          <w:sz w:val="24"/>
          <w:szCs w:val="24"/>
        </w:rPr>
        <w:t>13</w:t>
      </w:r>
      <w:r w:rsidRPr="00B55DE4">
        <w:rPr>
          <w:rFonts w:ascii="Arial" w:eastAsia="Calibri" w:hAnsi="Arial" w:cs="Arial"/>
          <w:sz w:val="24"/>
          <w:szCs w:val="24"/>
        </w:rPr>
        <w:t>-go miesiąca jej realizacji,</w:t>
      </w:r>
    </w:p>
    <w:p w14:paraId="39F63A69" w14:textId="77777777" w:rsidR="000152D5" w:rsidRPr="00B55DE4" w:rsidRDefault="000152D5" w:rsidP="000152D5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4) waloryzacja nie dotyczy wynagrodzenia za usługi wykonane i materiały wykorzystane przed datą złożenia wniosku,</w:t>
      </w:r>
    </w:p>
    <w:p w14:paraId="362B8EA9" w14:textId="77777777" w:rsidR="000152D5" w:rsidRPr="00B55DE4" w:rsidRDefault="000152D5" w:rsidP="000152D5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5) Strona zainteresowana waloryzacją składa drugiej Stronie wniosek o dokonanie waloryzacji wynagrodzenia wraz z uzasadnieniem wskazującym wskaźnik GUS mający zastosowanie do stosowanych przez Wykonawcę materiałów i kosztów, wysokość tego wskaźnika oraz przedmiot i wartość usług i materiałów podlegających waloryzacji (niewykonanych i niewykorzystanych do dnia złożenia wniosku) oraz wpływ zmiany ceny materiałów lub kosztów na koszt wykonania zamówienia i wynagrodzenie Wykonawcy,</w:t>
      </w:r>
    </w:p>
    <w:p w14:paraId="400CABEE" w14:textId="77777777" w:rsidR="000152D5" w:rsidRPr="00B55DE4" w:rsidRDefault="000152D5" w:rsidP="000152D5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 xml:space="preserve">6) w przypadku wzrostu/spadku wskaźnika cen towarów i usług konsumpcyjnych w sposób określony w pkt 2), waloryzacja będzie polegała na wzroście/obniżeniu wynagrodzenia za usługi wykonywane i materiały zużyte, po dniu złożenia wniosku </w:t>
      </w:r>
      <w:r w:rsidRPr="00B55DE4">
        <w:rPr>
          <w:rFonts w:ascii="Arial" w:eastAsia="Calibri" w:hAnsi="Arial" w:cs="Arial"/>
          <w:sz w:val="24"/>
          <w:szCs w:val="24"/>
        </w:rPr>
        <w:lastRenderedPageBreak/>
        <w:t>o wartość wynikową uwzględniającą różnicę między przedmiotowym wskaźnikiem w miesiącu złożenia oferty, a wskaźnikiem ogłoszonym w ostatnim komunikacie Prezesa Głównego Urzędu Statystycznego poprzedzającym wniosek o waloryzację,</w:t>
      </w:r>
    </w:p>
    <w:p w14:paraId="412CAEB0" w14:textId="77777777" w:rsidR="000152D5" w:rsidRPr="00B55DE4" w:rsidRDefault="000152D5" w:rsidP="000152D5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7) maksymalna wartość zmiany wynagrodzenia w związku z waloryzacją, nie może przekroczyć 10% wartości maksymalnego wynagrodzenia brutto określonego w §</w:t>
      </w:r>
      <w:r>
        <w:rPr>
          <w:rFonts w:ascii="Arial" w:eastAsia="Calibri" w:hAnsi="Arial" w:cs="Arial"/>
          <w:sz w:val="24"/>
          <w:szCs w:val="24"/>
        </w:rPr>
        <w:t>5</w:t>
      </w:r>
      <w:r w:rsidRPr="00B55DE4">
        <w:rPr>
          <w:rFonts w:ascii="Arial" w:eastAsia="Calibri" w:hAnsi="Arial" w:cs="Arial"/>
          <w:sz w:val="24"/>
          <w:szCs w:val="24"/>
        </w:rPr>
        <w:t xml:space="preserve"> ust.</w:t>
      </w:r>
      <w:r>
        <w:rPr>
          <w:rFonts w:ascii="Arial" w:eastAsia="Calibri" w:hAnsi="Arial" w:cs="Arial"/>
          <w:sz w:val="24"/>
          <w:szCs w:val="24"/>
        </w:rPr>
        <w:t> 1</w:t>
      </w:r>
      <w:r w:rsidRPr="00B55DE4">
        <w:rPr>
          <w:rFonts w:ascii="Arial" w:eastAsia="Calibri" w:hAnsi="Arial" w:cs="Arial"/>
          <w:sz w:val="24"/>
          <w:szCs w:val="24"/>
        </w:rPr>
        <w:t xml:space="preserve"> umowy.</w:t>
      </w:r>
    </w:p>
    <w:p w14:paraId="6A367EFC" w14:textId="77777777" w:rsidR="000152D5" w:rsidRPr="00B55DE4" w:rsidRDefault="000152D5" w:rsidP="000152D5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55DE4">
        <w:rPr>
          <w:rFonts w:ascii="Arial" w:eastAsia="Calibri" w:hAnsi="Arial" w:cs="Arial"/>
          <w:sz w:val="24"/>
          <w:szCs w:val="24"/>
        </w:rPr>
        <w:t>2. Zmiana wynagrodzenia, o której mowa w niniejszym paragrafie nastąpi z zachowaniem formy pisemnego aneksu do Umowy pod rygorem nieważności.</w:t>
      </w:r>
    </w:p>
    <w:p w14:paraId="5D71378C" w14:textId="4FEADD7A" w:rsidR="000152D5" w:rsidRDefault="000152D5" w:rsidP="00032CE8">
      <w:pPr>
        <w:tabs>
          <w:tab w:val="left" w:pos="463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DE4">
        <w:rPr>
          <w:rFonts w:ascii="Arial" w:eastAsia="Calibri" w:hAnsi="Arial" w:cs="Arial"/>
          <w:sz w:val="24"/>
          <w:szCs w:val="24"/>
        </w:rPr>
        <w:t xml:space="preserve">3. W przypadku dokonania zmiany wynagrodzenia, Wykonawca zobowiązany jest do zmiany wynagrodzenia przysługującego podwykonawcy, z którym zawarł umowę, w zakresie odpowiadającym zmianom cen materiałów lub kosztów dotyczących zobowiązania podwykonawcy, jeżeli przedmiotem tej umowy są usługi i okres obowiązywania umowy przekracza </w:t>
      </w:r>
      <w:r w:rsidR="00E96E6B">
        <w:rPr>
          <w:rFonts w:ascii="Arial" w:eastAsia="Calibri" w:hAnsi="Arial" w:cs="Arial"/>
          <w:sz w:val="24"/>
          <w:szCs w:val="24"/>
        </w:rPr>
        <w:t>12</w:t>
      </w:r>
      <w:r w:rsidRPr="00B55DE4">
        <w:rPr>
          <w:rFonts w:ascii="Arial" w:eastAsia="Calibri" w:hAnsi="Arial" w:cs="Arial"/>
          <w:sz w:val="24"/>
          <w:szCs w:val="24"/>
        </w:rPr>
        <w:t xml:space="preserve"> miesięcy. Na żądanie Zamawiającego Wykonawca, w terminie 7 dni od żądania, przedstawi dokumenty potwierdzające dokonanie takiej zmiany.</w:t>
      </w:r>
    </w:p>
    <w:p w14:paraId="399B53B0" w14:textId="77777777" w:rsidR="00032CE8" w:rsidRPr="001310C1" w:rsidRDefault="00032CE8" w:rsidP="00032CE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>§8</w:t>
      </w:r>
    </w:p>
    <w:p w14:paraId="2CE8F4B3" w14:textId="3974ACB1" w:rsidR="001310C1" w:rsidRPr="001310C1" w:rsidRDefault="001310C1" w:rsidP="001310C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 Nie stanowi zmiany umowy:</w:t>
      </w:r>
    </w:p>
    <w:p w14:paraId="00004089" w14:textId="77777777" w:rsidR="001310C1" w:rsidRPr="001310C1" w:rsidRDefault="001310C1" w:rsidP="001310C1">
      <w:pPr>
        <w:autoSpaceDE w:val="0"/>
        <w:autoSpaceDN w:val="0"/>
        <w:adjustRightInd w:val="0"/>
        <w:spacing w:after="0" w:line="360" w:lineRule="auto"/>
        <w:ind w:left="72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a) zmiana danych związanych z obsługą </w:t>
      </w:r>
      <w:proofErr w:type="spellStart"/>
      <w:r w:rsidRPr="001310C1">
        <w:rPr>
          <w:rFonts w:ascii="Arial" w:eastAsia="Times New Roman" w:hAnsi="Arial" w:cs="Arial"/>
          <w:sz w:val="24"/>
          <w:szCs w:val="24"/>
          <w:lang w:eastAsia="pl-PL"/>
        </w:rPr>
        <w:t>administracyjno</w:t>
      </w:r>
      <w:proofErr w:type="spellEnd"/>
      <w:r w:rsidRPr="001310C1">
        <w:rPr>
          <w:rFonts w:ascii="Arial" w:eastAsia="Times New Roman" w:hAnsi="Arial" w:cs="Arial"/>
          <w:sz w:val="24"/>
          <w:szCs w:val="24"/>
          <w:lang w:eastAsia="pl-PL"/>
        </w:rPr>
        <w:t xml:space="preserve"> – organizacyjną umowy 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br/>
        <w:t>(np. zmiana nr rachunku bankowego),</w:t>
      </w:r>
    </w:p>
    <w:p w14:paraId="24B88284" w14:textId="77777777" w:rsidR="001310C1" w:rsidRPr="001310C1" w:rsidRDefault="001310C1" w:rsidP="001310C1">
      <w:pPr>
        <w:tabs>
          <w:tab w:val="left" w:pos="3151"/>
          <w:tab w:val="left" w:pos="3761"/>
        </w:tabs>
        <w:suppressAutoHyphens/>
        <w:spacing w:after="0" w:line="360" w:lineRule="auto"/>
        <w:ind w:firstLine="360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310C1">
        <w:rPr>
          <w:rFonts w:ascii="Arial" w:eastAsia="Times New Roman" w:hAnsi="Arial" w:cs="Arial"/>
          <w:sz w:val="24"/>
          <w:szCs w:val="24"/>
          <w:lang w:val="x-none" w:eastAsia="ar-SA"/>
        </w:rPr>
        <w:t>b) zmiana danych teleadresowych, zmiana osób wskazanych do kontaktów miedzy stronami.</w:t>
      </w:r>
    </w:p>
    <w:p w14:paraId="555A0185" w14:textId="203DD6E8" w:rsidR="001310C1" w:rsidRPr="001310C1" w:rsidRDefault="001310C1" w:rsidP="001310C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b/>
          <w:sz w:val="24"/>
          <w:szCs w:val="24"/>
          <w:lang w:eastAsia="pl-PL"/>
        </w:rPr>
        <w:t>§</w:t>
      </w:r>
      <w:r w:rsidR="00032CE8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</w:p>
    <w:p w14:paraId="78F927B3" w14:textId="77777777" w:rsidR="001310C1" w:rsidRPr="001310C1" w:rsidRDefault="001310C1" w:rsidP="001310C1">
      <w:pPr>
        <w:numPr>
          <w:ilvl w:val="0"/>
          <w:numId w:val="5"/>
        </w:numPr>
        <w:tabs>
          <w:tab w:val="left" w:pos="360"/>
        </w:tabs>
        <w:suppressAutoHyphens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ar-SA"/>
        </w:rPr>
      </w:pPr>
      <w:r w:rsidRPr="001310C1">
        <w:rPr>
          <w:rFonts w:ascii="Arial" w:eastAsia="Times New Roman" w:hAnsi="Arial" w:cs="Arial"/>
          <w:sz w:val="24"/>
          <w:szCs w:val="24"/>
          <w:lang w:val="x-none" w:eastAsia="ar-SA"/>
        </w:rPr>
        <w:t>W sprawach nieuregulowanych niniejszą umową będą miały zastosowanie przepisy powszechnie obowiązujące, w tym w szczególności Kodeksu cywilnego.</w:t>
      </w:r>
    </w:p>
    <w:p w14:paraId="0974FCCF" w14:textId="77777777" w:rsidR="001310C1" w:rsidRPr="001310C1" w:rsidRDefault="001310C1" w:rsidP="001310C1">
      <w:pPr>
        <w:numPr>
          <w:ilvl w:val="0"/>
          <w:numId w:val="5"/>
        </w:numPr>
        <w:tabs>
          <w:tab w:val="left" w:pos="360"/>
        </w:tabs>
        <w:suppressAutoHyphens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ar-SA"/>
        </w:rPr>
      </w:pPr>
      <w:r w:rsidRPr="001310C1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Ewentualne spory wynikłe między stronami na tle stosowania niniejszej </w:t>
      </w:r>
      <w:r w:rsidRPr="001310C1">
        <w:rPr>
          <w:rFonts w:ascii="Arial" w:eastAsia="Times New Roman" w:hAnsi="Arial" w:cs="Arial"/>
          <w:color w:val="000000"/>
          <w:sz w:val="24"/>
          <w:szCs w:val="24"/>
          <w:lang w:val="x-none" w:eastAsia="ar-SA"/>
        </w:rPr>
        <w:t>umowy lub w jakikolwiek sposób z nią związane,</w:t>
      </w:r>
      <w:r w:rsidRPr="001310C1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nie wyłączając sporów związanych z jej rozwiązaniem, zapłatą kar lub odszkodowań</w:t>
      </w:r>
      <w:r w:rsidRPr="001310C1">
        <w:rPr>
          <w:rFonts w:ascii="Arial" w:eastAsia="Times New Roman" w:hAnsi="Arial" w:cs="Arial"/>
          <w:color w:val="FF0000"/>
          <w:sz w:val="24"/>
          <w:szCs w:val="24"/>
          <w:lang w:val="x-none" w:eastAsia="ar-SA"/>
        </w:rPr>
        <w:t xml:space="preserve"> </w:t>
      </w:r>
      <w:r w:rsidRPr="001310C1">
        <w:rPr>
          <w:rFonts w:ascii="Arial" w:eastAsia="Times New Roman" w:hAnsi="Arial" w:cs="Arial"/>
          <w:sz w:val="24"/>
          <w:szCs w:val="24"/>
          <w:lang w:val="x-none" w:eastAsia="ar-SA"/>
        </w:rPr>
        <w:t>rozstrzygnie Sąd Powszechny właściwy miejscowo według siedziby Zamawiającego.</w:t>
      </w:r>
      <w:r w:rsidRPr="001310C1">
        <w:rPr>
          <w:rFonts w:ascii="Arial" w:eastAsia="Times New Roman" w:hAnsi="Arial" w:cs="Arial"/>
          <w:color w:val="FF0000"/>
          <w:sz w:val="24"/>
          <w:szCs w:val="24"/>
          <w:lang w:val="x-none" w:eastAsia="ar-SA"/>
        </w:rPr>
        <w:t xml:space="preserve"> </w:t>
      </w:r>
    </w:p>
    <w:p w14:paraId="6813518F" w14:textId="77777777" w:rsidR="001310C1" w:rsidRPr="001310C1" w:rsidRDefault="001310C1" w:rsidP="001310C1">
      <w:pPr>
        <w:numPr>
          <w:ilvl w:val="0"/>
          <w:numId w:val="5"/>
        </w:numPr>
        <w:tabs>
          <w:tab w:val="left" w:pos="360"/>
        </w:tabs>
        <w:suppressAutoHyphens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ar-SA"/>
        </w:rPr>
      </w:pPr>
      <w:r w:rsidRPr="001310C1">
        <w:rPr>
          <w:rFonts w:ascii="Arial" w:eastAsia="Times New Roman" w:hAnsi="Arial" w:cs="Arial"/>
          <w:sz w:val="24"/>
          <w:szCs w:val="24"/>
          <w:lang w:val="x-none" w:eastAsia="ar-SA"/>
        </w:rPr>
        <w:t>Umowę sporządzono w dwóch jednobrzmiących egzemplarzach, po jednym dla każdej ze stron.</w:t>
      </w:r>
    </w:p>
    <w:p w14:paraId="482CDC46" w14:textId="7972FA85" w:rsidR="001310C1" w:rsidRPr="001310C1" w:rsidRDefault="001310C1" w:rsidP="001310C1">
      <w:pPr>
        <w:numPr>
          <w:ilvl w:val="0"/>
          <w:numId w:val="5"/>
        </w:numPr>
        <w:tabs>
          <w:tab w:val="left" w:pos="360"/>
        </w:tabs>
        <w:suppressAutoHyphens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ar-SA"/>
        </w:rPr>
      </w:pPr>
      <w:r w:rsidRPr="001310C1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Załącznikiem do umowy jest załącznik nr 1 </w:t>
      </w:r>
      <w:r w:rsidR="00AA6AFA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1310C1">
        <w:rPr>
          <w:rFonts w:ascii="Arial" w:eastAsia="Times New Roman" w:hAnsi="Arial" w:cs="Arial"/>
          <w:sz w:val="24"/>
          <w:szCs w:val="24"/>
          <w:lang w:val="x-none" w:eastAsia="ar-SA"/>
        </w:rPr>
        <w:t>Formularz ofertowy</w:t>
      </w:r>
      <w:r w:rsidR="00AA6AF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A119DDB" w14:textId="77777777" w:rsidR="001310C1" w:rsidRPr="001310C1" w:rsidRDefault="001310C1" w:rsidP="001310C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7FA826" w14:textId="66347EBA" w:rsidR="00066889" w:rsidRPr="00032CE8" w:rsidRDefault="001310C1" w:rsidP="00032CE8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10C1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310C1">
        <w:rPr>
          <w:rFonts w:ascii="Arial" w:eastAsia="Times New Roman" w:hAnsi="Arial" w:cs="Arial"/>
          <w:sz w:val="24"/>
          <w:szCs w:val="24"/>
          <w:lang w:eastAsia="pl-PL"/>
        </w:rPr>
        <w:tab/>
        <w:t>WYKONAWCA</w:t>
      </w:r>
    </w:p>
    <w:sectPr w:rsidR="00066889" w:rsidRPr="00032CE8" w:rsidSect="003C4C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770D" w14:textId="77777777" w:rsidR="0007118E" w:rsidRDefault="0007118E">
      <w:pPr>
        <w:spacing w:after="0" w:line="240" w:lineRule="auto"/>
      </w:pPr>
      <w:r>
        <w:separator/>
      </w:r>
    </w:p>
  </w:endnote>
  <w:endnote w:type="continuationSeparator" w:id="0">
    <w:p w14:paraId="457CA126" w14:textId="77777777" w:rsidR="0007118E" w:rsidRDefault="0007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2897" w14:textId="77777777" w:rsidR="008F51C9" w:rsidRDefault="009279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3293B">
      <w:rPr>
        <w:noProof/>
      </w:rPr>
      <w:t>4</w:t>
    </w:r>
    <w:r>
      <w:fldChar w:fldCharType="end"/>
    </w:r>
  </w:p>
  <w:p w14:paraId="6805EFBC" w14:textId="77777777" w:rsidR="008F51C9" w:rsidRDefault="008F5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96BE" w14:textId="77777777" w:rsidR="0007118E" w:rsidRDefault="0007118E">
      <w:pPr>
        <w:spacing w:after="0" w:line="240" w:lineRule="auto"/>
      </w:pPr>
      <w:r>
        <w:separator/>
      </w:r>
    </w:p>
  </w:footnote>
  <w:footnote w:type="continuationSeparator" w:id="0">
    <w:p w14:paraId="78F0BF1F" w14:textId="77777777" w:rsidR="0007118E" w:rsidRDefault="0007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F85A" w14:textId="3E8DBD9B" w:rsidR="00032CE8" w:rsidRPr="00743C00" w:rsidRDefault="0013293B" w:rsidP="00032CE8">
    <w:pPr>
      <w:pStyle w:val="Nagwek"/>
      <w:rPr>
        <w:rFonts w:ascii="Arial" w:eastAsiaTheme="minorHAnsi" w:hAnsi="Arial" w:cs="Arial"/>
        <w:sz w:val="22"/>
        <w:szCs w:val="22"/>
        <w:lang w:val="pl-PL" w:eastAsia="en-US"/>
      </w:rPr>
    </w:pPr>
    <w:r w:rsidRPr="00743C00">
      <w:rPr>
        <w:rFonts w:ascii="Arial" w:hAnsi="Arial" w:cs="Arial"/>
        <w:sz w:val="20"/>
      </w:rPr>
      <w:t>3031-7.262.</w:t>
    </w:r>
    <w:r w:rsidR="00ED5D8F">
      <w:rPr>
        <w:rFonts w:ascii="Arial" w:hAnsi="Arial" w:cs="Arial"/>
        <w:sz w:val="20"/>
        <w:lang w:val="pl-PL"/>
      </w:rPr>
      <w:t>50</w:t>
    </w:r>
    <w:r w:rsidR="0092796E" w:rsidRPr="00743C00">
      <w:rPr>
        <w:rFonts w:ascii="Arial" w:hAnsi="Arial" w:cs="Arial"/>
        <w:sz w:val="20"/>
      </w:rPr>
      <w:t>.202</w:t>
    </w:r>
    <w:r w:rsidR="005A200C" w:rsidRPr="00743C00">
      <w:rPr>
        <w:rFonts w:ascii="Arial" w:hAnsi="Arial" w:cs="Arial"/>
        <w:sz w:val="20"/>
      </w:rPr>
      <w:t>4</w:t>
    </w:r>
    <w:r w:rsidR="0092796E" w:rsidRPr="00743C00">
      <w:rPr>
        <w:rFonts w:ascii="Arial" w:hAnsi="Arial" w:cs="Arial"/>
        <w:sz w:val="20"/>
      </w:rPr>
      <w:tab/>
    </w:r>
    <w:r w:rsidR="0092796E" w:rsidRPr="00743C00">
      <w:rPr>
        <w:rFonts w:ascii="Arial" w:hAnsi="Arial" w:cs="Arial"/>
        <w:sz w:val="20"/>
      </w:rPr>
      <w:tab/>
    </w:r>
    <w:r w:rsidR="00032CE8" w:rsidRPr="00743C00">
      <w:rPr>
        <w:rFonts w:ascii="Arial" w:eastAsiaTheme="minorHAnsi" w:hAnsi="Arial" w:cs="Arial"/>
        <w:sz w:val="22"/>
        <w:szCs w:val="22"/>
        <w:lang w:val="pl-PL" w:eastAsia="en-US"/>
      </w:rPr>
      <w:t xml:space="preserve">Załącznik nr </w:t>
    </w:r>
    <w:r w:rsidR="00606EB3">
      <w:rPr>
        <w:rFonts w:ascii="Arial" w:eastAsiaTheme="minorHAnsi" w:hAnsi="Arial" w:cs="Arial"/>
        <w:sz w:val="22"/>
        <w:szCs w:val="22"/>
        <w:lang w:val="pl-PL" w:eastAsia="en-US"/>
      </w:rPr>
      <w:t>3</w:t>
    </w:r>
    <w:r w:rsidR="00032CE8" w:rsidRPr="00743C00">
      <w:rPr>
        <w:rFonts w:ascii="Arial" w:eastAsiaTheme="minorHAnsi" w:hAnsi="Arial" w:cs="Arial"/>
        <w:sz w:val="22"/>
        <w:szCs w:val="22"/>
        <w:lang w:val="pl-PL" w:eastAsia="en-US"/>
      </w:rPr>
      <w:t xml:space="preserve"> do zapytania ofertowego </w:t>
    </w:r>
  </w:p>
  <w:p w14:paraId="4FC4211D" w14:textId="4EE37BA5" w:rsidR="008F51C9" w:rsidRPr="00C27D26" w:rsidRDefault="0092796E" w:rsidP="003C4CCB">
    <w:pPr>
      <w:rPr>
        <w:sz w:val="20"/>
        <w:szCs w:val="20"/>
        <w:u w:val="single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C27D26">
      <w:rPr>
        <w:sz w:val="20"/>
      </w:rPr>
      <w:t xml:space="preserve"> </w:t>
    </w:r>
  </w:p>
  <w:p w14:paraId="3237263C" w14:textId="77777777" w:rsidR="008F51C9" w:rsidRDefault="008F51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C52"/>
    <w:multiLevelType w:val="hybridMultilevel"/>
    <w:tmpl w:val="6FE8B218"/>
    <w:lvl w:ilvl="0" w:tplc="F0A20242">
      <w:start w:val="1"/>
      <w:numFmt w:val="decimal"/>
      <w:lvlText w:val="%1."/>
      <w:lvlJc w:val="left"/>
      <w:pPr>
        <w:tabs>
          <w:tab w:val="num" w:pos="2320"/>
        </w:tabs>
        <w:ind w:left="2377" w:hanging="397"/>
      </w:pPr>
      <w:rPr>
        <w:rFonts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E046970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1F6AA0"/>
    <w:multiLevelType w:val="multilevel"/>
    <w:tmpl w:val="992CA10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" w15:restartNumberingAfterBreak="0">
    <w:nsid w:val="227A5AF9"/>
    <w:multiLevelType w:val="hybridMultilevel"/>
    <w:tmpl w:val="95A0A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9B18EB"/>
    <w:multiLevelType w:val="hybridMultilevel"/>
    <w:tmpl w:val="5AF855C2"/>
    <w:lvl w:ilvl="0" w:tplc="12A81DD4">
      <w:start w:val="1"/>
      <w:numFmt w:val="decimal"/>
      <w:lvlText w:val="%1."/>
      <w:lvlJc w:val="left"/>
      <w:pPr>
        <w:tabs>
          <w:tab w:val="num" w:pos="2320"/>
        </w:tabs>
        <w:ind w:left="23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473BE0"/>
    <w:multiLevelType w:val="hybridMultilevel"/>
    <w:tmpl w:val="94CCCAC0"/>
    <w:lvl w:ilvl="0" w:tplc="40F44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B36310"/>
    <w:multiLevelType w:val="hybridMultilevel"/>
    <w:tmpl w:val="ADAAF82C"/>
    <w:lvl w:ilvl="0" w:tplc="50A2E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C1"/>
    <w:rsid w:val="000152D5"/>
    <w:rsid w:val="000177E4"/>
    <w:rsid w:val="00032CE8"/>
    <w:rsid w:val="00046DF4"/>
    <w:rsid w:val="00066889"/>
    <w:rsid w:val="0006795D"/>
    <w:rsid w:val="0007118E"/>
    <w:rsid w:val="001310C1"/>
    <w:rsid w:val="0013293B"/>
    <w:rsid w:val="00194D24"/>
    <w:rsid w:val="002967E4"/>
    <w:rsid w:val="00305CE6"/>
    <w:rsid w:val="00332541"/>
    <w:rsid w:val="00382BA9"/>
    <w:rsid w:val="004105F6"/>
    <w:rsid w:val="00416ABC"/>
    <w:rsid w:val="0045245C"/>
    <w:rsid w:val="005A200C"/>
    <w:rsid w:val="005B49E5"/>
    <w:rsid w:val="00606EB3"/>
    <w:rsid w:val="0063516F"/>
    <w:rsid w:val="00707D42"/>
    <w:rsid w:val="00743C00"/>
    <w:rsid w:val="00876363"/>
    <w:rsid w:val="008B4C63"/>
    <w:rsid w:val="008F51C9"/>
    <w:rsid w:val="0092796E"/>
    <w:rsid w:val="00A142CE"/>
    <w:rsid w:val="00AA6AFA"/>
    <w:rsid w:val="00D80170"/>
    <w:rsid w:val="00E3209F"/>
    <w:rsid w:val="00E46974"/>
    <w:rsid w:val="00E96E6B"/>
    <w:rsid w:val="00ED5D8F"/>
    <w:rsid w:val="00F231E5"/>
    <w:rsid w:val="00F5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9325"/>
  <w15:chartTrackingRefBased/>
  <w15:docId w15:val="{4BB8CEEE-AECA-41B2-B2BD-F6F08617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310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1310C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1310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10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ba.pokon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1284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Wojnarowski</dc:creator>
  <cp:keywords/>
  <dc:description/>
  <cp:lastModifiedBy>Rychter-Kwiatkowska Natalia (PO Konin)</cp:lastModifiedBy>
  <cp:revision>5</cp:revision>
  <cp:lastPrinted>2024-05-15T05:22:00Z</cp:lastPrinted>
  <dcterms:created xsi:type="dcterms:W3CDTF">2024-05-15T05:24:00Z</dcterms:created>
  <dcterms:modified xsi:type="dcterms:W3CDTF">2024-05-17T07:07:00Z</dcterms:modified>
</cp:coreProperties>
</file>