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71"/>
        <w:gridCol w:w="237"/>
        <w:gridCol w:w="193"/>
        <w:gridCol w:w="623"/>
        <w:gridCol w:w="242"/>
        <w:gridCol w:w="465"/>
        <w:gridCol w:w="138"/>
        <w:gridCol w:w="501"/>
        <w:gridCol w:w="1144"/>
        <w:gridCol w:w="201"/>
        <w:gridCol w:w="426"/>
        <w:gridCol w:w="734"/>
        <w:gridCol w:w="185"/>
        <w:gridCol w:w="247"/>
        <w:gridCol w:w="1099"/>
        <w:gridCol w:w="205"/>
        <w:gridCol w:w="507"/>
        <w:gridCol w:w="633"/>
        <w:gridCol w:w="1346"/>
      </w:tblGrid>
      <w:tr w:rsidR="00A71445" w:rsidRPr="00E04046" w:rsidTr="00653F54">
        <w:trPr>
          <w:trHeight w:val="547"/>
          <w:jc w:val="center"/>
        </w:trPr>
        <w:tc>
          <w:tcPr>
            <w:tcW w:w="2932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83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248" w:type="dxa"/>
            <w:gridSpan w:val="4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831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6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1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831" w:type="dxa"/>
            <w:gridSpan w:val="14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3609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222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6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2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6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3609" w:type="dxa"/>
            <w:gridSpan w:val="7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4222" w:type="dxa"/>
            <w:gridSpan w:val="7"/>
            <w:shd w:val="clear" w:color="auto" w:fill="44546A" w:themeFill="text2"/>
            <w:vAlign w:val="center"/>
          </w:tcPr>
          <w:p w:rsidR="002E27F9" w:rsidRPr="00E04046" w:rsidRDefault="00357B43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uczestników/beneficjentów zadania</w:t>
            </w:r>
            <w:r w:rsidR="002E27F9" w:rsidRPr="00E04046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6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7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gridSpan w:val="7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262321">
        <w:trPr>
          <w:trHeight w:val="1485"/>
          <w:jc w:val="center"/>
        </w:trPr>
        <w:tc>
          <w:tcPr>
            <w:tcW w:w="10763" w:type="dxa"/>
            <w:gridSpan w:val="20"/>
            <w:vAlign w:val="center"/>
          </w:tcPr>
          <w:p w:rsidR="001525B3" w:rsidRPr="00E04046" w:rsidRDefault="001525B3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2E27F9" w:rsidRPr="00182B07" w:rsidRDefault="00A71445" w:rsidP="00A71445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FFFFFF" w:themeFill="background1"/>
            <w:vAlign w:val="center"/>
          </w:tcPr>
          <w:p w:rsidR="00A71445" w:rsidRDefault="00A71445" w:rsidP="001D5410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1D5410">
            <w:pPr>
              <w:jc w:val="both"/>
              <w:rPr>
                <w:sz w:val="24"/>
                <w:szCs w:val="24"/>
              </w:rPr>
            </w:pPr>
          </w:p>
          <w:p w:rsidR="00653F54" w:rsidRPr="00A71445" w:rsidRDefault="00653F5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097D3F" w:rsidRDefault="00EE273B" w:rsidP="00EE273B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E273B" w:rsidRPr="00182B07" w:rsidTr="00262321">
        <w:trPr>
          <w:jc w:val="center"/>
        </w:trPr>
        <w:tc>
          <w:tcPr>
            <w:tcW w:w="10763" w:type="dxa"/>
            <w:gridSpan w:val="20"/>
            <w:shd w:val="clear" w:color="auto" w:fill="FFFFFF" w:themeFill="background1"/>
            <w:vAlign w:val="center"/>
          </w:tcPr>
          <w:p w:rsidR="00EE273B" w:rsidRDefault="00EE273B" w:rsidP="00EE273B">
            <w:pPr>
              <w:jc w:val="both"/>
              <w:rPr>
                <w:sz w:val="24"/>
                <w:szCs w:val="24"/>
              </w:rPr>
            </w:pPr>
          </w:p>
          <w:p w:rsidR="00EE273B" w:rsidRDefault="00EE273B" w:rsidP="00EE273B">
            <w:pPr>
              <w:jc w:val="both"/>
              <w:rPr>
                <w:sz w:val="24"/>
                <w:szCs w:val="24"/>
              </w:rPr>
            </w:pPr>
          </w:p>
          <w:p w:rsidR="00EE273B" w:rsidRPr="00182B07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182B07" w:rsidTr="00EE273B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E273B" w:rsidRDefault="00EE273B" w:rsidP="00EE27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E273B">
              <w:rPr>
                <w:b/>
                <w:color w:val="FFFFFF" w:themeColor="background1"/>
                <w:sz w:val="24"/>
                <w:szCs w:val="24"/>
              </w:rPr>
              <w:t>III. CZĘŚĆ STATYSTYCZNA</w:t>
            </w:r>
            <w:r>
              <w:rPr>
                <w:b/>
                <w:color w:val="FFFFFF" w:themeColor="background1"/>
                <w:sz w:val="24"/>
                <w:szCs w:val="24"/>
              </w:rPr>
              <w:t>- CHARAKTERYSTYKA BENEFICJENTÓW</w:t>
            </w:r>
          </w:p>
        </w:tc>
      </w:tr>
      <w:tr w:rsidR="005E0465" w:rsidRPr="00182B07" w:rsidTr="005E0465">
        <w:trPr>
          <w:trHeight w:val="72"/>
          <w:jc w:val="center"/>
        </w:trPr>
        <w:tc>
          <w:tcPr>
            <w:tcW w:w="2690" w:type="dxa"/>
            <w:gridSpan w:val="5"/>
            <w:vMerge w:val="restart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GRUPY WIEKOWE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 SEKTORA ADMINISTRACJI</w:t>
            </w:r>
          </w:p>
        </w:tc>
        <w:tc>
          <w:tcPr>
            <w:tcW w:w="2691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Z 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SEKTOR</w:t>
            </w:r>
            <w:r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 xml:space="preserve"> POZARZ</w:t>
            </w:r>
            <w:r>
              <w:rPr>
                <w:b/>
                <w:color w:val="FFFFFF" w:themeColor="background1"/>
                <w:sz w:val="24"/>
                <w:szCs w:val="24"/>
              </w:rPr>
              <w:t>Ą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DOW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5E0465" w:rsidRPr="00182B07" w:rsidTr="005E0465">
        <w:trPr>
          <w:trHeight w:val="72"/>
          <w:jc w:val="center"/>
        </w:trPr>
        <w:tc>
          <w:tcPr>
            <w:tcW w:w="2690" w:type="dxa"/>
            <w:gridSpan w:val="5"/>
            <w:vMerge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5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5E0465" w:rsidRPr="00182B07" w:rsidTr="005E0465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E0465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E0465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E0465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731D6C" w:rsidRDefault="00EE273B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b/>
                <w:color w:val="FFFFFF" w:themeColor="background1"/>
                <w:sz w:val="24"/>
                <w:szCs w:val="24"/>
              </w:rPr>
              <w:t>V.</w:t>
            </w:r>
            <w:r w:rsidRPr="00731D6C">
              <w:rPr>
                <w:b/>
                <w:color w:val="FFFFFF" w:themeColor="background1"/>
                <w:sz w:val="24"/>
                <w:szCs w:val="24"/>
              </w:rPr>
              <w:t xml:space="preserve"> INFORMACJA O PROMOCJI ZADANIA</w:t>
            </w: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 FAKTYCZNIE PONIESIONE KOSZTY REALIZACJI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0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6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79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środków zwróconych MSWIA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6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E273B" w:rsidRPr="00B92BA8" w:rsidTr="00B92BA8">
        <w:trPr>
          <w:jc w:val="center"/>
        </w:trPr>
        <w:tc>
          <w:tcPr>
            <w:tcW w:w="1637" w:type="dxa"/>
            <w:gridSpan w:val="2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 xml:space="preserve">Uzyskano przychody lub/i odsetki bankowe pochodzące od </w:t>
            </w:r>
            <w:r w:rsidRPr="002E27F9">
              <w:rPr>
                <w:i/>
                <w:color w:val="FFFFFF" w:themeColor="background1"/>
                <w:sz w:val="24"/>
                <w:szCs w:val="24"/>
              </w:rPr>
              <w:lastRenderedPageBreak/>
              <w:t>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2E27F9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trHeight w:val="806"/>
          <w:jc w:val="center"/>
        </w:trPr>
        <w:tc>
          <w:tcPr>
            <w:tcW w:w="1874" w:type="dxa"/>
            <w:gridSpan w:val="3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0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EE273B" w:rsidRPr="00E04046" w:rsidTr="00262321">
        <w:trPr>
          <w:trHeight w:val="1104"/>
          <w:jc w:val="center"/>
        </w:trPr>
        <w:tc>
          <w:tcPr>
            <w:tcW w:w="1874" w:type="dxa"/>
            <w:gridSpan w:val="3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7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 w:val="restart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Sprawozdania z realizacji zadania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</w:p>
        </w:tc>
      </w:tr>
    </w:tbl>
    <w:p w:rsidR="00294E21" w:rsidRDefault="00181B43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43" w:rsidRDefault="00181B43" w:rsidP="00585577">
      <w:pPr>
        <w:spacing w:after="0" w:line="240" w:lineRule="auto"/>
      </w:pPr>
      <w:r>
        <w:separator/>
      </w:r>
    </w:p>
  </w:endnote>
  <w:endnote w:type="continuationSeparator" w:id="0">
    <w:p w:rsidR="00181B43" w:rsidRDefault="00181B43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43" w:rsidRDefault="00181B43" w:rsidP="00585577">
      <w:pPr>
        <w:spacing w:after="0" w:line="240" w:lineRule="auto"/>
      </w:pPr>
      <w:r>
        <w:separator/>
      </w:r>
    </w:p>
  </w:footnote>
  <w:footnote w:type="continuationSeparator" w:id="0">
    <w:p w:rsidR="00181B43" w:rsidRDefault="00181B43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357B43">
      <w:rPr>
        <w:b/>
      </w:rPr>
      <w:t>A</w:t>
    </w:r>
    <w:r w:rsidRPr="00585577">
      <w:rPr>
        <w:b/>
      </w:rPr>
      <w:t xml:space="preserve"> </w:t>
    </w:r>
  </w:p>
  <w:p w:rsidR="00E41929" w:rsidRPr="00292FD0" w:rsidRDefault="00585577" w:rsidP="00E41929">
    <w:pPr>
      <w:pStyle w:val="Nagwek"/>
      <w:jc w:val="right"/>
      <w:rPr>
        <w:i/>
        <w:sz w:val="16"/>
        <w:szCs w:val="16"/>
      </w:rPr>
    </w:pPr>
    <w:r w:rsidRPr="00585577">
      <w:rPr>
        <w:sz w:val="16"/>
        <w:szCs w:val="16"/>
      </w:rPr>
      <w:t xml:space="preserve">                                  </w:t>
    </w:r>
    <w:r w:rsidR="00E41929">
      <w:rPr>
        <w:i/>
        <w:sz w:val="16"/>
        <w:szCs w:val="16"/>
      </w:rPr>
      <w:t xml:space="preserve"> </w:t>
    </w:r>
    <w:r w:rsidR="00E41929" w:rsidRPr="00292FD0">
      <w:rPr>
        <w:sz w:val="16"/>
        <w:szCs w:val="16"/>
      </w:rPr>
      <w:t>do</w:t>
    </w:r>
    <w:r w:rsidR="00E41929">
      <w:rPr>
        <w:i/>
        <w:sz w:val="16"/>
        <w:szCs w:val="16"/>
      </w:rPr>
      <w:t xml:space="preserve"> </w:t>
    </w:r>
    <w:r w:rsidR="00E41929" w:rsidRPr="00292FD0">
      <w:rPr>
        <w:i/>
        <w:sz w:val="16"/>
        <w:szCs w:val="16"/>
      </w:rPr>
      <w:t>Informacji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o sposobie postępowania przy udzielaniu dotacji ze środków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Programu integracji społecznej i obywatelskiej Romów w Polsce na lata 2021-2030</w:t>
    </w:r>
  </w:p>
  <w:p w:rsidR="00E41929" w:rsidRPr="00292FD0" w:rsidRDefault="00357B43" w:rsidP="00E41929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w 2022</w:t>
    </w:r>
    <w:r w:rsidR="00E41929" w:rsidRPr="00292FD0">
      <w:rPr>
        <w:i/>
        <w:sz w:val="16"/>
        <w:szCs w:val="16"/>
      </w:rPr>
      <w:t xml:space="preserve"> r. na </w:t>
    </w:r>
    <w:r>
      <w:rPr>
        <w:i/>
        <w:sz w:val="16"/>
        <w:szCs w:val="16"/>
      </w:rPr>
      <w:t>zadania systemowe</w:t>
    </w:r>
    <w:r w:rsidR="00E41929" w:rsidRPr="00292FD0">
      <w:rPr>
        <w:i/>
        <w:sz w:val="16"/>
        <w:szCs w:val="16"/>
      </w:rPr>
      <w:t xml:space="preserve"> </w:t>
    </w:r>
  </w:p>
  <w:p w:rsidR="00585577" w:rsidRPr="00585577" w:rsidRDefault="00585577" w:rsidP="00E41929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0F1050"/>
    <w:rsid w:val="001525B3"/>
    <w:rsid w:val="00181B43"/>
    <w:rsid w:val="00182B07"/>
    <w:rsid w:val="001C5385"/>
    <w:rsid w:val="001D5410"/>
    <w:rsid w:val="001E073D"/>
    <w:rsid w:val="00225567"/>
    <w:rsid w:val="00262321"/>
    <w:rsid w:val="002B1628"/>
    <w:rsid w:val="002E27F9"/>
    <w:rsid w:val="00357B43"/>
    <w:rsid w:val="003E7D3A"/>
    <w:rsid w:val="004240D5"/>
    <w:rsid w:val="00582321"/>
    <w:rsid w:val="00585577"/>
    <w:rsid w:val="005E0465"/>
    <w:rsid w:val="00604C15"/>
    <w:rsid w:val="00643BCB"/>
    <w:rsid w:val="00653F54"/>
    <w:rsid w:val="006814C2"/>
    <w:rsid w:val="006E4CFE"/>
    <w:rsid w:val="00731D6C"/>
    <w:rsid w:val="00745063"/>
    <w:rsid w:val="00777F25"/>
    <w:rsid w:val="007964C3"/>
    <w:rsid w:val="007A0134"/>
    <w:rsid w:val="00802F24"/>
    <w:rsid w:val="00846B1D"/>
    <w:rsid w:val="00854E9B"/>
    <w:rsid w:val="0086067B"/>
    <w:rsid w:val="00862070"/>
    <w:rsid w:val="008B3B08"/>
    <w:rsid w:val="008E029B"/>
    <w:rsid w:val="009235FA"/>
    <w:rsid w:val="00997B2A"/>
    <w:rsid w:val="00A23D94"/>
    <w:rsid w:val="00A316A7"/>
    <w:rsid w:val="00A63553"/>
    <w:rsid w:val="00A71445"/>
    <w:rsid w:val="00A91246"/>
    <w:rsid w:val="00B5332B"/>
    <w:rsid w:val="00B92BA8"/>
    <w:rsid w:val="00BC5623"/>
    <w:rsid w:val="00BD64C2"/>
    <w:rsid w:val="00C6461A"/>
    <w:rsid w:val="00C873A1"/>
    <w:rsid w:val="00CA0CD3"/>
    <w:rsid w:val="00D26806"/>
    <w:rsid w:val="00DB4D27"/>
    <w:rsid w:val="00DC724A"/>
    <w:rsid w:val="00E04046"/>
    <w:rsid w:val="00E11CF8"/>
    <w:rsid w:val="00E41929"/>
    <w:rsid w:val="00EE273B"/>
    <w:rsid w:val="00EE39D2"/>
    <w:rsid w:val="00F135D8"/>
    <w:rsid w:val="00F46C1C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31DFB-D23F-4650-9422-775DC33B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Sianos Iga</cp:lastModifiedBy>
  <cp:revision>2</cp:revision>
  <cp:lastPrinted>2021-01-27T15:56:00Z</cp:lastPrinted>
  <dcterms:created xsi:type="dcterms:W3CDTF">2021-12-03T11:39:00Z</dcterms:created>
  <dcterms:modified xsi:type="dcterms:W3CDTF">2021-12-03T11:39:00Z</dcterms:modified>
</cp:coreProperties>
</file>