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9639" w:leader="none"/>
        </w:tabs>
        <w:spacing w:lineRule="auto" w:line="360"/>
        <w:jc w:val="right"/>
        <w:rPr>
          <w:rFonts w:ascii="Arial" w:hAnsi="Arial" w:cs="Arial"/>
          <w:sz w:val="24"/>
          <w:szCs w:val="24"/>
        </w:rPr>
      </w:pPr>
      <w:bookmarkStart w:id="0" w:name="__DdeLink__7316_1372422299"/>
      <w:bookmarkStart w:id="1" w:name="_GoBack"/>
      <w:bookmarkEnd w:id="1"/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ind w:left="708" w:firstLine="708"/>
        <w:rPr>
          <w:rFonts w:ascii="Arial" w:hAnsi="Arial" w:cs="Arial"/>
        </w:rPr>
      </w:pPr>
      <w:r>
        <w:rPr>
          <w:rFonts w:cs="Arial" w:ascii="Arial" w:hAnsi="Arial"/>
        </w:rPr>
        <w:t>(inwestor)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(telefon kontaktowy)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rmal"/>
        <w:ind w:left="4248" w:firstLine="708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Komenda Powiatowa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>Państwowej Straży Pożarnej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>w Poddębicach</w:t>
      </w:r>
    </w:p>
    <w:p>
      <w:pPr>
        <w:pStyle w:val="Normal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ZAWIADOMIENIE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Na podstawie art. 56 ustawy – Prawo budowlane (</w:t>
      </w:r>
      <w:r>
        <w:rPr>
          <w:rFonts w:cs="Arial" w:ascii="Arial" w:hAnsi="Arial"/>
          <w:iCs/>
          <w:sz w:val="24"/>
          <w:szCs w:val="24"/>
        </w:rPr>
        <w:t xml:space="preserve">Dz. U. z 2020 r., poz. 1333 </w:t>
        <w:br/>
        <w:t xml:space="preserve">z późn. zm.) </w:t>
      </w:r>
      <w:r>
        <w:rPr>
          <w:rFonts w:cs="Arial" w:ascii="Arial" w:hAnsi="Arial"/>
          <w:sz w:val="24"/>
          <w:szCs w:val="24"/>
        </w:rPr>
        <w:t>zawiadamiam o zakończeniu budowy: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(nazwa obiektu – inwestycji)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(nr działki budowlanej w obrębie nr)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>
      <w:pPr>
        <w:pStyle w:val="Normal"/>
        <w:spacing w:lineRule="auto" w:line="360" w:before="120" w:after="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46"/>
        <w:gridCol w:w="719"/>
        <w:gridCol w:w="927"/>
        <w:gridCol w:w="76"/>
        <w:gridCol w:w="797"/>
        <w:gridCol w:w="774"/>
        <w:gridCol w:w="91"/>
        <w:gridCol w:w="606"/>
        <w:gridCol w:w="142"/>
        <w:gridCol w:w="808"/>
        <w:gridCol w:w="752"/>
        <w:gridCol w:w="675"/>
        <w:gridCol w:w="219"/>
        <w:gridCol w:w="240"/>
        <w:gridCol w:w="1406"/>
      </w:tblGrid>
      <w:tr>
        <w:trPr/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Wysokość obiektu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[m]</w:t>
            </w:r>
          </w:p>
        </w:tc>
        <w:tc>
          <w:tcPr>
            <w:tcW w:w="1003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410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całkowita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2</w:t>
            </w:r>
            <w:r>
              <w:rPr>
                <w:rFonts w:cs="Arial" w:ascii="Arial" w:hAnsi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kubatura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kwalifikacja pożarowa (ZL (I-V), PM, IN)</w:t>
            </w:r>
          </w:p>
        </w:tc>
        <w:tc>
          <w:tcPr>
            <w:tcW w:w="2665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3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przewidywana liczba osób w obiekcie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8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9878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o uzyskanych odstępstwach od przepisów (m.in. data wydania i nr postanowienia KW PSP):</w:t>
            </w:r>
          </w:p>
          <w:p>
            <w:pPr>
              <w:pStyle w:val="Normal"/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clear" w:pos="708"/>
                <w:tab w:val="right" w:pos="9639" w:leader="none"/>
              </w:tabs>
              <w:spacing w:before="0"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</w:tc>
      </w:tr>
      <w:tr>
        <w:trPr/>
        <w:tc>
          <w:tcPr>
            <w:tcW w:w="3292" w:type="dxa"/>
            <w:gridSpan w:val="3"/>
            <w:tcBorders>
              <w:top w:val="dotDash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podziemny*</w:t>
            </w:r>
          </w:p>
        </w:tc>
        <w:tc>
          <w:tcPr>
            <w:tcW w:w="1702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otwarty*</w:t>
            </w:r>
          </w:p>
        </w:tc>
        <w:tc>
          <w:tcPr>
            <w:tcW w:w="1406" w:type="dxa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zamknięty*</w:t>
            </w:r>
          </w:p>
        </w:tc>
      </w:tr>
      <w:tr>
        <w:trPr/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miejsc postojowych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7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……………………………………...</w:t>
      </w:r>
    </w:p>
    <w:p>
      <w:pPr>
        <w:pStyle w:val="Normal"/>
        <w:spacing w:lineRule="auto" w:line="360"/>
        <w:ind w:firstLine="709"/>
        <w:rPr>
          <w:sz w:val="14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Arial" w:hAnsi="Arial"/>
          <w:sz w:val="14"/>
        </w:rPr>
        <w:t>(podpis wnioskodawcy</w:t>
      </w:r>
      <w:r>
        <w:rPr>
          <w:sz w:val="14"/>
        </w:rPr>
        <w:t>)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Załączniki: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Kserokopia decyzji pozwolenia na budowę*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Kserokopia oświadczenia kierownika budowy o zakończeniu budowy*</w:t>
      </w:r>
    </w:p>
    <w:p>
      <w:pPr>
        <w:pStyle w:val="Normal"/>
        <w:numPr>
          <w:ilvl w:val="0"/>
          <w:numId w:val="1"/>
        </w:numPr>
        <w:rPr/>
      </w:pPr>
      <w:bookmarkStart w:id="2" w:name="__DdeLink__7316_1372422299"/>
      <w:r>
        <w:rPr>
          <w:rFonts w:cs="Arial" w:ascii="Arial" w:hAnsi="Arial"/>
          <w:sz w:val="18"/>
        </w:rPr>
        <w:t>Pełnomocnictwo (w przypadku zastępstwa)*</w:t>
      </w:r>
      <w:bookmarkEnd w:id="2"/>
    </w:p>
    <w:sectPr>
      <w:headerReference w:type="default" r:id="rId2"/>
      <w:footerReference w:type="default" r:id="rId3"/>
      <w:type w:val="nextPage"/>
      <w:pgSz w:w="11906" w:h="16838"/>
      <w:pgMar w:left="1134" w:right="1134" w:header="426" w:top="568" w:footer="335" w:bottom="85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spacing w:lineRule="auto" w:line="360"/>
      <w:ind w:left="1428" w:right="6947" w:hanging="1144"/>
      <w:rPr>
        <w:rFonts w:ascii="Arial" w:hAnsi="Arial" w:cs="Arial"/>
        <w:sz w:val="18"/>
        <w:szCs w:val="24"/>
      </w:rPr>
    </w:pPr>
    <w:r>
      <w:rPr>
        <w:rFonts w:cs="Arial" w:ascii="Arial" w:hAnsi="Arial"/>
        <w:sz w:val="18"/>
        <w:szCs w:val="24"/>
      </w:rPr>
      <w:t>* 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050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qFormat/>
    <w:rsid w:val="005e050e"/>
    <w:pPr>
      <w:keepNext w:val="true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5e050e"/>
    <w:pPr>
      <w:keepNext w:val="true"/>
      <w:jc w:val="both"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5e050e"/>
    <w:pPr>
      <w:keepNext w:val="true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e050e"/>
    <w:pPr>
      <w:keepNext w:val="true"/>
      <w:jc w:val="center"/>
      <w:outlineLvl w:val="4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c7d2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c7d27"/>
    <w:rPr/>
  </w:style>
  <w:style w:type="character" w:styleId="TekstdymkaZnak" w:customStyle="1">
    <w:name w:val="Tekst dymka Znak"/>
    <w:basedOn w:val="DefaultParagraphFont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5e050e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ac7d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194f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e63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</Pages>
  <Words>177</Words>
  <Characters>1632</Characters>
  <CharactersWithSpaces>1813</CharactersWithSpaces>
  <Paragraphs>54</Paragraphs>
  <Company>Lodz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2020-09-29T06:41:00Z</dcterms:created>
  <dc:creator>Straz</dc:creator>
  <dc:description/>
  <dc:language>pl-PL</dc:language>
  <cp:lastModifiedBy>Magdalena Maciaszczyk</cp:lastModifiedBy>
  <cp:lastPrinted>2007-01-17T07:41:00Z</cp:lastPrinted>
  <dcterms:modified xsi:type="dcterms:W3CDTF">2020-09-29T06:41:00Z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