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3C4F" w14:textId="77777777" w:rsidR="00BC342E" w:rsidRDefault="000D6B45">
      <w:pPr>
        <w:spacing w:before="120"/>
        <w:jc w:val="right"/>
        <w:rPr>
          <w:rFonts w:ascii="CenturyGothic" w:eastAsia="Times New Roman" w:hAnsi="CenturyGothic" w:cs="Times New Roman"/>
          <w:b/>
          <w:bCs/>
          <w:color w:val="33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Załącznik nr 3</w:t>
      </w:r>
    </w:p>
    <w:p w14:paraId="5B126FE0" w14:textId="7E861285" w:rsidR="00BC342E" w:rsidRDefault="00B61D7C">
      <w:pPr>
        <w:spacing w:before="120"/>
        <w:jc w:val="right"/>
        <w:rPr>
          <w:rFonts w:ascii="CenturyGothic" w:eastAsia="Times New Roman" w:hAnsi="CenturyGothic" w:cs="Times New Roman"/>
          <w:color w:val="333333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do zaproszenia nr </w:t>
      </w:r>
      <w:r w:rsidR="000D6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RPS-IV.</w:t>
      </w:r>
      <w:r w:rsidR="00772F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272</w:t>
      </w:r>
      <w:r w:rsidR="000D6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  <w:r w:rsidR="000D6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.202</w:t>
      </w:r>
      <w:r w:rsidR="00772F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</w:p>
    <w:p w14:paraId="6D5AC1A9" w14:textId="77777777" w:rsidR="00BC342E" w:rsidRDefault="00BC342E">
      <w:pPr>
        <w:jc w:val="right"/>
        <w:rPr>
          <w:rFonts w:ascii="Times New Roman" w:hAnsi="Times New Roman"/>
          <w:i/>
          <w:sz w:val="24"/>
          <w:szCs w:val="24"/>
        </w:rPr>
      </w:pPr>
    </w:p>
    <w:p w14:paraId="4DC44FB4" w14:textId="77777777" w:rsidR="00BC342E" w:rsidRDefault="00BC342E">
      <w:pPr>
        <w:jc w:val="right"/>
        <w:rPr>
          <w:rFonts w:ascii="Times New Roman" w:hAnsi="Times New Roman"/>
          <w:i/>
          <w:sz w:val="24"/>
          <w:szCs w:val="24"/>
        </w:rPr>
      </w:pPr>
    </w:p>
    <w:p w14:paraId="7F328806" w14:textId="77777777" w:rsidR="00BC342E" w:rsidRDefault="00BC342E">
      <w:pPr>
        <w:jc w:val="both"/>
        <w:rPr>
          <w:rFonts w:ascii="Times New Roman" w:hAnsi="Times New Roman"/>
          <w:sz w:val="24"/>
          <w:szCs w:val="24"/>
        </w:rPr>
      </w:pPr>
    </w:p>
    <w:p w14:paraId="50995400" w14:textId="77777777" w:rsidR="00BC342E" w:rsidRDefault="000D6B4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Obowiązek informacyjny</w:t>
      </w:r>
    </w:p>
    <w:p w14:paraId="25386DBA" w14:textId="77777777" w:rsidR="00BC342E" w:rsidRDefault="00BC342E">
      <w:pPr>
        <w:jc w:val="both"/>
        <w:rPr>
          <w:rFonts w:ascii="Times New Roman" w:hAnsi="Times New Roman"/>
          <w:sz w:val="24"/>
          <w:szCs w:val="24"/>
        </w:rPr>
      </w:pPr>
    </w:p>
    <w:p w14:paraId="00D6375D" w14:textId="045C0F9C" w:rsidR="00BC342E" w:rsidRDefault="00FC6B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D6B45">
        <w:rPr>
          <w:rFonts w:ascii="Times New Roman" w:hAnsi="Times New Roman"/>
          <w:sz w:val="24"/>
          <w:szCs w:val="24"/>
        </w:rPr>
        <w:t xml:space="preserve">godnie z art. 13 ust. 1 i 2 </w:t>
      </w:r>
      <w:r>
        <w:rPr>
          <w:rFonts w:ascii="Times New Roman" w:hAnsi="Times New Roman"/>
          <w:sz w:val="24"/>
          <w:szCs w:val="24"/>
        </w:rPr>
        <w:t>o</w:t>
      </w:r>
      <w:r w:rsidR="000D6B45">
        <w:rPr>
          <w:rFonts w:ascii="Times New Roman" w:hAnsi="Times New Roman"/>
          <w:sz w:val="24"/>
          <w:szCs w:val="24"/>
        </w:rPr>
        <w:t xml:space="preserve">gólnego </w:t>
      </w:r>
      <w:r>
        <w:rPr>
          <w:rFonts w:ascii="Times New Roman" w:hAnsi="Times New Roman"/>
          <w:sz w:val="24"/>
          <w:szCs w:val="24"/>
        </w:rPr>
        <w:t>r</w:t>
      </w:r>
      <w:r w:rsidR="000D6B45">
        <w:rPr>
          <w:rFonts w:ascii="Times New Roman" w:hAnsi="Times New Roman"/>
          <w:sz w:val="24"/>
          <w:szCs w:val="24"/>
        </w:rPr>
        <w:t>ozporządzenia</w:t>
      </w:r>
      <w:r>
        <w:rPr>
          <w:rFonts w:ascii="Times New Roman" w:hAnsi="Times New Roman"/>
          <w:sz w:val="24"/>
          <w:szCs w:val="24"/>
        </w:rPr>
        <w:t xml:space="preserve"> o ochronie d</w:t>
      </w:r>
      <w:r w:rsidR="000D6B45">
        <w:rPr>
          <w:rFonts w:ascii="Times New Roman" w:hAnsi="Times New Roman"/>
          <w:sz w:val="24"/>
          <w:szCs w:val="24"/>
        </w:rPr>
        <w:t xml:space="preserve">anych </w:t>
      </w:r>
      <w:r>
        <w:rPr>
          <w:rFonts w:ascii="Times New Roman" w:hAnsi="Times New Roman"/>
          <w:sz w:val="24"/>
          <w:szCs w:val="24"/>
        </w:rPr>
        <w:t>z dnia 27 kwietnia 2016 </w:t>
      </w:r>
      <w:r w:rsidR="000D6B45">
        <w:rPr>
          <w:rFonts w:ascii="Times New Roman" w:hAnsi="Times New Roman"/>
          <w:sz w:val="24"/>
          <w:szCs w:val="24"/>
        </w:rPr>
        <w:t>r. (dalej</w:t>
      </w:r>
      <w:r>
        <w:rPr>
          <w:rFonts w:ascii="Times New Roman" w:hAnsi="Times New Roman"/>
          <w:sz w:val="24"/>
          <w:szCs w:val="24"/>
        </w:rPr>
        <w:t xml:space="preserve"> jako</w:t>
      </w:r>
      <w:r w:rsidR="000D6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0D6B45">
        <w:rPr>
          <w:rFonts w:ascii="Times New Roman" w:hAnsi="Times New Roman"/>
          <w:sz w:val="24"/>
          <w:szCs w:val="24"/>
        </w:rPr>
        <w:t>Rozporządzenie</w:t>
      </w:r>
      <w:r>
        <w:rPr>
          <w:rFonts w:ascii="Times New Roman" w:hAnsi="Times New Roman"/>
          <w:sz w:val="24"/>
          <w:szCs w:val="24"/>
        </w:rPr>
        <w:t>”</w:t>
      </w:r>
      <w:r w:rsidR="000D6B45">
        <w:rPr>
          <w:rFonts w:ascii="Times New Roman" w:hAnsi="Times New Roman"/>
          <w:sz w:val="24"/>
          <w:szCs w:val="24"/>
        </w:rPr>
        <w:t xml:space="preserve">), w związku z przystąpieniem do udziału </w:t>
      </w:r>
      <w:r>
        <w:rPr>
          <w:rFonts w:ascii="Times New Roman" w:hAnsi="Times New Roman"/>
          <w:sz w:val="24"/>
          <w:szCs w:val="24"/>
        </w:rPr>
        <w:t>w projekcie pn. </w:t>
      </w:r>
      <w:r w:rsidR="000D6B45">
        <w:rPr>
          <w:rFonts w:ascii="Times New Roman" w:hAnsi="Times New Roman"/>
          <w:sz w:val="24"/>
          <w:szCs w:val="24"/>
        </w:rPr>
        <w:t>„Łódzkie wspiera integrację cudzoziemców”</w:t>
      </w:r>
      <w:r>
        <w:rPr>
          <w:rFonts w:ascii="Times New Roman" w:hAnsi="Times New Roman"/>
          <w:sz w:val="24"/>
          <w:szCs w:val="24"/>
        </w:rPr>
        <w:t>,</w:t>
      </w:r>
      <w:r w:rsidR="000D6B45">
        <w:rPr>
          <w:rFonts w:ascii="Times New Roman" w:hAnsi="Times New Roman"/>
          <w:sz w:val="24"/>
          <w:szCs w:val="24"/>
        </w:rPr>
        <w:t xml:space="preserve"> przyjmuję do wiadomości, że:</w:t>
      </w:r>
    </w:p>
    <w:p w14:paraId="3516A681" w14:textId="1A2755FF" w:rsidR="00BC342E" w:rsidRDefault="00B61D7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m</w:t>
      </w:r>
      <w:r w:rsidR="000D6B45">
        <w:rPr>
          <w:rFonts w:ascii="Times New Roman" w:hAnsi="Times New Roman"/>
          <w:sz w:val="24"/>
          <w:szCs w:val="24"/>
        </w:rPr>
        <w:t xml:space="preserve">oich danych osobowych jest Wojewoda Łódzki. Siedzibą Wojewody Łódzkiego jest Łódzki Urząd Wojewódzki w Łodzi ul. Piotrkowska 104, 90-926 Łódź. Kontakt jest możliwy za pomocą telefonu: /42/ 664-10-00; adresu e-mail: </w:t>
      </w:r>
      <w:hyperlink r:id="rId8">
        <w:r w:rsidR="000D6B45">
          <w:rPr>
            <w:rStyle w:val="czeinternetowe"/>
            <w:rFonts w:ascii="Times New Roman" w:hAnsi="Times New Roman"/>
            <w:sz w:val="24"/>
            <w:szCs w:val="24"/>
          </w:rPr>
          <w:t>kancelaria@lodz.uw.gov.pl</w:t>
        </w:r>
      </w:hyperlink>
      <w:r w:rsidR="000D6B45">
        <w:rPr>
          <w:rFonts w:ascii="Times New Roman" w:hAnsi="Times New Roman"/>
          <w:sz w:val="24"/>
          <w:szCs w:val="24"/>
        </w:rPr>
        <w:t xml:space="preserve">; skrytki </w:t>
      </w:r>
      <w:proofErr w:type="spellStart"/>
      <w:r w:rsidR="000D6B45">
        <w:rPr>
          <w:rFonts w:ascii="Times New Roman" w:hAnsi="Times New Roman"/>
          <w:sz w:val="24"/>
          <w:szCs w:val="24"/>
        </w:rPr>
        <w:t>ePUAP</w:t>
      </w:r>
      <w:proofErr w:type="spellEnd"/>
      <w:r w:rsidR="000D6B45">
        <w:rPr>
          <w:rFonts w:ascii="Times New Roman" w:hAnsi="Times New Roman"/>
          <w:sz w:val="24"/>
          <w:szCs w:val="24"/>
        </w:rPr>
        <w:t>: /</w:t>
      </w:r>
      <w:proofErr w:type="spellStart"/>
      <w:r w:rsidR="000D6B45">
        <w:rPr>
          <w:rFonts w:ascii="Times New Roman" w:hAnsi="Times New Roman"/>
          <w:sz w:val="24"/>
          <w:szCs w:val="24"/>
        </w:rPr>
        <w:t>lodzuw</w:t>
      </w:r>
      <w:proofErr w:type="spellEnd"/>
      <w:r w:rsidR="000D6B45">
        <w:rPr>
          <w:rFonts w:ascii="Times New Roman" w:hAnsi="Times New Roman"/>
          <w:sz w:val="24"/>
          <w:szCs w:val="24"/>
        </w:rPr>
        <w:t>/skrytka.</w:t>
      </w:r>
    </w:p>
    <w:p w14:paraId="40FE73CA" w14:textId="34921B87" w:rsidR="00BC342E" w:rsidRDefault="000D6B4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związanych z danymi osobowymi kontaktuj</w:t>
      </w:r>
      <w:r w:rsidR="00FC6BE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się z Inspektorem ochrony danych poprzez adres e-mail: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iod@lodz.uw.gov.pl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CACD1F3" w14:textId="283BB952" w:rsidR="00BC342E" w:rsidRDefault="00FC6BE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</w:t>
      </w:r>
      <w:r w:rsidR="000D6B45">
        <w:rPr>
          <w:rFonts w:ascii="Times New Roman" w:hAnsi="Times New Roman"/>
          <w:sz w:val="24"/>
          <w:szCs w:val="24"/>
        </w:rPr>
        <w:t xml:space="preserve"> dane osobowe przetwarzane będą w celu realizacji przez Wojewodę Łódzkiego projektu pn. „Łódzkie wspiera integrację cudzoziemców”</w:t>
      </w:r>
      <w:r w:rsidR="005F10E4">
        <w:rPr>
          <w:rFonts w:ascii="Times New Roman" w:hAnsi="Times New Roman"/>
          <w:sz w:val="24"/>
          <w:szCs w:val="24"/>
        </w:rPr>
        <w:t>,</w:t>
      </w:r>
      <w:r w:rsidR="000D6B45">
        <w:rPr>
          <w:rFonts w:ascii="Times New Roman" w:hAnsi="Times New Roman"/>
          <w:sz w:val="24"/>
          <w:szCs w:val="24"/>
        </w:rPr>
        <w:t xml:space="preserve"> współfinansowanego ze środków Funduszu Azylu, Migracji i Integracji oraz budżetu państwa, w szczególności: </w:t>
      </w:r>
    </w:p>
    <w:p w14:paraId="0CFF5D67" w14:textId="77777777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w celu całościowej obsługi prawnej i finansowej wynikającej ze stosunku cywilno-prawnego </w:t>
      </w:r>
      <w:bookmarkStart w:id="0" w:name="_Hlk58850076"/>
      <w:r>
        <w:rPr>
          <w:rFonts w:ascii="Times New Roman" w:hAnsi="Times New Roman"/>
          <w:sz w:val="24"/>
          <w:szCs w:val="24"/>
        </w:rPr>
        <w:t>(art. 6 ust.1 lit. e Rozporządzenia)</w:t>
      </w:r>
      <w:bookmarkEnd w:id="0"/>
      <w:r>
        <w:rPr>
          <w:rFonts w:ascii="Times New Roman" w:hAnsi="Times New Roman"/>
          <w:sz w:val="24"/>
          <w:szCs w:val="24"/>
        </w:rPr>
        <w:t xml:space="preserve">, </w:t>
      </w:r>
    </w:p>
    <w:p w14:paraId="3BAEF14A" w14:textId="77777777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w przypadku zapewnienia bezpieczeństwa (art. 6 ust.1 lit. e Rozporządzenia), </w:t>
      </w:r>
    </w:p>
    <w:p w14:paraId="416B788D" w14:textId="77777777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w przypadku zapewnienia ochrony informacji (art. 6 ust.1 lit. e Rozporządzenia), </w:t>
      </w:r>
    </w:p>
    <w:p w14:paraId="52FC9CCD" w14:textId="60BBCF25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w przypadku umieszczenia </w:t>
      </w:r>
      <w:r w:rsidR="005F10E4">
        <w:rPr>
          <w:rFonts w:ascii="Times New Roman" w:hAnsi="Times New Roman"/>
          <w:sz w:val="24"/>
          <w:szCs w:val="24"/>
        </w:rPr>
        <w:t>danych osobowych w Internecie (</w:t>
      </w:r>
      <w:r>
        <w:rPr>
          <w:rFonts w:ascii="Times New Roman" w:hAnsi="Times New Roman"/>
          <w:sz w:val="24"/>
          <w:szCs w:val="24"/>
        </w:rPr>
        <w:t xml:space="preserve">na stronie internetowej i BIP) w celu realizacji obowiązku o dostępie do informacji publicznej (art. 6 ust.1 lit. e Rozporządzenia), </w:t>
      </w:r>
    </w:p>
    <w:p w14:paraId="40184DAC" w14:textId="2B45D59C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w przypadku systemów informatycznych Urzędu w ce</w:t>
      </w:r>
      <w:r w:rsidR="005F10E4">
        <w:rPr>
          <w:rFonts w:ascii="Times New Roman" w:hAnsi="Times New Roman"/>
          <w:sz w:val="24"/>
          <w:szCs w:val="24"/>
        </w:rPr>
        <w:t>lu zapewnienia bezpieczeństwa i </w:t>
      </w:r>
      <w:r>
        <w:rPr>
          <w:rFonts w:ascii="Times New Roman" w:hAnsi="Times New Roman"/>
          <w:sz w:val="24"/>
          <w:szCs w:val="24"/>
        </w:rPr>
        <w:t xml:space="preserve">rozliczalności działań (art. 6 ust.1 lit. e Rozporządzenia), </w:t>
      </w:r>
    </w:p>
    <w:p w14:paraId="7F689A38" w14:textId="77777777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 w celu archiwizacji (art. 6 ust.1 lit. e Rozporządzenia). </w:t>
      </w:r>
    </w:p>
    <w:p w14:paraId="6AF15545" w14:textId="0B89CB35" w:rsidR="00BC342E" w:rsidRDefault="000D6B4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danych w celu wskazanym powyżej </w:t>
      </w:r>
      <w:r w:rsidR="00B61D7C">
        <w:rPr>
          <w:rFonts w:ascii="Times New Roman" w:hAnsi="Times New Roman"/>
          <w:sz w:val="24"/>
          <w:szCs w:val="24"/>
        </w:rPr>
        <w:t>m</w:t>
      </w:r>
      <w:r w:rsidR="005F10E4">
        <w:rPr>
          <w:rFonts w:ascii="Times New Roman" w:hAnsi="Times New Roman"/>
          <w:sz w:val="24"/>
          <w:szCs w:val="24"/>
        </w:rPr>
        <w:t>oje</w:t>
      </w:r>
      <w:r>
        <w:rPr>
          <w:rFonts w:ascii="Times New Roman" w:hAnsi="Times New Roman"/>
          <w:sz w:val="24"/>
          <w:szCs w:val="24"/>
        </w:rPr>
        <w:t xml:space="preserve"> dane osobowe mogą być udostępniane innym odbiorcom lub kategoriom odbiorców. Odbiorcami danych mogą być:</w:t>
      </w:r>
    </w:p>
    <w:p w14:paraId="47612CE1" w14:textId="417749F3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podmioty upoważnione do odbioru </w:t>
      </w:r>
      <w:r w:rsidR="00B61D7C">
        <w:rPr>
          <w:rFonts w:ascii="Times New Roman" w:hAnsi="Times New Roman"/>
          <w:sz w:val="24"/>
          <w:szCs w:val="24"/>
        </w:rPr>
        <w:t>m</w:t>
      </w:r>
      <w:r w:rsidR="005F10E4">
        <w:rPr>
          <w:rFonts w:ascii="Times New Roman" w:hAnsi="Times New Roman"/>
          <w:sz w:val="24"/>
          <w:szCs w:val="24"/>
        </w:rPr>
        <w:t>oich</w:t>
      </w:r>
      <w:r>
        <w:rPr>
          <w:rFonts w:ascii="Times New Roman" w:hAnsi="Times New Roman"/>
          <w:sz w:val="24"/>
          <w:szCs w:val="24"/>
        </w:rPr>
        <w:t xml:space="preserve"> danych osobowych na podstawie odpowiednich przepisów prawa;</w:t>
      </w:r>
    </w:p>
    <w:p w14:paraId="76039478" w14:textId="3B4E8D8D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podmioty, które przetwarzają </w:t>
      </w:r>
      <w:r w:rsidR="00B61D7C">
        <w:rPr>
          <w:rFonts w:ascii="Times New Roman" w:hAnsi="Times New Roman"/>
          <w:sz w:val="24"/>
          <w:szCs w:val="24"/>
        </w:rPr>
        <w:t>m</w:t>
      </w:r>
      <w:r w:rsidR="005F10E4">
        <w:rPr>
          <w:rFonts w:ascii="Times New Roman" w:hAnsi="Times New Roman"/>
          <w:sz w:val="24"/>
          <w:szCs w:val="24"/>
        </w:rPr>
        <w:t>oje</w:t>
      </w:r>
      <w:r>
        <w:rPr>
          <w:rFonts w:ascii="Times New Roman" w:hAnsi="Times New Roman"/>
          <w:sz w:val="24"/>
          <w:szCs w:val="24"/>
        </w:rPr>
        <w:t xml:space="preserve"> dane osobowe w imieniu Administratora na podstawie zawartej umowy powierzenia przetwarzania danych osobowych (tzw. podmioty przetwarzające).</w:t>
      </w:r>
    </w:p>
    <w:p w14:paraId="0263AC8B" w14:textId="0760070E" w:rsidR="00BC342E" w:rsidRDefault="005F10E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</w:t>
      </w:r>
      <w:r w:rsidR="000D6B45">
        <w:rPr>
          <w:rFonts w:ascii="Times New Roman" w:hAnsi="Times New Roman"/>
          <w:sz w:val="24"/>
          <w:szCs w:val="24"/>
        </w:rPr>
        <w:t xml:space="preserve"> dane osobowe będą przetwarzane przez okres niezbędny do realizacji wskazanego powyżej celu, w tym przez wymagany okres archiwizacji zgodny z kate</w:t>
      </w:r>
      <w:r>
        <w:rPr>
          <w:rFonts w:ascii="Times New Roman" w:hAnsi="Times New Roman"/>
          <w:sz w:val="24"/>
          <w:szCs w:val="24"/>
        </w:rPr>
        <w:t>gorią archiwalną, wynikającą z j</w:t>
      </w:r>
      <w:r w:rsidR="000D6B45">
        <w:rPr>
          <w:rFonts w:ascii="Times New Roman" w:hAnsi="Times New Roman"/>
          <w:sz w:val="24"/>
          <w:szCs w:val="24"/>
        </w:rPr>
        <w:t>ednolitego rzeczowego wykazu akt organów zespolonej administracji rządowej w województwie i urzędów obsługujących te organy.</w:t>
      </w:r>
    </w:p>
    <w:p w14:paraId="44DF082B" w14:textId="4E6BF9DF" w:rsidR="00BC342E" w:rsidRDefault="005F10E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</w:t>
      </w:r>
      <w:r w:rsidR="000D6B45">
        <w:rPr>
          <w:rFonts w:ascii="Times New Roman" w:hAnsi="Times New Roman"/>
          <w:sz w:val="24"/>
          <w:szCs w:val="24"/>
        </w:rPr>
        <w:t xml:space="preserve"> dane osobowe będą przetwarzane wyłącznie w celu realizacji projektu </w:t>
      </w:r>
      <w:r>
        <w:rPr>
          <w:rFonts w:ascii="Times New Roman" w:hAnsi="Times New Roman"/>
          <w:sz w:val="24"/>
          <w:szCs w:val="24"/>
        </w:rPr>
        <w:t xml:space="preserve">pn. </w:t>
      </w:r>
      <w:r w:rsidR="000D6B45">
        <w:rPr>
          <w:rFonts w:ascii="Times New Roman" w:hAnsi="Times New Roman"/>
          <w:sz w:val="24"/>
          <w:szCs w:val="24"/>
        </w:rPr>
        <w:t>„Łódzkie wspiera i</w:t>
      </w:r>
      <w:r>
        <w:rPr>
          <w:rFonts w:ascii="Times New Roman" w:hAnsi="Times New Roman"/>
          <w:sz w:val="24"/>
          <w:szCs w:val="24"/>
        </w:rPr>
        <w:t xml:space="preserve">ntegrację cudzoziemców”, </w:t>
      </w:r>
      <w:r w:rsidR="000D6B45">
        <w:rPr>
          <w:rFonts w:ascii="Times New Roman" w:hAnsi="Times New Roman"/>
          <w:sz w:val="24"/>
          <w:szCs w:val="24"/>
        </w:rPr>
        <w:t xml:space="preserve">w szczególności w celu potwierdzenia </w:t>
      </w:r>
      <w:r w:rsidR="000D6B45">
        <w:rPr>
          <w:rFonts w:ascii="Times New Roman" w:hAnsi="Times New Roman"/>
          <w:sz w:val="24"/>
          <w:szCs w:val="24"/>
        </w:rPr>
        <w:lastRenderedPageBreak/>
        <w:t>kwalif</w:t>
      </w:r>
      <w:r>
        <w:rPr>
          <w:rFonts w:ascii="Times New Roman" w:hAnsi="Times New Roman"/>
          <w:sz w:val="24"/>
          <w:szCs w:val="24"/>
        </w:rPr>
        <w:t>ikowalności wydatków, udzielenia</w:t>
      </w:r>
      <w:r w:rsidR="000D6B45">
        <w:rPr>
          <w:rFonts w:ascii="Times New Roman" w:hAnsi="Times New Roman"/>
          <w:sz w:val="24"/>
          <w:szCs w:val="24"/>
        </w:rPr>
        <w:t xml:space="preserve"> wsparcia, monitoringu, ewaluacji, kontroli, audytu i sprawozdawczości oraz działań informacyjno-promocyjnych w ramach FAMI. </w:t>
      </w:r>
    </w:p>
    <w:p w14:paraId="3B4931E4" w14:textId="455205C2" w:rsidR="00BC342E" w:rsidRDefault="000D6B4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przez Administrator</w:t>
      </w:r>
      <w:r w:rsidR="00B61D7C">
        <w:rPr>
          <w:rFonts w:ascii="Times New Roman" w:hAnsi="Times New Roman"/>
          <w:sz w:val="24"/>
          <w:szCs w:val="24"/>
        </w:rPr>
        <w:t>a danych osobowych przysługuje m</w:t>
      </w:r>
      <w:r>
        <w:rPr>
          <w:rFonts w:ascii="Times New Roman" w:hAnsi="Times New Roman"/>
          <w:sz w:val="24"/>
          <w:szCs w:val="24"/>
        </w:rPr>
        <w:t>i:</w:t>
      </w:r>
    </w:p>
    <w:p w14:paraId="020BC143" w14:textId="77777777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treści danych, na podstawie art. 15 Rozporządzenia;</w:t>
      </w:r>
    </w:p>
    <w:p w14:paraId="1801DB1E" w14:textId="77777777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danych, na podstawie art. 16 Rozporządzenia;</w:t>
      </w:r>
    </w:p>
    <w:p w14:paraId="1A3FD516" w14:textId="77777777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ograniczenia przetwarzania danych, na podstawie art. 18 Rozporządzenia; </w:t>
      </w:r>
    </w:p>
    <w:p w14:paraId="1DDE668A" w14:textId="560771FB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sprzeciwu wobec przetwar</w:t>
      </w:r>
      <w:r w:rsidR="005F10E4">
        <w:rPr>
          <w:rFonts w:ascii="Times New Roman" w:hAnsi="Times New Roman"/>
          <w:sz w:val="24"/>
          <w:szCs w:val="24"/>
        </w:rPr>
        <w:t xml:space="preserve">zania danych, na podstawie art. </w:t>
      </w:r>
      <w:r>
        <w:rPr>
          <w:rFonts w:ascii="Times New Roman" w:hAnsi="Times New Roman"/>
          <w:sz w:val="24"/>
          <w:szCs w:val="24"/>
        </w:rPr>
        <w:t>21 Rozporządzenia;</w:t>
      </w:r>
    </w:p>
    <w:p w14:paraId="781082C9" w14:textId="0668D01A" w:rsidR="00BC342E" w:rsidRDefault="000D6B4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w którym przetwarzanie </w:t>
      </w:r>
      <w:r w:rsidR="00B61D7C">
        <w:rPr>
          <w:rFonts w:ascii="Times New Roman" w:hAnsi="Times New Roman"/>
          <w:sz w:val="24"/>
          <w:szCs w:val="24"/>
        </w:rPr>
        <w:t>m</w:t>
      </w:r>
      <w:r w:rsidR="005F10E4">
        <w:rPr>
          <w:rFonts w:ascii="Times New Roman" w:hAnsi="Times New Roman"/>
          <w:sz w:val="24"/>
          <w:szCs w:val="24"/>
        </w:rPr>
        <w:t>oich</w:t>
      </w:r>
      <w:r>
        <w:rPr>
          <w:rFonts w:ascii="Times New Roman" w:hAnsi="Times New Roman"/>
          <w:sz w:val="24"/>
          <w:szCs w:val="24"/>
        </w:rPr>
        <w:t xml:space="preserve"> danych odb</w:t>
      </w:r>
      <w:r w:rsidR="005F10E4">
        <w:rPr>
          <w:rFonts w:ascii="Times New Roman" w:hAnsi="Times New Roman"/>
          <w:sz w:val="24"/>
          <w:szCs w:val="24"/>
        </w:rPr>
        <w:t>ywa się na podstawie zgody (tj. </w:t>
      </w:r>
      <w:r>
        <w:rPr>
          <w:rFonts w:ascii="Times New Roman" w:hAnsi="Times New Roman"/>
          <w:sz w:val="24"/>
          <w:szCs w:val="24"/>
        </w:rPr>
        <w:t xml:space="preserve">art. 6 ust. 1 lit. a Rozporządzenia), przysługuje </w:t>
      </w:r>
      <w:r w:rsidR="00B61D7C">
        <w:rPr>
          <w:rFonts w:ascii="Times New Roman" w:hAnsi="Times New Roman"/>
          <w:sz w:val="24"/>
          <w:szCs w:val="24"/>
        </w:rPr>
        <w:t>m</w:t>
      </w:r>
      <w:bookmarkStart w:id="1" w:name="_GoBack"/>
      <w:bookmarkEnd w:id="1"/>
      <w:r w:rsidR="005F10E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prawo do cofnięcia jej w dowolnym momencie, bez wpływu na zgodność z prawem przetwarzania, którego dokonano na podstawie zgody przed jej cofnięciem.</w:t>
      </w:r>
    </w:p>
    <w:p w14:paraId="2C76643D" w14:textId="420199F4" w:rsidR="00BC342E" w:rsidRDefault="005F10E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</w:t>
      </w:r>
      <w:r w:rsidR="000D6B45">
        <w:rPr>
          <w:rFonts w:ascii="Times New Roman" w:hAnsi="Times New Roman"/>
          <w:sz w:val="24"/>
          <w:szCs w:val="24"/>
        </w:rPr>
        <w:t xml:space="preserve"> prawo wniesienia skargi do organu nadzorczego tj. Prezesa Urzędu Ochrony Danych Osobowych, gdy uznam, że przetwarzanie danych osobowych narusza przepisy Rozporządzenia.</w:t>
      </w:r>
    </w:p>
    <w:p w14:paraId="54F03E84" w14:textId="1B611045" w:rsidR="00BC342E" w:rsidRDefault="000D6B4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</w:t>
      </w:r>
      <w:r w:rsidR="005F10E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5F10E4">
        <w:rPr>
          <w:rFonts w:ascii="Times New Roman" w:hAnsi="Times New Roman"/>
          <w:sz w:val="24"/>
          <w:szCs w:val="24"/>
        </w:rPr>
        <w:t>mnie</w:t>
      </w:r>
      <w:r>
        <w:rPr>
          <w:rFonts w:ascii="Times New Roman" w:hAnsi="Times New Roman"/>
          <w:sz w:val="24"/>
          <w:szCs w:val="24"/>
        </w:rPr>
        <w:t xml:space="preserve"> danych osobowych jest obowiązkowe i jest warunkiem realizacji umowy dotyczącej realizacji usługi zawartej z Łódzkim Urzędem Wojewódzkim w Łodzi. </w:t>
      </w:r>
    </w:p>
    <w:p w14:paraId="1F9B3D4D" w14:textId="11EF9BBD" w:rsidR="00BC342E" w:rsidRDefault="005F10E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</w:t>
      </w:r>
      <w:r w:rsidR="000D6B45">
        <w:rPr>
          <w:rFonts w:ascii="Times New Roman" w:hAnsi="Times New Roman"/>
          <w:sz w:val="24"/>
          <w:szCs w:val="24"/>
        </w:rPr>
        <w:t xml:space="preserve"> dane nie będą przetwarzane w sposób zautomatyzowany</w:t>
      </w:r>
      <w:r>
        <w:rPr>
          <w:rFonts w:ascii="Times New Roman" w:hAnsi="Times New Roman"/>
          <w:sz w:val="24"/>
          <w:szCs w:val="24"/>
        </w:rPr>
        <w:t>,</w:t>
      </w:r>
      <w:r w:rsidR="000D6B45">
        <w:rPr>
          <w:rFonts w:ascii="Times New Roman" w:hAnsi="Times New Roman"/>
          <w:sz w:val="24"/>
          <w:szCs w:val="24"/>
        </w:rPr>
        <w:t xml:space="preserve"> w tym również w formie profilowania</w:t>
      </w:r>
      <w:r>
        <w:rPr>
          <w:rFonts w:ascii="Times New Roman" w:hAnsi="Times New Roman"/>
          <w:sz w:val="24"/>
          <w:szCs w:val="24"/>
        </w:rPr>
        <w:t>,</w:t>
      </w:r>
      <w:r w:rsidR="000D6B45">
        <w:rPr>
          <w:rFonts w:ascii="Times New Roman" w:hAnsi="Times New Roman"/>
          <w:sz w:val="24"/>
          <w:szCs w:val="24"/>
        </w:rPr>
        <w:t xml:space="preserve"> oraz nie będą przekazywane do państwa trzeciego lub organizacji międzynarodowej.</w:t>
      </w:r>
    </w:p>
    <w:p w14:paraId="218B634E" w14:textId="77777777" w:rsidR="00BC342E" w:rsidRDefault="00BC342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6D60E1" w14:textId="77777777" w:rsidR="00BC342E" w:rsidRDefault="00BC342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E2A84C3" w14:textId="77777777" w:rsidR="00BC342E" w:rsidRDefault="000D6B4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  </w:t>
      </w:r>
    </w:p>
    <w:p w14:paraId="3033EB68" w14:textId="77777777" w:rsidR="00BC342E" w:rsidRDefault="000D6B4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Miejscowość i data </w:t>
      </w:r>
    </w:p>
    <w:p w14:paraId="584AA00A" w14:textId="77777777" w:rsidR="008A5505" w:rsidRDefault="000D6B4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5D25D2E7" w14:textId="77777777" w:rsidR="008A5505" w:rsidRDefault="008A550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F18BF83" w14:textId="77777777" w:rsidR="008A5505" w:rsidRDefault="008A550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2DAC1F5" w14:textId="41EA860F" w:rsidR="00BC342E" w:rsidRDefault="000D6B4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…………………....................................</w:t>
      </w:r>
    </w:p>
    <w:p w14:paraId="2D4FB14B" w14:textId="0C9902B1" w:rsidR="00BC342E" w:rsidRDefault="000D6B4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Podpis</w:t>
      </w:r>
      <w:r w:rsidR="008A5505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514331" w14:textId="77777777" w:rsidR="00BC342E" w:rsidRDefault="00BC342E">
      <w:pPr>
        <w:rPr>
          <w:rFonts w:ascii="Times New Roman" w:hAnsi="Times New Roman"/>
          <w:sz w:val="24"/>
          <w:szCs w:val="24"/>
        </w:rPr>
      </w:pPr>
    </w:p>
    <w:p w14:paraId="798B8A6F" w14:textId="77777777" w:rsidR="00BC342E" w:rsidRDefault="00BC342E">
      <w:pPr>
        <w:rPr>
          <w:rFonts w:ascii="Times New Roman" w:hAnsi="Times New Roman"/>
          <w:sz w:val="24"/>
          <w:szCs w:val="24"/>
        </w:rPr>
      </w:pPr>
    </w:p>
    <w:sectPr w:rsidR="00BC342E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39A3A" w14:textId="77777777" w:rsidR="009C56C5" w:rsidRDefault="009C56C5">
      <w:pPr>
        <w:spacing w:line="240" w:lineRule="auto"/>
      </w:pPr>
      <w:r>
        <w:separator/>
      </w:r>
    </w:p>
  </w:endnote>
  <w:endnote w:type="continuationSeparator" w:id="0">
    <w:p w14:paraId="7C5C9AAD" w14:textId="77777777" w:rsidR="009C56C5" w:rsidRDefault="009C5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Cambria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581B5" w14:textId="77777777" w:rsidR="00BC342E" w:rsidRDefault="000D6B45">
    <w:pPr>
      <w:tabs>
        <w:tab w:val="center" w:pos="4536"/>
        <w:tab w:val="right" w:pos="9072"/>
      </w:tabs>
      <w:jc w:val="center"/>
      <w:textAlignment w:val="baseline"/>
      <w:rPr>
        <w:i/>
        <w:sz w:val="18"/>
        <w:szCs w:val="18"/>
        <w:lang w:eastAsia="pl-PL"/>
      </w:rPr>
    </w:pPr>
    <w:r>
      <w:rPr>
        <w:i/>
        <w:sz w:val="18"/>
        <w:szCs w:val="18"/>
        <w:lang w:eastAsia="pl-PL"/>
      </w:rPr>
      <w:t>Projekt nr 5/8-2017/OG-FAMI pn. „Łódzkie wspiera integrację cudzoziemców”</w:t>
    </w:r>
  </w:p>
  <w:p w14:paraId="4DDDDC37" w14:textId="77777777" w:rsidR="00BC342E" w:rsidRDefault="000D6B45">
    <w:pPr>
      <w:pStyle w:val="Stopka"/>
      <w:jc w:val="center"/>
      <w:rPr>
        <w:b/>
        <w:sz w:val="18"/>
        <w:szCs w:val="18"/>
      </w:rPr>
    </w:pPr>
    <w:r>
      <w:rPr>
        <w:i/>
        <w:sz w:val="18"/>
        <w:szCs w:val="18"/>
        <w:lang w:eastAsia="pl-PL"/>
      </w:rPr>
      <w:t>współfinansowany ze środków Programu Krajowego Funduszu Azylu, Migracji i Integracji</w:t>
    </w:r>
  </w:p>
  <w:p w14:paraId="5355FB94" w14:textId="77777777" w:rsidR="00BC342E" w:rsidRDefault="00BC342E">
    <w:pPr>
      <w:pStyle w:val="Stopka"/>
      <w:jc w:val="center"/>
      <w:rPr>
        <w:b/>
        <w:sz w:val="14"/>
      </w:rPr>
    </w:pPr>
  </w:p>
  <w:p w14:paraId="24A12F30" w14:textId="77777777" w:rsidR="00BC342E" w:rsidRDefault="000D6B45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14:paraId="569C16C8" w14:textId="5D3E1689" w:rsidR="00BC342E" w:rsidRDefault="000D6B45">
    <w:pPr>
      <w:pStyle w:val="Stopka"/>
      <w:jc w:val="center"/>
    </w:pPr>
    <w:r>
      <w:rPr>
        <w:sz w:val="14"/>
      </w:rPr>
      <w:t>90-926 Łódź, ul. Piotrkowska 104, tel.: (+48) 42 664 10 00, fax: (+48) 42 664 10 40</w:t>
    </w:r>
    <w:r w:rsidR="00815227">
      <w:rPr>
        <w:sz w:val="14"/>
      </w:rPr>
      <w:t xml:space="preserve"> </w:t>
    </w:r>
    <w:r>
      <w:rPr>
        <w:sz w:val="14"/>
      </w:rPr>
      <w:t xml:space="preserve">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/skrytka</w:t>
    </w:r>
  </w:p>
  <w:p w14:paraId="3D22E866" w14:textId="77777777" w:rsidR="00BC342E" w:rsidRDefault="00B61D7C">
    <w:pPr>
      <w:pStyle w:val="Stopka"/>
      <w:jc w:val="center"/>
    </w:pPr>
    <w:hyperlink r:id="rId1">
      <w:r w:rsidR="000D6B45">
        <w:rPr>
          <w:rStyle w:val="czeinternetowe"/>
          <w:sz w:val="16"/>
          <w:szCs w:val="16"/>
        </w:rPr>
        <w:t>www.lodzkie.eu</w:t>
      </w:r>
    </w:hyperlink>
  </w:p>
  <w:p w14:paraId="7F3A608D" w14:textId="77777777" w:rsidR="00BC342E" w:rsidRDefault="000D6B45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www.lodzkie.eu</w:t>
      </w:r>
    </w:hyperlink>
    <w:r>
      <w:rPr>
        <w:sz w:val="14"/>
      </w:rPr>
      <w:t xml:space="preserve"> w zakładce ochrona danych osobowych.</w:t>
    </w:r>
  </w:p>
  <w:p w14:paraId="7D96F6B5" w14:textId="77777777" w:rsidR="00BC342E" w:rsidRDefault="00BC342E">
    <w:pPr>
      <w:pStyle w:val="Stopka"/>
      <w:rPr>
        <w:rFonts w:ascii="Times New Roman" w:hAnsi="Times New Roman" w:cs="Times New Roman"/>
        <w:sz w:val="20"/>
        <w:szCs w:val="20"/>
      </w:rPr>
    </w:pPr>
  </w:p>
  <w:p w14:paraId="238376C4" w14:textId="77777777" w:rsidR="00BC342E" w:rsidRDefault="00BC34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A65B3" w14:textId="77777777" w:rsidR="009C56C5" w:rsidRDefault="009C56C5">
      <w:pPr>
        <w:spacing w:line="240" w:lineRule="auto"/>
      </w:pPr>
      <w:r>
        <w:separator/>
      </w:r>
    </w:p>
  </w:footnote>
  <w:footnote w:type="continuationSeparator" w:id="0">
    <w:p w14:paraId="13AE768C" w14:textId="77777777" w:rsidR="009C56C5" w:rsidRDefault="009C56C5">
      <w:pPr>
        <w:spacing w:line="240" w:lineRule="auto"/>
      </w:pPr>
      <w:r>
        <w:continuationSeparator/>
      </w:r>
    </w:p>
  </w:footnote>
  <w:footnote w:id="1">
    <w:p w14:paraId="650908FB" w14:textId="72198685" w:rsidR="008A5505" w:rsidRPr="008A5505" w:rsidRDefault="008A5505" w:rsidP="008A5505">
      <w:pPr>
        <w:pStyle w:val="Tekstprzypisudolnego"/>
        <w:jc w:val="both"/>
        <w:rPr>
          <w:rFonts w:ascii="Times New Roman" w:hAnsi="Times New Roman" w:cs="Times New Roman"/>
        </w:rPr>
      </w:pPr>
      <w:r w:rsidRPr="008A5505">
        <w:rPr>
          <w:rStyle w:val="Odwoanieprzypisudolnego"/>
          <w:rFonts w:ascii="Times New Roman" w:hAnsi="Times New Roman" w:cs="Times New Roman"/>
        </w:rPr>
        <w:footnoteRef/>
      </w:r>
      <w:r w:rsidRPr="008A5505">
        <w:rPr>
          <w:rFonts w:ascii="Times New Roman" w:hAnsi="Times New Roman" w:cs="Times New Roman"/>
        </w:rPr>
        <w:t>Nie dotyczy sytuacji, gdy oferta składana jest w postaci dokumen</w:t>
      </w:r>
      <w:r>
        <w:rPr>
          <w:rFonts w:ascii="Times New Roman" w:hAnsi="Times New Roman" w:cs="Times New Roman"/>
        </w:rPr>
        <w:t xml:space="preserve">tu elektronicznego, opatrzonego </w:t>
      </w:r>
      <w:r w:rsidRPr="008A5505">
        <w:rPr>
          <w:rFonts w:ascii="Times New Roman" w:hAnsi="Times New Roman" w:cs="Times New Roman"/>
        </w:rPr>
        <w:t>kwalifikowanym podpisem elektronicznym, podpisem zaufanym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DC6D1" w14:textId="30EB4177" w:rsidR="00E34D8F" w:rsidRDefault="00E34D8F" w:rsidP="00E34D8F">
    <w:pPr>
      <w:keepNext/>
      <w:spacing w:before="240" w:after="120"/>
      <w:rPr>
        <w:sz w:val="20"/>
      </w:rPr>
    </w:pPr>
    <w:r w:rsidRPr="00E34D8F">
      <w:rPr>
        <w:sz w:val="20"/>
      </w:rPr>
      <w:t xml:space="preserve">   </w:t>
    </w:r>
    <w:r w:rsidR="00990924">
      <w:rPr>
        <w:sz w:val="20"/>
      </w:rPr>
      <w:t xml:space="preserve">            </w:t>
    </w:r>
    <w:r w:rsidRPr="00E34D8F">
      <w:rPr>
        <w:sz w:val="20"/>
      </w:rPr>
      <w:t xml:space="preserve">             </w:t>
    </w:r>
    <w:r w:rsidRPr="00E34D8F">
      <w:rPr>
        <w:noProof/>
        <w:sz w:val="20"/>
        <w:lang w:eastAsia="pl-PL"/>
      </w:rPr>
      <w:drawing>
        <wp:inline distT="0" distB="0" distL="0" distR="0" wp14:anchorId="1A4ACBFE" wp14:editId="42807FC1">
          <wp:extent cx="625475" cy="62420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34D8F">
      <w:rPr>
        <w:sz w:val="20"/>
      </w:rPr>
      <w:t xml:space="preserve">                                     </w:t>
    </w:r>
    <w:r>
      <w:rPr>
        <w:sz w:val="20"/>
      </w:rPr>
      <w:t xml:space="preserve">                             </w:t>
    </w:r>
    <w:r w:rsidRPr="00E34D8F">
      <w:rPr>
        <w:sz w:val="20"/>
      </w:rPr>
      <w:t xml:space="preserve">   </w:t>
    </w:r>
    <w:r w:rsidRPr="00E34D8F">
      <w:rPr>
        <w:noProof/>
        <w:sz w:val="20"/>
        <w:lang w:eastAsia="pl-PL"/>
      </w:rPr>
      <w:drawing>
        <wp:inline distT="0" distB="0" distL="0" distR="0" wp14:anchorId="56B1D698" wp14:editId="7F8269FE">
          <wp:extent cx="2077085" cy="44323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47D4A" w14:textId="02C5E75D" w:rsidR="00BC342E" w:rsidRPr="00E34D8F" w:rsidRDefault="00E34D8F" w:rsidP="00E34D8F">
    <w:pPr>
      <w:keepNext/>
      <w:spacing w:before="240" w:after="120"/>
      <w:rPr>
        <w:sz w:val="20"/>
      </w:rPr>
    </w:pPr>
    <w:r w:rsidRPr="00E34D8F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Pr="00E34D8F">
      <w:rPr>
        <w:sz w:val="20"/>
      </w:rPr>
      <w:t xml:space="preserve">                         </w:t>
    </w:r>
    <w:r w:rsidR="00990924">
      <w:rPr>
        <w:sz w:val="20"/>
      </w:rPr>
      <w:t xml:space="preserve">           </w:t>
    </w:r>
    <w:r w:rsidRPr="00815227">
      <w:rPr>
        <w:sz w:val="28"/>
        <w:szCs w:val="28"/>
      </w:rPr>
      <w:t>Bezpieczna przystań</w:t>
    </w:r>
    <w:r w:rsidRPr="00E34D8F">
      <w:rPr>
        <w:sz w:val="20"/>
      </w:rPr>
      <w:tab/>
      <w:t xml:space="preserve">             </w:t>
    </w:r>
  </w:p>
  <w:p w14:paraId="6CE74B09" w14:textId="77777777" w:rsidR="00BC342E" w:rsidRDefault="00BC342E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D4A"/>
    <w:multiLevelType w:val="multilevel"/>
    <w:tmpl w:val="14EABD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416E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2E"/>
    <w:rsid w:val="000D6B45"/>
    <w:rsid w:val="005F10E4"/>
    <w:rsid w:val="00772F62"/>
    <w:rsid w:val="00815227"/>
    <w:rsid w:val="008A5505"/>
    <w:rsid w:val="009476FF"/>
    <w:rsid w:val="00990924"/>
    <w:rsid w:val="009C56C5"/>
    <w:rsid w:val="00B61D7C"/>
    <w:rsid w:val="00BC342E"/>
    <w:rsid w:val="00E34D8F"/>
    <w:rsid w:val="00F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9940"/>
  <w15:docId w15:val="{EBEABEBB-A251-4601-94A5-8622126F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czeinternetowe">
    <w:name w:val="Łącze internetowe"/>
    <w:unhideWhenUsed/>
    <w:rsid w:val="00FB6C9D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9184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91841"/>
    <w:rPr>
      <w:vertAlign w:val="superscript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841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50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5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odz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.uw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A123-D3FF-4454-85EC-BF1DF5A3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Sebastian Rakowski</cp:lastModifiedBy>
  <cp:revision>6</cp:revision>
  <cp:lastPrinted>2019-06-07T07:27:00Z</cp:lastPrinted>
  <dcterms:created xsi:type="dcterms:W3CDTF">2021-08-11T07:15:00Z</dcterms:created>
  <dcterms:modified xsi:type="dcterms:W3CDTF">2021-08-11T10:16:00Z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