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86" w:rsidRPr="00506B86" w:rsidRDefault="00506B86" w:rsidP="00506B8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506B86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Ogłoszenie o naborze uzupełniającym kandyd</w:t>
      </w:r>
      <w:r w:rsidR="00CF5F9C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atów ze</w:t>
      </w:r>
      <w:r w:rsidR="00A87AFF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 xml:space="preserve"> strony pozarządowej </w:t>
      </w:r>
      <w:r w:rsidR="00A87AFF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>na członka</w:t>
      </w:r>
      <w:r w:rsidRPr="00506B86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 xml:space="preserve"> Rady Działalności Pożytku Publicznego VII kadencji</w:t>
      </w:r>
    </w:p>
    <w:p w:rsidR="00506B86" w:rsidRPr="00506B86" w:rsidRDefault="00506B86" w:rsidP="0050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B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RD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DE52B" id="Prostokąt 1" o:spid="_x0000_s1026" alt="RDP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4NHhj7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4212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łe rd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B86" w:rsidRPr="00506B86" w:rsidRDefault="001052E4" w:rsidP="00506B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Na podstawie § 8</w:t>
      </w:r>
      <w:r w:rsidR="00506B86"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rozporządzenia Przewodniczącego Komitetu do spraw Pożytku Publicznego z dnia 24 października 2018 r. w sprawie Rady Działalności Pożytku Publicznego (</w:t>
      </w:r>
      <w:r w:rsidR="00506B86" w:rsidRPr="00506B86">
        <w:rPr>
          <w:rFonts w:ascii="Verdana" w:eastAsia="Times New Roman" w:hAnsi="Verdana" w:cs="Times New Roman"/>
          <w:bCs/>
          <w:sz w:val="24"/>
          <w:szCs w:val="24"/>
          <w:lang w:eastAsia="pl-PL"/>
        </w:rPr>
        <w:t>Dz.U. 2018</w:t>
      </w:r>
      <w:r w:rsidR="00506B86"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506B86"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poz. 2052), Przewodniczący Komitetu do spraw Pożytku Publicznego informuje o przystąpieniu do procedury naboru uzupełniającego kandydatów będących przedstawicielami organizacji pozarządowych, związków i porozumień organizacji pozarządowych oraz podmiotów wymienionych w art. 3 ust. 3 ustawy z dnia 24 kwietnia 2003 r. o działalności pożytku publicznego i o wolontariacie, zwanej dalej „ustawą” (Dz. U. z 2020 r. poz. 1057) </w:t>
      </w:r>
      <w:r w:rsidR="00A87AF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na członka</w:t>
      </w:r>
      <w:r w:rsidR="00CF5F9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506B86"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Rady Działalności Pożytku Publicznego VI</w:t>
      </w:r>
      <w:r w:rsid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</w:t>
      </w:r>
      <w:r w:rsidR="00506B86"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kadencji 20</w:t>
      </w:r>
      <w:r w:rsid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21</w:t>
      </w:r>
      <w:r w:rsidR="00506B86"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-202</w:t>
      </w:r>
      <w:r w:rsid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4</w:t>
      </w:r>
      <w:r w:rsidR="00506B86"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.</w:t>
      </w:r>
    </w:p>
    <w:p w:rsidR="00506B86" w:rsidRPr="00506B86" w:rsidRDefault="00506B86" w:rsidP="00506B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br/>
        <w:t>Zgłoszenie kandydata zawiera:</w:t>
      </w:r>
    </w:p>
    <w:p w:rsidR="00506B86" w:rsidRPr="00506B86" w:rsidRDefault="00506B86" w:rsidP="00506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opis rodzaju i zakresu działalności uzasadniający udział przedstawiciela danej organizacji pozarządowej, związku i porozumienia organizacji pozarządowych oraz podmiotu wymienionego w art. 3 ust. 3 ustawy w składzie Rady;</w:t>
      </w:r>
    </w:p>
    <w:p w:rsidR="00506B86" w:rsidRPr="00506B86" w:rsidRDefault="00506B86" w:rsidP="00506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wniosek prezentujący kandydata, określający jego kwalifikacje przydatne do wykonywania zadań członka Rady;</w:t>
      </w:r>
    </w:p>
    <w:p w:rsidR="00506B86" w:rsidRPr="00506B86" w:rsidRDefault="00506B86" w:rsidP="00506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oświadczenie kandydata o wyrażeniu zgody na kandydowanie;</w:t>
      </w:r>
    </w:p>
    <w:p w:rsidR="00506B86" w:rsidRPr="00506B86" w:rsidRDefault="00506B86" w:rsidP="00506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oświadczenie kandydata o niekaralności za przestępstwa umyślne;</w:t>
      </w:r>
    </w:p>
    <w:p w:rsidR="00506B86" w:rsidRPr="00506B86" w:rsidRDefault="00506B86" w:rsidP="00506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oświadczenia co najmniej 20 organizacji pozarządowych lub podmiotów określonych w art. 3 ust. 3 ustawy lub co najmniej 3 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związków stowarzyszeń zrzeszających organizacje pozarządowe lub podmioty określone w art. 3 ust. 3 ustawy, popierające kandydata na członka Rady.</w:t>
      </w:r>
    </w:p>
    <w:p w:rsidR="00506B86" w:rsidRPr="00506B86" w:rsidRDefault="00506B86" w:rsidP="00506B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Do zgłoszenia dołącza się dokumenty potwierdzające rodzaj i zakres działalności prowadzonej przez organizację pozarządową, której przedstawicielem jest kandydat na członka Rady, związek i porozumienie organizacji pozarządowych lub podmiot wymieniony w art. 3 ust. 3 ustawy, którego przedstawicielem jest kandydat na członka Rady.</w:t>
      </w:r>
    </w:p>
    <w:p w:rsidR="00506B86" w:rsidRPr="00506B86" w:rsidRDefault="00506B86" w:rsidP="00506B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506B86" w:rsidRPr="00506B86" w:rsidRDefault="00506B86" w:rsidP="00506B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Zgłoszenia należy składać </w:t>
      </w:r>
      <w:r w:rsidR="0086524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do dnia </w:t>
      </w:r>
      <w:r w:rsidR="001052E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17</w:t>
      </w:r>
      <w:r w:rsidR="00E56C3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56694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listopada </w:t>
      </w:r>
      <w:bookmarkStart w:id="0" w:name="_GoBack"/>
      <w:bookmarkEnd w:id="0"/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202</w:t>
      </w:r>
      <w:r w:rsidR="0086524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3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roku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decyduje data wpływu dokumentów do Kancelarii Prezesa Rady Ministrów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506B86" w:rsidRPr="00506B86" w:rsidRDefault="00506B86" w:rsidP="00506B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br/>
        <w:t>Zgłoszenie można przesłać:</w:t>
      </w:r>
    </w:p>
    <w:p w:rsidR="00506B86" w:rsidRPr="00506B86" w:rsidRDefault="00506B86" w:rsidP="00506B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formie elektronicznej z elektronicznym podpisem kwalifikowanym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wraz z poparciem ww. organizacji także podpisanych elektronicznym podpisem kwalifikowanym oraz oświadczeniem kandydata z elektronicznym podpisem kwalifikowanym (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dodatkowo pliki w formie edytowalnej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rozszerzenie *.</w:t>
      </w:r>
      <w:proofErr w:type="spellStart"/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doc</w:t>
      </w:r>
      <w:proofErr w:type="spellEnd"/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, *.</w:t>
      </w:r>
      <w:proofErr w:type="spellStart"/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docx</w:t>
      </w:r>
      <w:proofErr w:type="spellEnd"/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 na adres e-mail: </w:t>
      </w:r>
      <w:hyperlink r:id="rId6" w:history="1">
        <w:r w:rsidRPr="00506B8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sekretariat.rdpp@kprm.gov.pl</w:t>
        </w:r>
      </w:hyperlink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 dopiskiem w temacie wiadomości: „Nabór uzupełniający na członka RDPP VI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kadencji”,</w:t>
      </w:r>
    </w:p>
    <w:p w:rsidR="00506B86" w:rsidRPr="00506B86" w:rsidRDefault="00506B86" w:rsidP="00506B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lub pocztą tradycyjną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wersji papierowej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(oryginały dokumentów) na adres: </w:t>
      </w:r>
    </w:p>
    <w:p w:rsidR="00506B86" w:rsidRPr="00506B86" w:rsidRDefault="00506B86" w:rsidP="00506B86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Kancelaria Prezesa Rady Ministrów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Departament Społeczeństwa Obywatelskiego 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br/>
        <w:t>Wydział Dialogu Obywatelskiego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br/>
        <w:t>Al. Ujazdowskie 1/3</w:t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br/>
        <w:t>00-583 Warszawa</w:t>
      </w:r>
    </w:p>
    <w:p w:rsidR="00506B86" w:rsidRPr="00506B86" w:rsidRDefault="00506B86" w:rsidP="00506B86">
      <w:pPr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 dopiskiem na kopercie: „Nabór uzupełniający na członka RDPP VI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</w:t>
      </w:r>
      <w:r w:rsidRPr="00506B8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kadencji”,</w:t>
      </w:r>
    </w:p>
    <w:p w:rsidR="00506B86" w:rsidRPr="00506B86" w:rsidRDefault="00506B86" w:rsidP="00506B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przypadku kandydata posiadającego poparcie uprawnionych podmiotów częściowo w wersji papierowej, a częściowo w wersji elektronicznej z elektronicznym podpisem kwalifikowanym, konieczne jest przesłanie wszystkich dokumentów w wersji elektronicznej (w tym skanów dokumentów podpisanych odręcznie)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t>i równocześnie przesłanie dokumentów podpisanych odręcznie pocztą tradycyjną.</w:t>
      </w:r>
    </w:p>
    <w:p w:rsidR="00506B86" w:rsidRPr="00506B86" w:rsidRDefault="00506B86" w:rsidP="00506B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06B86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Uwaga: Dokumenty w formie papierowej powinny zostać spięte w sposób trwały (np. zbindowane, zszyte zszywką). Prosimy o nieprzesyłanie załączników w postaci publikacji książkowych, czasopism itp.</w:t>
      </w:r>
    </w:p>
    <w:p w:rsidR="004F0A67" w:rsidRPr="00506B86" w:rsidRDefault="004F0A67">
      <w:pPr>
        <w:rPr>
          <w:rFonts w:ascii="Verdana" w:hAnsi="Verdana"/>
        </w:rPr>
      </w:pPr>
    </w:p>
    <w:sectPr w:rsidR="004F0A67" w:rsidRPr="0050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72D6"/>
    <w:multiLevelType w:val="multilevel"/>
    <w:tmpl w:val="7BEA3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E6B2F01"/>
    <w:multiLevelType w:val="multilevel"/>
    <w:tmpl w:val="D260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408F3"/>
    <w:multiLevelType w:val="multilevel"/>
    <w:tmpl w:val="0CB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86"/>
    <w:rsid w:val="001052E4"/>
    <w:rsid w:val="001619BE"/>
    <w:rsid w:val="004F0A67"/>
    <w:rsid w:val="00506B86"/>
    <w:rsid w:val="0056694C"/>
    <w:rsid w:val="00865245"/>
    <w:rsid w:val="00A87AFF"/>
    <w:rsid w:val="00CF5F9C"/>
    <w:rsid w:val="00E56C3E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F201"/>
  <w15:chartTrackingRefBased/>
  <w15:docId w15:val="{8ED9C64C-B92B-4EBD-AF21-C769670F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6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06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6B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50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B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6B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06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rdpp@kprm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Gierlach Piotr</dc:creator>
  <cp:keywords/>
  <dc:description/>
  <cp:lastModifiedBy>Witkowska Joanna</cp:lastModifiedBy>
  <cp:revision>7</cp:revision>
  <dcterms:created xsi:type="dcterms:W3CDTF">2022-06-22T08:16:00Z</dcterms:created>
  <dcterms:modified xsi:type="dcterms:W3CDTF">2023-10-26T05:46:00Z</dcterms:modified>
</cp:coreProperties>
</file>