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2860" w14:textId="77777777"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7704B367" w14:textId="77777777"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</w:t>
      </w:r>
      <w:r w:rsidR="002301A0" w:rsidRPr="00E236DA">
        <w:rPr>
          <w:rFonts w:cs="Calibri"/>
        </w:rPr>
        <w:t xml:space="preserve">Leśna, </w:t>
      </w:r>
      <w:r w:rsidR="0066439C">
        <w:rPr>
          <w:rFonts w:cs="Calibri"/>
        </w:rPr>
        <w:t>28.11</w:t>
      </w:r>
      <w:r w:rsidR="00346406" w:rsidRPr="00E236DA">
        <w:rPr>
          <w:rFonts w:cs="Calibri"/>
        </w:rPr>
        <w:t>.20</w:t>
      </w:r>
      <w:r w:rsidR="00346406" w:rsidRPr="00B545A4">
        <w:rPr>
          <w:rFonts w:cs="Calibri"/>
        </w:rPr>
        <w:t>22</w:t>
      </w:r>
      <w:r w:rsidR="002301A0" w:rsidRPr="00B545A4">
        <w:rPr>
          <w:rFonts w:cs="Calibri"/>
        </w:rPr>
        <w:t xml:space="preserve"> r.</w:t>
      </w:r>
    </w:p>
    <w:p w14:paraId="0A637008" w14:textId="77777777" w:rsidR="002301A0" w:rsidRPr="00B545A4" w:rsidRDefault="002301A0" w:rsidP="00440E0D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66439C">
        <w:rPr>
          <w:rFonts w:cs="Calibri"/>
        </w:rPr>
        <w:t>SA.270.1.5</w:t>
      </w:r>
      <w:r w:rsidR="00346406" w:rsidRPr="00B545A4">
        <w:rPr>
          <w:rFonts w:cs="Calibri"/>
        </w:rPr>
        <w:t>.2022</w:t>
      </w:r>
    </w:p>
    <w:p w14:paraId="23CD8EE4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1FEF8C35" w14:textId="77777777" w:rsidR="002301A0" w:rsidRPr="00B545A4" w:rsidRDefault="005A4ECA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14:paraId="43E29CC1" w14:textId="77777777" w:rsidR="00D76E3C" w:rsidRPr="00B545A4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 ust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8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14:paraId="67A4673C" w14:textId="77777777"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14:paraId="291961CF" w14:textId="77777777" w:rsidR="00E71157" w:rsidRPr="00B545A4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4DCA0316" w14:textId="77777777" w:rsidR="00E71157" w:rsidRPr="007C27EB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7C27EB">
        <w:rPr>
          <w:rFonts w:ascii="Calibri" w:hAnsi="Calibri" w:cs="Calibri"/>
          <w:b/>
          <w:bCs/>
          <w:color w:val="auto"/>
          <w:sz w:val="28"/>
          <w:szCs w:val="28"/>
        </w:rPr>
        <w:t>„</w:t>
      </w:r>
      <w:r w:rsidR="0066439C" w:rsidRPr="0066439C">
        <w:rPr>
          <w:rFonts w:ascii="Calibri" w:hAnsi="Calibri" w:cs="Calibri"/>
          <w:b/>
          <w:bCs/>
          <w:color w:val="auto"/>
          <w:sz w:val="28"/>
          <w:szCs w:val="28"/>
        </w:rPr>
        <w:t>Zakup 8 sztuk agregatów prądotwórczych</w:t>
      </w:r>
      <w:r w:rsidRPr="007C27EB">
        <w:rPr>
          <w:rFonts w:ascii="Calibri" w:hAnsi="Calibri" w:cs="Calibri"/>
          <w:b/>
          <w:bCs/>
          <w:color w:val="auto"/>
          <w:sz w:val="28"/>
          <w:szCs w:val="28"/>
        </w:rPr>
        <w:t>”</w:t>
      </w:r>
    </w:p>
    <w:p w14:paraId="59E5485E" w14:textId="77777777" w:rsidR="00737CA3" w:rsidRPr="00B545A4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14:paraId="0B014447" w14:textId="77777777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3522" w14:textId="77777777"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14:paraId="2671EC0A" w14:textId="77777777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512FC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Lasy Państwowe</w:t>
            </w:r>
          </w:p>
          <w:p w14:paraId="39D63A6B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Nadleśnictwo Oborniki</w:t>
            </w:r>
          </w:p>
          <w:p w14:paraId="6A8BF1C9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ul. Gajowa 1, Dąbrówka Leśna</w:t>
            </w:r>
          </w:p>
          <w:p w14:paraId="15C7A0D6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64-600 Oborniki</w:t>
            </w:r>
          </w:p>
        </w:tc>
      </w:tr>
    </w:tbl>
    <w:p w14:paraId="7B78FB3E" w14:textId="77777777"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6B4B81E4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14:paraId="4AC2F825" w14:textId="77777777" w:rsidR="002301A0" w:rsidRPr="00B545A4" w:rsidRDefault="002301A0" w:rsidP="00B545A4">
      <w:pPr>
        <w:pStyle w:val="Default"/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14:paraId="34B68812" w14:textId="77777777" w:rsidR="005A4ECA" w:rsidRPr="00B545A4" w:rsidRDefault="0066439C" w:rsidP="00B545A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Dostawa </w:t>
      </w:r>
      <w:r w:rsidRPr="0066439C">
        <w:rPr>
          <w:rFonts w:ascii="Calibri" w:hAnsi="Calibri" w:cs="Calibri"/>
          <w:bCs/>
          <w:color w:val="auto"/>
          <w:sz w:val="22"/>
          <w:szCs w:val="22"/>
        </w:rPr>
        <w:t>8 sztuk agregatów prądotwórczych, trójfazowych PROMAC MES8000 400V 50HZ z AVR (lub równoważne pod względem mocy, napięcia, ilości gniazdek, systemu automatycznej regulacji napięcia wyjściowego) do awaryjnego zasilania leśniczówek.</w:t>
      </w:r>
      <w:r w:rsidR="009A0EC5">
        <w:rPr>
          <w:rFonts w:ascii="Calibri" w:hAnsi="Calibri" w:cs="Calibri"/>
          <w:bCs/>
          <w:color w:val="auto"/>
          <w:sz w:val="22"/>
          <w:szCs w:val="22"/>
        </w:rPr>
        <w:t xml:space="preserve"> Karta urządzenia stanowi załącznik nr 4 do niniejszego </w:t>
      </w:r>
      <w:r w:rsidR="00DA72BA">
        <w:rPr>
          <w:rFonts w:ascii="Calibri" w:hAnsi="Calibri" w:cs="Calibri"/>
          <w:bCs/>
          <w:color w:val="auto"/>
          <w:sz w:val="22"/>
          <w:szCs w:val="22"/>
        </w:rPr>
        <w:t>zapytania.</w:t>
      </w:r>
    </w:p>
    <w:p w14:paraId="598EF234" w14:textId="77777777" w:rsidR="002301A0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Wymogi wobec Wykonawcy: </w:t>
      </w:r>
    </w:p>
    <w:p w14:paraId="5BEEA2A9" w14:textId="77777777" w:rsidR="002301A0" w:rsidRPr="00B545A4" w:rsidRDefault="005A4EC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współpracy z Zamawiającym. </w:t>
      </w:r>
    </w:p>
    <w:p w14:paraId="6CE30B34" w14:textId="77777777" w:rsidR="005A4ECA" w:rsidRDefault="005A4EC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zachowania pełnej poufności wynikającej z realizacji niniejszej usługi. </w:t>
      </w:r>
    </w:p>
    <w:p w14:paraId="5D31B39D" w14:textId="77777777" w:rsidR="007D2B6A" w:rsidRPr="007D2B6A" w:rsidRDefault="005A4EC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="007D2B6A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7D2B6A" w:rsidRPr="007D2B6A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56C47343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14:paraId="4986BA64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50A95B21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2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0C19E1CD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57F81CA9" w14:textId="77777777" w:rsidR="007D2B6A" w:rsidRPr="00B545A4" w:rsidRDefault="007D2B6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4705928" w14:textId="77777777" w:rsidR="002301A0" w:rsidRPr="00B545A4" w:rsidRDefault="002301A0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III. Termin dostawy prz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edmiotu zamówienia i płatności:</w:t>
      </w:r>
    </w:p>
    <w:p w14:paraId="45194499" w14:textId="77777777" w:rsidR="00D76E3C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Przedmiot zamówienia zostanie </w:t>
      </w:r>
      <w:r w:rsidR="007F38D7">
        <w:rPr>
          <w:rFonts w:ascii="Calibri" w:hAnsi="Calibri" w:cs="Calibri"/>
          <w:color w:val="auto"/>
          <w:sz w:val="22"/>
          <w:szCs w:val="22"/>
        </w:rPr>
        <w:t>dostarczony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do dnia </w:t>
      </w:r>
      <w:r w:rsidR="009A0EC5">
        <w:rPr>
          <w:rFonts w:ascii="Calibri" w:hAnsi="Calibri" w:cs="Calibri"/>
          <w:color w:val="auto"/>
          <w:sz w:val="22"/>
          <w:szCs w:val="22"/>
        </w:rPr>
        <w:t>31</w:t>
      </w:r>
      <w:r w:rsidR="00346406" w:rsidRPr="00B545A4">
        <w:rPr>
          <w:rFonts w:ascii="Calibri" w:hAnsi="Calibri" w:cs="Calibri"/>
          <w:color w:val="auto"/>
          <w:sz w:val="22"/>
          <w:szCs w:val="22"/>
        </w:rPr>
        <w:t xml:space="preserve"> grudnia 2022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r.</w:t>
      </w:r>
    </w:p>
    <w:p w14:paraId="75697F17" w14:textId="77777777" w:rsidR="002301A0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Płatność za wykonane prace odbędzie się jednorazowo po odbiorze </w:t>
      </w:r>
      <w:r w:rsidR="009A0EC5">
        <w:rPr>
          <w:rFonts w:ascii="Calibri" w:hAnsi="Calibri" w:cs="Calibri"/>
          <w:color w:val="auto"/>
          <w:sz w:val="22"/>
          <w:szCs w:val="22"/>
        </w:rPr>
        <w:t>przedmiotu zamówienia.</w:t>
      </w:r>
    </w:p>
    <w:p w14:paraId="6B3D8991" w14:textId="77777777" w:rsidR="002301A0" w:rsidRDefault="00D76E3C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3.</w:t>
      </w:r>
      <w:r w:rsidR="009A0EC5">
        <w:rPr>
          <w:rFonts w:ascii="Calibri" w:hAnsi="Calibri" w:cs="Calibri"/>
          <w:color w:val="auto"/>
          <w:sz w:val="22"/>
          <w:szCs w:val="22"/>
        </w:rPr>
        <w:t xml:space="preserve"> Termin płatności – 7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 dni.</w:t>
      </w:r>
    </w:p>
    <w:p w14:paraId="32D37564" w14:textId="77777777" w:rsidR="005A4ECA" w:rsidRPr="00B545A4" w:rsidRDefault="005A4EC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54B3E96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IV. Warunki złożenia oferty:</w:t>
      </w:r>
    </w:p>
    <w:p w14:paraId="62AD08B6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14:paraId="233410A6" w14:textId="77777777" w:rsidR="004F0DC6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14:paraId="1F6F84AD" w14:textId="77777777" w:rsidR="00176CCA" w:rsidRDefault="00176CCA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14:paraId="1441A88F" w14:textId="77777777" w:rsidR="00E71157" w:rsidRDefault="00E71157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Wraz z ofertą należy złożyć podpisane 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oświadczenie o </w:t>
      </w:r>
      <w:r w:rsidR="00DB17EB">
        <w:rPr>
          <w:rFonts w:ascii="Calibri" w:hAnsi="Calibri" w:cs="Calibri"/>
          <w:color w:val="auto"/>
          <w:sz w:val="22"/>
          <w:szCs w:val="22"/>
        </w:rPr>
        <w:t>n</w:t>
      </w:r>
      <w:r w:rsidR="009A0EC5">
        <w:rPr>
          <w:rFonts w:ascii="Calibri" w:hAnsi="Calibri" w:cs="Calibri"/>
          <w:color w:val="auto"/>
          <w:sz w:val="22"/>
          <w:szCs w:val="22"/>
        </w:rPr>
        <w:t>iepodleganiu wykluczeniu (zał. 2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</w:rPr>
        <w:t xml:space="preserve"> oraz podpisaną klauzulę RODO</w:t>
      </w:r>
      <w:r w:rsidR="009A0EC5">
        <w:rPr>
          <w:rFonts w:ascii="Calibri" w:hAnsi="Calibri" w:cs="Calibri"/>
          <w:color w:val="auto"/>
          <w:sz w:val="22"/>
          <w:szCs w:val="22"/>
        </w:rPr>
        <w:t xml:space="preserve"> (zał. 3</w:t>
      </w:r>
      <w:r w:rsidR="00DB17EB">
        <w:rPr>
          <w:rFonts w:ascii="Calibri" w:hAnsi="Calibri" w:cs="Calibri"/>
          <w:color w:val="auto"/>
          <w:sz w:val="22"/>
          <w:szCs w:val="22"/>
        </w:rPr>
        <w:t>)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35EC22E8" w14:textId="77777777" w:rsidR="00E21F52" w:rsidRDefault="00E21F52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W przypadku oferowania urządzenia równoważnego należy załączyć kartę oferowanego urządzenia. </w:t>
      </w:r>
    </w:p>
    <w:p w14:paraId="3F03F785" w14:textId="77777777" w:rsidR="002301A0" w:rsidRDefault="00E21F52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4</w:t>
      </w:r>
      <w:r w:rsidR="005A4ECA">
        <w:rPr>
          <w:rFonts w:ascii="Calibri" w:hAnsi="Calibri" w:cs="Calibri"/>
          <w:color w:val="auto"/>
          <w:sz w:val="22"/>
          <w:szCs w:val="22"/>
        </w:rPr>
        <w:t>. Ofertę należy d</w:t>
      </w:r>
      <w:r w:rsidR="00E71157">
        <w:rPr>
          <w:rFonts w:ascii="Calibri" w:hAnsi="Calibri" w:cs="Calibri"/>
          <w:color w:val="auto"/>
          <w:sz w:val="22"/>
          <w:szCs w:val="22"/>
        </w:rPr>
        <w:t>ostarczyć osobiście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 lub listownie</w:t>
      </w:r>
      <w:r w:rsidR="00E71157">
        <w:rPr>
          <w:rFonts w:ascii="Calibri" w:hAnsi="Calibri" w:cs="Calibri"/>
          <w:color w:val="auto"/>
          <w:sz w:val="22"/>
          <w:szCs w:val="22"/>
        </w:rPr>
        <w:t xml:space="preserve"> do </w:t>
      </w:r>
      <w:r w:rsidR="00E71157" w:rsidRPr="000529AC">
        <w:rPr>
          <w:rFonts w:ascii="Calibri" w:hAnsi="Calibri" w:cs="Calibri"/>
          <w:color w:val="auto"/>
          <w:sz w:val="22"/>
          <w:szCs w:val="22"/>
        </w:rPr>
        <w:t xml:space="preserve">sekretariatu Nadleśnictwa Oborniki (ul. Gajowa 1, 64-600 Dąbrówka Leśna) </w:t>
      </w:r>
      <w:r w:rsidR="002301A0" w:rsidRPr="000529AC">
        <w:rPr>
          <w:rFonts w:ascii="Calibri" w:hAnsi="Calibri" w:cs="Calibri"/>
          <w:color w:val="auto"/>
          <w:sz w:val="22"/>
          <w:szCs w:val="22"/>
        </w:rPr>
        <w:t>w termini</w:t>
      </w:r>
      <w:r w:rsidR="002301A0" w:rsidRPr="00DA72BA">
        <w:rPr>
          <w:rFonts w:ascii="Calibri" w:hAnsi="Calibri" w:cs="Calibri"/>
          <w:color w:val="auto"/>
          <w:sz w:val="22"/>
          <w:szCs w:val="22"/>
        </w:rPr>
        <w:t>e</w:t>
      </w:r>
      <w:r w:rsidR="00DA72BA" w:rsidRPr="00DA72BA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2301A0" w:rsidRPr="000529AC">
        <w:rPr>
          <w:rFonts w:ascii="Calibri" w:hAnsi="Calibri" w:cs="Calibri"/>
          <w:color w:val="auto"/>
          <w:sz w:val="22"/>
          <w:szCs w:val="22"/>
        </w:rPr>
        <w:t>najpóźniej d</w:t>
      </w:r>
      <w:r w:rsidR="002301A0" w:rsidRPr="00AA312B">
        <w:rPr>
          <w:rFonts w:ascii="Calibri" w:hAnsi="Calibri" w:cs="Calibri"/>
          <w:color w:val="auto"/>
          <w:sz w:val="22"/>
          <w:szCs w:val="22"/>
        </w:rPr>
        <w:t xml:space="preserve">o </w:t>
      </w:r>
      <w:r w:rsidR="005850DD" w:rsidRPr="00DA72BA">
        <w:rPr>
          <w:rFonts w:ascii="Calibri" w:hAnsi="Calibri" w:cs="Calibri"/>
          <w:b/>
          <w:color w:val="auto"/>
          <w:sz w:val="22"/>
          <w:szCs w:val="22"/>
        </w:rPr>
        <w:t>07</w:t>
      </w:r>
      <w:r w:rsidR="005A4ECA" w:rsidRPr="00DA72BA">
        <w:rPr>
          <w:rFonts w:ascii="Calibri" w:hAnsi="Calibri" w:cs="Calibri"/>
          <w:b/>
          <w:color w:val="auto"/>
          <w:sz w:val="22"/>
          <w:szCs w:val="22"/>
        </w:rPr>
        <w:t>.</w:t>
      </w:r>
      <w:r w:rsidR="005850DD" w:rsidRPr="00DA72BA">
        <w:rPr>
          <w:rFonts w:ascii="Calibri" w:hAnsi="Calibri" w:cs="Calibri"/>
          <w:b/>
          <w:color w:val="auto"/>
          <w:sz w:val="22"/>
          <w:szCs w:val="22"/>
        </w:rPr>
        <w:t>12</w:t>
      </w:r>
      <w:r w:rsidR="00943DF4" w:rsidRPr="00DA72BA">
        <w:rPr>
          <w:rFonts w:ascii="Calibri" w:hAnsi="Calibri" w:cs="Calibri"/>
          <w:b/>
          <w:color w:val="auto"/>
          <w:sz w:val="22"/>
          <w:szCs w:val="22"/>
        </w:rPr>
        <w:t>.2022</w:t>
      </w:r>
      <w:r w:rsidR="00176CCA" w:rsidRPr="00DA72BA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  <w:r w:rsidR="005A4ECA" w:rsidRPr="00DA72BA">
        <w:rPr>
          <w:rFonts w:ascii="Calibri" w:hAnsi="Calibri" w:cs="Calibri"/>
          <w:b/>
          <w:color w:val="auto"/>
          <w:sz w:val="22"/>
          <w:szCs w:val="22"/>
        </w:rPr>
        <w:t xml:space="preserve"> do godziny 15:</w:t>
      </w:r>
      <w:r w:rsidR="002301A0" w:rsidRPr="00DA72BA">
        <w:rPr>
          <w:rFonts w:ascii="Calibri" w:hAnsi="Calibri" w:cs="Calibri"/>
          <w:b/>
          <w:color w:val="auto"/>
          <w:sz w:val="22"/>
          <w:szCs w:val="22"/>
        </w:rPr>
        <w:t>00.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 Oferta musi znajdować się w zaklejonej kopercie z informacją „Oferta SA.270</w:t>
      </w:r>
      <w:r w:rsidR="005850DD">
        <w:rPr>
          <w:rFonts w:ascii="Calibri" w:hAnsi="Calibri" w:cs="Calibri"/>
          <w:color w:val="auto"/>
          <w:sz w:val="22"/>
          <w:szCs w:val="22"/>
        </w:rPr>
        <w:t>.1.5</w:t>
      </w:r>
      <w:r w:rsidR="00CD3CBA">
        <w:rPr>
          <w:rFonts w:ascii="Calibri" w:hAnsi="Calibri" w:cs="Calibri"/>
          <w:color w:val="auto"/>
          <w:sz w:val="22"/>
          <w:szCs w:val="22"/>
        </w:rPr>
        <w:t xml:space="preserve">.2022. Nie otwierać przed </w:t>
      </w:r>
      <w:r w:rsidR="00C96E23">
        <w:rPr>
          <w:rFonts w:ascii="Calibri" w:hAnsi="Calibri" w:cs="Calibri"/>
          <w:color w:val="auto"/>
          <w:sz w:val="22"/>
          <w:szCs w:val="22"/>
        </w:rPr>
        <w:t>07.12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.2022 godz. 15:00”. W </w:t>
      </w:r>
      <w:r w:rsidR="005A4ECA" w:rsidRPr="005A4ECA">
        <w:rPr>
          <w:rFonts w:ascii="Calibri" w:hAnsi="Calibri" w:cs="Calibri"/>
          <w:color w:val="auto"/>
          <w:sz w:val="22"/>
          <w:szCs w:val="22"/>
        </w:rPr>
        <w:t xml:space="preserve">razie przesyłania oferty pocztą należy kopertę z ofertą opatrzyć </w:t>
      </w:r>
      <w:r w:rsidR="005A4ECA">
        <w:rPr>
          <w:rFonts w:ascii="Calibri" w:hAnsi="Calibri" w:cs="Calibri"/>
          <w:color w:val="auto"/>
          <w:sz w:val="22"/>
          <w:szCs w:val="22"/>
        </w:rPr>
        <w:t>o</w:t>
      </w:r>
      <w:r w:rsidR="005A4ECA" w:rsidRPr="005A4ECA">
        <w:rPr>
          <w:rFonts w:ascii="Calibri" w:hAnsi="Calibri" w:cs="Calibri"/>
          <w:color w:val="auto"/>
          <w:sz w:val="22"/>
          <w:szCs w:val="22"/>
        </w:rPr>
        <w:t xml:space="preserve">pisem włożyć do drugiej koperty opatrzonej adresem </w:t>
      </w:r>
      <w:r w:rsidR="005A4ECA">
        <w:rPr>
          <w:rFonts w:ascii="Calibri" w:hAnsi="Calibri" w:cs="Calibri"/>
          <w:color w:val="auto"/>
          <w:sz w:val="22"/>
          <w:szCs w:val="22"/>
        </w:rPr>
        <w:t>Nadleśnictwa. N</w:t>
      </w:r>
      <w:r w:rsidR="005A4ECA" w:rsidRPr="005A4ECA">
        <w:rPr>
          <w:rFonts w:ascii="Calibri" w:hAnsi="Calibri" w:cs="Calibri"/>
          <w:color w:val="auto"/>
          <w:sz w:val="22"/>
          <w:szCs w:val="22"/>
        </w:rPr>
        <w:t>a kopertach nie należy umieszczać ani imienia i nazwiska, ani adresu nadawcy.</w:t>
      </w:r>
    </w:p>
    <w:p w14:paraId="163B8FF9" w14:textId="77777777" w:rsidR="005A4ECA" w:rsidRDefault="00E21F52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5</w:t>
      </w:r>
      <w:r w:rsidR="005A4ECA">
        <w:rPr>
          <w:rFonts w:ascii="Calibri" w:hAnsi="Calibri" w:cs="Calibri"/>
          <w:color w:val="auto"/>
          <w:sz w:val="22"/>
          <w:szCs w:val="22"/>
        </w:rPr>
        <w:t xml:space="preserve">. Termin składania ofert: </w:t>
      </w:r>
      <w:r w:rsidR="009D11AD">
        <w:rPr>
          <w:rFonts w:ascii="Calibri" w:hAnsi="Calibri" w:cs="Calibri"/>
          <w:color w:val="auto"/>
          <w:sz w:val="22"/>
          <w:szCs w:val="22"/>
        </w:rPr>
        <w:t>07.12.2022 15:00</w:t>
      </w:r>
    </w:p>
    <w:p w14:paraId="060EF118" w14:textId="77777777" w:rsidR="00C96E23" w:rsidRPr="000529AC" w:rsidRDefault="00C96E23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643CA96" w14:textId="77777777" w:rsidR="002301A0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  <w:r w:rsidR="00CD1B84">
        <w:rPr>
          <w:rFonts w:ascii="Calibri" w:hAnsi="Calibri" w:cs="Calibri"/>
          <w:color w:val="auto"/>
          <w:sz w:val="22"/>
          <w:szCs w:val="22"/>
        </w:rPr>
        <w:t>netto</w:t>
      </w:r>
    </w:p>
    <w:p w14:paraId="71BF9E0D" w14:textId="77777777" w:rsidR="00C96E23" w:rsidRPr="00B545A4" w:rsidRDefault="00C96E2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5F1F5673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VI. Osoba uprawniona do kontaktów w sprawie zamówienia:</w:t>
      </w:r>
    </w:p>
    <w:p w14:paraId="50447230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14:paraId="6CDD714E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14:paraId="06509D53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5DB0207D" w14:textId="77777777"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14:paraId="48DB431C" w14:textId="77777777"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EAA7200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E421E6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14:paraId="49F53B5D" w14:textId="77777777" w:rsidR="00176CCA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1</w:t>
      </w:r>
      <w:r w:rsidR="00176CCA" w:rsidRPr="00B545A4">
        <w:rPr>
          <w:rFonts w:ascii="Calibri" w:hAnsi="Calibri" w:cs="Calibri"/>
          <w:sz w:val="22"/>
          <w:szCs w:val="22"/>
        </w:rPr>
        <w:t>. Formularz ofertowy</w:t>
      </w:r>
      <w:r w:rsidR="005850DD">
        <w:rPr>
          <w:rFonts w:ascii="Calibri" w:hAnsi="Calibri" w:cs="Calibri"/>
          <w:sz w:val="22"/>
          <w:szCs w:val="22"/>
        </w:rPr>
        <w:t>.</w:t>
      </w:r>
    </w:p>
    <w:p w14:paraId="5FF32B36" w14:textId="77777777" w:rsidR="00E437C0" w:rsidRPr="00B545A4" w:rsidRDefault="005850DD" w:rsidP="005A4ECA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E437C0">
        <w:rPr>
          <w:rFonts w:ascii="Calibri" w:hAnsi="Calibri" w:cs="Calibri"/>
          <w:sz w:val="22"/>
          <w:szCs w:val="22"/>
        </w:rPr>
        <w:t>. Oświadczenie o niepodleganiu wykluczeniu z postępowania.</w:t>
      </w:r>
    </w:p>
    <w:p w14:paraId="0ECD9AF3" w14:textId="77777777" w:rsidR="00E437C0" w:rsidRDefault="005850DD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943DF4" w:rsidRPr="00B545A4">
        <w:rPr>
          <w:rFonts w:ascii="Calibri" w:hAnsi="Calibri" w:cs="Calibri"/>
          <w:sz w:val="22"/>
          <w:szCs w:val="22"/>
        </w:rPr>
        <w:t xml:space="preserve">. </w:t>
      </w:r>
      <w:r w:rsidR="00E437C0" w:rsidRPr="00E437C0">
        <w:rPr>
          <w:rFonts w:ascii="Calibri" w:hAnsi="Calibri" w:cs="Calibri"/>
          <w:sz w:val="22"/>
          <w:szCs w:val="22"/>
        </w:rPr>
        <w:t>Klauzula RODO</w:t>
      </w:r>
      <w:r>
        <w:rPr>
          <w:rFonts w:ascii="Calibri" w:hAnsi="Calibri" w:cs="Calibri"/>
          <w:sz w:val="22"/>
          <w:szCs w:val="22"/>
        </w:rPr>
        <w:t>.</w:t>
      </w:r>
    </w:p>
    <w:p w14:paraId="00BE1813" w14:textId="77777777" w:rsidR="005850DD" w:rsidRDefault="005850DD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Karta urządzenia.</w:t>
      </w:r>
    </w:p>
    <w:p w14:paraId="17AE426F" w14:textId="77777777" w:rsidR="00E71157" w:rsidRPr="00B545A4" w:rsidRDefault="005850DD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437C0">
        <w:rPr>
          <w:rFonts w:ascii="Calibri" w:hAnsi="Calibri" w:cs="Calibri"/>
          <w:sz w:val="22"/>
          <w:szCs w:val="22"/>
        </w:rPr>
        <w:t xml:space="preserve">. </w:t>
      </w:r>
      <w:r w:rsidR="00943DF4" w:rsidRPr="00B545A4">
        <w:rPr>
          <w:rFonts w:ascii="Calibri" w:hAnsi="Calibri" w:cs="Calibri"/>
          <w:sz w:val="22"/>
          <w:szCs w:val="22"/>
        </w:rPr>
        <w:t>Wzór umowy</w:t>
      </w:r>
      <w:r>
        <w:rPr>
          <w:rFonts w:ascii="Calibri" w:hAnsi="Calibri" w:cs="Calibri"/>
          <w:sz w:val="22"/>
          <w:szCs w:val="22"/>
        </w:rPr>
        <w:t>.</w:t>
      </w:r>
    </w:p>
    <w:p w14:paraId="13375247" w14:textId="77777777" w:rsidR="00943DF4" w:rsidRPr="00B545A4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943DF4" w:rsidRPr="00B545A4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D7201" w14:textId="77777777" w:rsidR="00B77CBE" w:rsidRDefault="00B77CBE" w:rsidP="00E559D2">
      <w:r>
        <w:separator/>
      </w:r>
    </w:p>
  </w:endnote>
  <w:endnote w:type="continuationSeparator" w:id="0">
    <w:p w14:paraId="3DADA636" w14:textId="77777777" w:rsidR="00B77CBE" w:rsidRDefault="00B77CBE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8BEA" w14:textId="77777777" w:rsidR="00B77CBE" w:rsidRDefault="00B77CBE" w:rsidP="00E559D2">
      <w:r>
        <w:separator/>
      </w:r>
    </w:p>
  </w:footnote>
  <w:footnote w:type="continuationSeparator" w:id="0">
    <w:p w14:paraId="54AF3D50" w14:textId="77777777" w:rsidR="00B77CBE" w:rsidRDefault="00B77CBE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C95A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3F93E5E" wp14:editId="2BDA723E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5D830C" wp14:editId="7C794AFB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8734AB" w14:textId="77777777" w:rsidR="00D76E3C" w:rsidRPr="008F1094" w:rsidRDefault="00D76E3C" w:rsidP="000B66E3">
                          <w:pPr>
                            <w:pStyle w:val="LPNaglowek"/>
                          </w:pPr>
                          <w:permStart w:id="678850221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678850221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D830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1E8734AB" w14:textId="77777777" w:rsidR="00D76E3C" w:rsidRPr="008F1094" w:rsidRDefault="00D76E3C" w:rsidP="000B66E3">
                    <w:pPr>
                      <w:pStyle w:val="LPNaglowek"/>
                    </w:pPr>
                    <w:permStart w:id="678850221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678850221"/>
                  </w:p>
                </w:txbxContent>
              </v:textbox>
              <w10:wrap type="topAndBottom"/>
            </v:shape>
          </w:pict>
        </mc:Fallback>
      </mc:AlternateContent>
    </w:r>
  </w:p>
  <w:p w14:paraId="142C5AA4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049E0100" w14:textId="77777777"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3E877A" wp14:editId="7DE03CBE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D93"/>
    <w:multiLevelType w:val="hybridMultilevel"/>
    <w:tmpl w:val="3ADA1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775457">
    <w:abstractNumId w:val="6"/>
  </w:num>
  <w:num w:numId="2" w16cid:durableId="1492527982">
    <w:abstractNumId w:val="18"/>
  </w:num>
  <w:num w:numId="3" w16cid:durableId="390083617">
    <w:abstractNumId w:val="13"/>
  </w:num>
  <w:num w:numId="4" w16cid:durableId="801928102">
    <w:abstractNumId w:val="1"/>
  </w:num>
  <w:num w:numId="5" w16cid:durableId="890459325">
    <w:abstractNumId w:val="14"/>
  </w:num>
  <w:num w:numId="6" w16cid:durableId="1630623445">
    <w:abstractNumId w:val="15"/>
  </w:num>
  <w:num w:numId="7" w16cid:durableId="231432321">
    <w:abstractNumId w:val="21"/>
  </w:num>
  <w:num w:numId="8" w16cid:durableId="1530800631">
    <w:abstractNumId w:val="8"/>
  </w:num>
  <w:num w:numId="9" w16cid:durableId="763959212">
    <w:abstractNumId w:val="10"/>
  </w:num>
  <w:num w:numId="10" w16cid:durableId="877426923">
    <w:abstractNumId w:val="11"/>
  </w:num>
  <w:num w:numId="11" w16cid:durableId="702360536">
    <w:abstractNumId w:val="17"/>
  </w:num>
  <w:num w:numId="12" w16cid:durableId="1075006862">
    <w:abstractNumId w:val="2"/>
  </w:num>
  <w:num w:numId="13" w16cid:durableId="2134902396">
    <w:abstractNumId w:val="12"/>
  </w:num>
  <w:num w:numId="14" w16cid:durableId="1172918342">
    <w:abstractNumId w:val="5"/>
  </w:num>
  <w:num w:numId="15" w16cid:durableId="122309519">
    <w:abstractNumId w:val="9"/>
  </w:num>
  <w:num w:numId="16" w16cid:durableId="1536578133">
    <w:abstractNumId w:val="20"/>
  </w:num>
  <w:num w:numId="17" w16cid:durableId="281347971">
    <w:abstractNumId w:val="4"/>
  </w:num>
  <w:num w:numId="18" w16cid:durableId="363794434">
    <w:abstractNumId w:val="16"/>
  </w:num>
  <w:num w:numId="19" w16cid:durableId="412899641">
    <w:abstractNumId w:val="3"/>
  </w:num>
  <w:num w:numId="20" w16cid:durableId="1775903888">
    <w:abstractNumId w:val="19"/>
  </w:num>
  <w:num w:numId="21" w16cid:durableId="1467969752">
    <w:abstractNumId w:val="7"/>
  </w:num>
  <w:num w:numId="22" w16cid:durableId="57412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73"/>
    <w:rsid w:val="000112A2"/>
    <w:rsid w:val="000138DE"/>
    <w:rsid w:val="000256BA"/>
    <w:rsid w:val="000529AC"/>
    <w:rsid w:val="000A4D89"/>
    <w:rsid w:val="000D3996"/>
    <w:rsid w:val="00107A0E"/>
    <w:rsid w:val="001228D6"/>
    <w:rsid w:val="00176CCA"/>
    <w:rsid w:val="001A01A3"/>
    <w:rsid w:val="001C2520"/>
    <w:rsid w:val="001C5CEE"/>
    <w:rsid w:val="0021581A"/>
    <w:rsid w:val="002301A0"/>
    <w:rsid w:val="00280168"/>
    <w:rsid w:val="002F0391"/>
    <w:rsid w:val="00346406"/>
    <w:rsid w:val="003703FD"/>
    <w:rsid w:val="00377855"/>
    <w:rsid w:val="003A20FF"/>
    <w:rsid w:val="003B3739"/>
    <w:rsid w:val="00440E0D"/>
    <w:rsid w:val="00446C30"/>
    <w:rsid w:val="00471420"/>
    <w:rsid w:val="004913A4"/>
    <w:rsid w:val="004970DE"/>
    <w:rsid w:val="004D3C27"/>
    <w:rsid w:val="004E33B3"/>
    <w:rsid w:val="004F0DC6"/>
    <w:rsid w:val="004F0FE6"/>
    <w:rsid w:val="005238FC"/>
    <w:rsid w:val="00530006"/>
    <w:rsid w:val="00577B86"/>
    <w:rsid w:val="005850DD"/>
    <w:rsid w:val="00586035"/>
    <w:rsid w:val="005A4ECA"/>
    <w:rsid w:val="005D2CFE"/>
    <w:rsid w:val="005D3130"/>
    <w:rsid w:val="005E32AD"/>
    <w:rsid w:val="005F08DE"/>
    <w:rsid w:val="0066317B"/>
    <w:rsid w:val="0066439C"/>
    <w:rsid w:val="0066690A"/>
    <w:rsid w:val="006F3D27"/>
    <w:rsid w:val="006F57DA"/>
    <w:rsid w:val="00737CA3"/>
    <w:rsid w:val="00741F3F"/>
    <w:rsid w:val="00761AA4"/>
    <w:rsid w:val="00766359"/>
    <w:rsid w:val="007A2891"/>
    <w:rsid w:val="007C27EB"/>
    <w:rsid w:val="007D2B6A"/>
    <w:rsid w:val="007D588B"/>
    <w:rsid w:val="007F38D7"/>
    <w:rsid w:val="00821D48"/>
    <w:rsid w:val="00846283"/>
    <w:rsid w:val="008A5773"/>
    <w:rsid w:val="008B64F0"/>
    <w:rsid w:val="008E6CF2"/>
    <w:rsid w:val="008F57FF"/>
    <w:rsid w:val="00902E23"/>
    <w:rsid w:val="0093434D"/>
    <w:rsid w:val="00943DF4"/>
    <w:rsid w:val="00965022"/>
    <w:rsid w:val="009A0EC5"/>
    <w:rsid w:val="009C4BAC"/>
    <w:rsid w:val="009D11AD"/>
    <w:rsid w:val="009E392C"/>
    <w:rsid w:val="00A1621B"/>
    <w:rsid w:val="00A2794F"/>
    <w:rsid w:val="00A57160"/>
    <w:rsid w:val="00AA312B"/>
    <w:rsid w:val="00B06623"/>
    <w:rsid w:val="00B545A4"/>
    <w:rsid w:val="00B77CBE"/>
    <w:rsid w:val="00C32E32"/>
    <w:rsid w:val="00C45CA5"/>
    <w:rsid w:val="00C8573C"/>
    <w:rsid w:val="00C91CE3"/>
    <w:rsid w:val="00C96E23"/>
    <w:rsid w:val="00CB1434"/>
    <w:rsid w:val="00CD1B84"/>
    <w:rsid w:val="00CD1FBC"/>
    <w:rsid w:val="00CD3CBA"/>
    <w:rsid w:val="00D63D45"/>
    <w:rsid w:val="00D75BF0"/>
    <w:rsid w:val="00D76E3C"/>
    <w:rsid w:val="00D8019E"/>
    <w:rsid w:val="00D85A06"/>
    <w:rsid w:val="00DA72BA"/>
    <w:rsid w:val="00DB17EB"/>
    <w:rsid w:val="00E05CAA"/>
    <w:rsid w:val="00E06B34"/>
    <w:rsid w:val="00E17ED8"/>
    <w:rsid w:val="00E21F52"/>
    <w:rsid w:val="00E236DA"/>
    <w:rsid w:val="00E437C0"/>
    <w:rsid w:val="00E559D2"/>
    <w:rsid w:val="00E71157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DCE7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96E63-B820-43E8-83BC-BAD3C714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2022-11-28T07:29:00Z</cp:lastPrinted>
  <dcterms:created xsi:type="dcterms:W3CDTF">2022-11-28T09:27:00Z</dcterms:created>
  <dcterms:modified xsi:type="dcterms:W3CDTF">2022-11-28T09:27:00Z</dcterms:modified>
</cp:coreProperties>
</file>