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6.1.0.0 -->
  <w:body>
    <w:p w:rsidR="00C0682D" w:rsidP="00761E60">
      <w:pPr>
        <w:jc w:val="right"/>
        <w:rPr>
          <w:rFonts w:ascii="Century Gothic" w:hAnsi="Century Gothic"/>
        </w:rPr>
      </w:pPr>
    </w:p>
    <w:p w:rsidR="00C0682D" w:rsidP="00761E60">
      <w:pPr>
        <w:jc w:val="right"/>
        <w:rPr>
          <w:rFonts w:ascii="Century Gothic" w:hAnsi="Century Gothic"/>
        </w:rPr>
      </w:pPr>
    </w:p>
    <w:p w:rsidR="00C0682D" w:rsidP="00761E60">
      <w:pPr>
        <w:jc w:val="right"/>
        <w:rPr>
          <w:rFonts w:ascii="Century Gothic" w:hAnsi="Century Gothic"/>
        </w:rPr>
      </w:pPr>
    </w:p>
    <w:p w:rsidR="00761E60" w:rsidRPr="00C0682D" w:rsidP="00761E60">
      <w:pPr>
        <w:jc w:val="right"/>
        <w:rPr>
          <w:rFonts w:ascii="Century Gothic" w:hAnsi="Century Gothic"/>
        </w:rPr>
      </w:pPr>
      <w:r w:rsidRPr="00C0682D">
        <w:rPr>
          <w:rFonts w:ascii="Century Gothic" w:hAnsi="Century Gothic"/>
        </w:rPr>
        <w:t xml:space="preserve">Warszawa,  </w:t>
      </w:r>
      <w:bookmarkStart w:id="0" w:name="ezdDataPodpisu"/>
      <w:r w:rsidRPr="00C0682D">
        <w:rPr>
          <w:rFonts w:ascii="Century Gothic" w:hAnsi="Century Gothic"/>
        </w:rPr>
        <w:t>23 kwietnia 2020</w:t>
      </w:r>
      <w:bookmarkEnd w:id="0"/>
      <w:r w:rsidRPr="00C0682D">
        <w:rPr>
          <w:rFonts w:ascii="Century Gothic" w:hAnsi="Century Gothic"/>
        </w:rPr>
        <w:t xml:space="preserve"> r.</w:t>
      </w:r>
    </w:p>
    <w:p w:rsidR="00206E51" w:rsidRPr="00997B29" w:rsidP="00206E51">
      <w:pPr>
        <w:pStyle w:val="menfont"/>
        <w:rPr>
          <w:rFonts w:ascii="Century Gothic" w:hAnsi="Century Gothic"/>
        </w:rPr>
      </w:pPr>
      <w:bookmarkStart w:id="1" w:name="ezdSprawaZnak"/>
      <w:r w:rsidRPr="00997B29">
        <w:rPr>
          <w:rFonts w:ascii="Century Gothic" w:hAnsi="Century Gothic"/>
        </w:rPr>
        <w:t>DSKKZ-WSZSK.025.1.2020</w:t>
      </w:r>
      <w:bookmarkEnd w:id="1"/>
      <w:r w:rsidRPr="00997B29">
        <w:rPr>
          <w:rFonts w:ascii="Century Gothic" w:hAnsi="Century Gothic"/>
        </w:rPr>
        <w:t>.</w:t>
      </w:r>
      <w:bookmarkStart w:id="2" w:name="ezdAutorInicjaly"/>
      <w:r w:rsidRPr="00997B29">
        <w:rPr>
          <w:rFonts w:ascii="Century Gothic" w:hAnsi="Century Gothic"/>
        </w:rPr>
        <w:t>KM</w:t>
      </w:r>
      <w:bookmarkEnd w:id="2"/>
    </w:p>
    <w:p w:rsidR="00DF28D0" w:rsidRPr="00C0682D">
      <w:pPr>
        <w:pStyle w:val="menfont"/>
        <w:rPr>
          <w:rFonts w:ascii="Century Gothic" w:hAnsi="Century Gothic"/>
        </w:rPr>
      </w:pPr>
    </w:p>
    <w:p w:rsidR="00DF28D0" w:rsidRPr="00C0682D">
      <w:pPr>
        <w:pStyle w:val="menfont"/>
        <w:rPr>
          <w:rFonts w:ascii="Century Gothic" w:hAnsi="Century Gothic"/>
        </w:rPr>
      </w:pPr>
    </w:p>
    <w:p w:rsidR="00DF28D0" w:rsidRPr="00C0682D">
      <w:pPr>
        <w:pStyle w:val="menfont"/>
        <w:rPr>
          <w:rFonts w:ascii="Century Gothic" w:hAnsi="Century Gothic"/>
        </w:rPr>
      </w:pPr>
    </w:p>
    <w:p w:rsidR="00DF28D0" w:rsidRPr="00C0682D">
      <w:pPr>
        <w:pStyle w:val="menfont"/>
        <w:rPr>
          <w:rFonts w:ascii="Century Gothic" w:hAnsi="Century Gothic"/>
        </w:rPr>
      </w:pPr>
    </w:p>
    <w:p w:rsidR="00DF28D0" w:rsidRPr="00C0682D">
      <w:pPr>
        <w:pStyle w:val="menfont"/>
        <w:rPr>
          <w:rFonts w:ascii="Century Gothic" w:hAnsi="Century Gothic"/>
        </w:rPr>
      </w:pPr>
    </w:p>
    <w:p w:rsidR="003555D8" w:rsidRPr="00C0682D" w:rsidP="003F6F53">
      <w:pPr>
        <w:pStyle w:val="menfont"/>
        <w:ind w:left="4956" w:right="-1"/>
        <w:rPr>
          <w:rFonts w:ascii="Century Gothic" w:hAnsi="Century Gothic"/>
        </w:rPr>
      </w:pPr>
      <w:r w:rsidRPr="00C0682D">
        <w:rPr>
          <w:rFonts w:ascii="Century Gothic" w:hAnsi="Century Gothic"/>
        </w:rPr>
        <w:t xml:space="preserve">Sz. P. </w:t>
      </w:r>
    </w:p>
    <w:p w:rsidR="003555D8" w:rsidRPr="00C0682D" w:rsidP="003F6F53">
      <w:pPr>
        <w:pStyle w:val="menfont"/>
        <w:ind w:left="4956" w:right="-1"/>
        <w:rPr>
          <w:rFonts w:ascii="Century Gothic" w:hAnsi="Century Gothic"/>
        </w:rPr>
      </w:pPr>
      <w:bookmarkStart w:id="3" w:name="ezdAdresatImie"/>
      <w:r>
        <w:rPr>
          <w:rFonts w:ascii="Century Gothic" w:hAnsi="Century Gothic"/>
        </w:rPr>
        <w:t>Michał</w:t>
      </w:r>
      <w:bookmarkEnd w:id="3"/>
      <w:r w:rsidRPr="00C0682D" w:rsidR="00616EBF">
        <w:rPr>
          <w:rFonts w:ascii="Century Gothic" w:hAnsi="Century Gothic"/>
        </w:rPr>
        <w:t xml:space="preserve"> </w:t>
      </w:r>
      <w:bookmarkStart w:id="4" w:name="ezdAdresatNazwisko"/>
      <w:r>
        <w:rPr>
          <w:rFonts w:ascii="Century Gothic" w:hAnsi="Century Gothic"/>
        </w:rPr>
        <w:t>Zagórski</w:t>
      </w:r>
      <w:bookmarkEnd w:id="4"/>
    </w:p>
    <w:p w:rsidR="003555D8" w:rsidRPr="00C0682D" w:rsidP="003F6F53">
      <w:pPr>
        <w:pStyle w:val="menfont"/>
        <w:ind w:left="4956" w:right="-1"/>
        <w:rPr>
          <w:rFonts w:ascii="Century Gothic" w:hAnsi="Century Gothic"/>
        </w:rPr>
      </w:pPr>
      <w:bookmarkStart w:id="5" w:name="ezdAdresatNazwa"/>
      <w:r>
        <w:rPr>
          <w:rFonts w:ascii="Century Gothic" w:hAnsi="Century Gothic"/>
        </w:rPr>
        <w:t xml:space="preserve">Minister Cyfryzacji </w:t>
      </w:r>
      <w:bookmarkEnd w:id="5"/>
    </w:p>
    <w:p w:rsidR="00DF28D0" w:rsidRPr="00C0682D">
      <w:pPr>
        <w:pStyle w:val="menfont"/>
        <w:rPr>
          <w:rFonts w:ascii="Century Gothic" w:hAnsi="Century Gothic"/>
        </w:rPr>
      </w:pPr>
    </w:p>
    <w:p w:rsidR="00DF28D0" w:rsidRPr="00C0682D">
      <w:pPr>
        <w:pStyle w:val="menfont"/>
        <w:rPr>
          <w:rFonts w:ascii="Century Gothic" w:hAnsi="Century Gothic"/>
        </w:rPr>
      </w:pPr>
    </w:p>
    <w:p w:rsidR="00DF28D0" w:rsidRPr="00C0682D">
      <w:pPr>
        <w:pStyle w:val="menfont"/>
        <w:rPr>
          <w:rFonts w:ascii="Century Gothic" w:hAnsi="Century Gothic"/>
        </w:rPr>
      </w:pPr>
    </w:p>
    <w:p w:rsidR="00DF28D0" w:rsidRPr="00C0682D">
      <w:pPr>
        <w:pStyle w:val="menfont"/>
        <w:rPr>
          <w:rFonts w:ascii="Century Gothic" w:hAnsi="Century Gothic"/>
          <w:i/>
        </w:rPr>
      </w:pPr>
      <w:r>
        <w:rPr>
          <w:rFonts w:ascii="Century Gothic" w:hAnsi="Century Gothic"/>
          <w:i/>
        </w:rPr>
        <w:t>Szanowny Panie Ministrze,</w:t>
      </w:r>
    </w:p>
    <w:p w:rsidR="00DF28D0" w:rsidRPr="00C0682D">
      <w:pPr>
        <w:pStyle w:val="menfont"/>
        <w:rPr>
          <w:rFonts w:ascii="Century Gothic" w:hAnsi="Century Gothic"/>
        </w:rPr>
      </w:pPr>
    </w:p>
    <w:p w:rsidR="00DF28D0" w:rsidRPr="00C0682D">
      <w:pPr>
        <w:pStyle w:val="menfont"/>
        <w:rPr>
          <w:rFonts w:ascii="Century Gothic" w:hAnsi="Century Gothic"/>
        </w:rPr>
      </w:pPr>
    </w:p>
    <w:p w:rsidR="00B5131B" w:rsidRPr="00C0682D" w:rsidP="00B5131B">
      <w:pPr>
        <w:pStyle w:val="menfont"/>
        <w:ind w:firstLine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w odpowiedzi na pismo z 6 kwietnia (znak pisma: DRI.070.2.2020), </w:t>
      </w:r>
      <w:r>
        <w:rPr>
          <w:rFonts w:ascii="Century Gothic" w:hAnsi="Century Gothic"/>
        </w:rPr>
        <w:br/>
        <w:t xml:space="preserve">w załączeniu przekazuję uwagi Ministerstwa Edukacji Narodowej odnoszące się do projektu </w:t>
      </w:r>
      <w:r w:rsidRPr="00333C09">
        <w:rPr>
          <w:rFonts w:ascii="Century Gothic" w:hAnsi="Century Gothic"/>
          <w:i/>
        </w:rPr>
        <w:t xml:space="preserve">Polityki </w:t>
      </w:r>
      <w:r>
        <w:rPr>
          <w:rFonts w:ascii="Century Gothic" w:hAnsi="Century Gothic"/>
          <w:i/>
        </w:rPr>
        <w:t>dla Rozwoju Sztucznej Inteligencji w Polsce od roku 2020</w:t>
      </w:r>
      <w:r>
        <w:rPr>
          <w:rFonts w:ascii="Century Gothic" w:hAnsi="Century Gothic"/>
        </w:rPr>
        <w:t>.</w:t>
      </w:r>
    </w:p>
    <w:p w:rsidR="00B5131B" w:rsidP="00B5131B">
      <w:pPr>
        <w:pStyle w:val="menfont"/>
        <w:rPr>
          <w:rFonts w:ascii="Century Gothic" w:hAnsi="Century Gothic"/>
        </w:rPr>
      </w:pPr>
      <w:r>
        <w:rPr>
          <w:rFonts w:ascii="Century Gothic" w:hAnsi="Century Gothic"/>
        </w:rPr>
        <w:tab/>
      </w:r>
    </w:p>
    <w:p w:rsidR="00490423" w:rsidRPr="00CB6BD6" w:rsidP="00490423">
      <w:pPr>
        <w:pStyle w:val="menfont"/>
        <w:ind w:right="-285" w:firstLine="708"/>
        <w:rPr>
          <w:rFonts w:ascii="Century Gothic" w:hAnsi="Century Gothic"/>
        </w:rPr>
      </w:pPr>
      <w:r>
        <w:rPr>
          <w:rFonts w:ascii="Century Gothic" w:hAnsi="Century Gothic"/>
        </w:rPr>
        <w:t xml:space="preserve">W załączeniu przekazuję również uwagi </w:t>
      </w:r>
      <w:r w:rsidRPr="00CB6BD6">
        <w:rPr>
          <w:rFonts w:ascii="Century Gothic" w:hAnsi="Century Gothic"/>
        </w:rPr>
        <w:t>przekazane przez Radę do Spraw Informatyzacji Edukacji.</w:t>
      </w:r>
    </w:p>
    <w:p w:rsidR="00490423" w:rsidRPr="00C0682D" w:rsidP="00B5131B">
      <w:pPr>
        <w:pStyle w:val="menfont"/>
        <w:rPr>
          <w:rFonts w:ascii="Century Gothic" w:hAnsi="Century Gothic"/>
        </w:rPr>
      </w:pPr>
    </w:p>
    <w:p w:rsidR="00B5131B" w:rsidP="00B5131B">
      <w:pPr>
        <w:pStyle w:val="menfont"/>
        <w:rPr>
          <w:rFonts w:ascii="Century Gothic" w:hAnsi="Century Gothic"/>
        </w:rPr>
      </w:pPr>
    </w:p>
    <w:p w:rsidR="00B5131B" w:rsidRPr="00C0682D" w:rsidP="00B5131B">
      <w:pPr>
        <w:pStyle w:val="menfont"/>
        <w:rPr>
          <w:rFonts w:ascii="Century Gothic" w:hAnsi="Century Gothic"/>
        </w:rPr>
      </w:pPr>
    </w:p>
    <w:p w:rsidR="00B5131B" w:rsidP="00B5131B">
      <w:pPr>
        <w:pStyle w:val="menfont"/>
        <w:ind w:left="4678" w:right="-143"/>
        <w:jc w:val="center"/>
        <w:rPr>
          <w:rFonts w:ascii="Century Gothic" w:hAnsi="Century Gothic"/>
          <w:i/>
        </w:rPr>
      </w:pPr>
      <w:r>
        <w:rPr>
          <w:rFonts w:ascii="Century Gothic" w:hAnsi="Century Gothic"/>
          <w:i/>
        </w:rPr>
        <w:t>Z wyrazami szacunku</w:t>
      </w:r>
    </w:p>
    <w:p w:rsidR="007F280F">
      <w:pPr>
        <w:rPr>
          <w:rFonts w:ascii="Century Gothic" w:hAnsi="Century Gothic"/>
          <w:sz w:val="20"/>
        </w:rPr>
      </w:pPr>
    </w:p>
    <w:p w:rsidR="007F280F" w:rsidP="00733CC5">
      <w:pPr>
        <w:pStyle w:val="menfont"/>
        <w:ind w:right="-285"/>
        <w:rPr>
          <w:rFonts w:ascii="Century Gothic" w:hAnsi="Century Gothic"/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posOffset>2958465</wp:posOffset>
                </wp:positionH>
                <wp:positionV relativeFrom="paragraph">
                  <wp:posOffset>304165</wp:posOffset>
                </wp:positionV>
                <wp:extent cx="2609850" cy="695325"/>
                <wp:effectExtent l="0" t="0" r="0" b="9525"/>
                <wp:wrapTopAndBottom/>
                <wp:docPr id="2" name="Pole tekstowe 2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9850" cy="695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673EDF" w:rsidRPr="00C0682D" w:rsidP="00673EDF">
                            <w:pPr>
                              <w:pStyle w:val="menfont"/>
                              <w:jc w:val="center"/>
                              <w:rPr>
                                <w:rFonts w:ascii="Century Gothic" w:hAnsi="Century Gothic" w:cs="Times New Roman"/>
                                <w:sz w:val="22"/>
                              </w:rPr>
                            </w:pPr>
                            <w:bookmarkStart w:id="6" w:name="ezdPracownikNazwa"/>
                            <w:r w:rsidRPr="00C0682D">
                              <w:rPr>
                                <w:rFonts w:ascii="Century Gothic" w:hAnsi="Century Gothic" w:cs="Times New Roman"/>
                                <w:sz w:val="22"/>
                              </w:rPr>
                              <w:t>Dariusz Piontkowski</w:t>
                            </w:r>
                            <w:bookmarkEnd w:id="6"/>
                          </w:p>
                          <w:p w:rsidR="00673EDF" w:rsidP="00673EDF">
                            <w:pPr>
                              <w:pStyle w:val="menfont"/>
                              <w:jc w:val="center"/>
                              <w:rPr>
                                <w:rFonts w:ascii="Century Gothic" w:hAnsi="Century Gothic" w:cs="Times New Roman"/>
                                <w:sz w:val="22"/>
                              </w:rPr>
                            </w:pPr>
                            <w:bookmarkStart w:id="7" w:name="ezdPracownikStanowisko"/>
                            <w:r w:rsidRPr="00C0682D">
                              <w:rPr>
                                <w:rFonts w:ascii="Century Gothic" w:hAnsi="Century Gothic" w:cs="Times New Roman"/>
                                <w:sz w:val="22"/>
                              </w:rPr>
                              <w:t>Minister Edukacji Narodowej</w:t>
                            </w:r>
                            <w:bookmarkEnd w:id="7"/>
                            <w:r w:rsidRPr="00C0682D">
                              <w:rPr>
                                <w:rFonts w:ascii="Century Gothic" w:hAnsi="Century Gothic" w:cs="Times New Roman"/>
                                <w:sz w:val="22"/>
                              </w:rPr>
                              <w:br/>
                              <w:t>/ – podpisany cyfrowo/</w:t>
                            </w:r>
                          </w:p>
                          <w:p w:rsidR="00B5131B" w:rsidP="00673EDF">
                            <w:pPr>
                              <w:pStyle w:val="menfont"/>
                              <w:jc w:val="center"/>
                              <w:rPr>
                                <w:rFonts w:ascii="Century Gothic" w:hAnsi="Century Gothic" w:cs="Times New Roman"/>
                                <w:sz w:val="22"/>
                              </w:rPr>
                            </w:pPr>
                          </w:p>
                          <w:p w:rsidR="00B5131B" w:rsidP="00673EDF">
                            <w:pPr>
                              <w:pStyle w:val="menfont"/>
                              <w:jc w:val="center"/>
                              <w:rPr>
                                <w:rFonts w:ascii="Century Gothic" w:hAnsi="Century Gothic" w:cs="Times New Roman"/>
                                <w:sz w:val="22"/>
                              </w:rPr>
                            </w:pPr>
                          </w:p>
                          <w:p w:rsidR="00B5131B" w:rsidRPr="00C0682D" w:rsidP="00673EDF">
                            <w:pPr>
                              <w:pStyle w:val="menfont"/>
                              <w:jc w:val="center"/>
                              <w:rPr>
                                <w:rFonts w:ascii="Century Gothic" w:hAnsi="Century Gothic" w:cs="Times New Roman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horz" wrap="square" anchor="t" anchorCtr="0" upright="1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5" type="#_x0000_t202" style="height:54.75pt;margin-left:232.95pt;margin-top:23.95pt;mso-height-percent:0;mso-height-relative:margin;mso-position-horizontal-relative:margin;mso-width-percent:0;mso-width-relative:margin;mso-wrap-distance-bottom:0;mso-wrap-distance-left:9pt;mso-wrap-distance-right:9pt;mso-wrap-distance-top:0;position:absolute;width:205.5pt;z-index:251658240" filled="f" fillcolor="this" stroked="f">
                <v:textbox>
                  <w:txbxContent>
                    <w:p w:rsidR="00673EDF" w:rsidRPr="00C0682D" w:rsidP="00673EDF">
                      <w:pPr>
                        <w:pStyle w:val="menfont"/>
                        <w:jc w:val="center"/>
                        <w:rPr>
                          <w:rFonts w:ascii="Century Gothic" w:hAnsi="Century Gothic" w:cs="Times New Roman"/>
                          <w:sz w:val="22"/>
                        </w:rPr>
                      </w:pPr>
                      <w:bookmarkStart w:id="6" w:name="ezdPracownikNazwa"/>
                      <w:r w:rsidRPr="00C0682D">
                        <w:rPr>
                          <w:rFonts w:ascii="Century Gothic" w:hAnsi="Century Gothic" w:cs="Times New Roman"/>
                          <w:sz w:val="22"/>
                        </w:rPr>
                        <w:t>Dariusz Piontkowski</w:t>
                      </w:r>
                      <w:bookmarkEnd w:id="6"/>
                    </w:p>
                    <w:p w:rsidR="00673EDF" w:rsidP="00673EDF">
                      <w:pPr>
                        <w:pStyle w:val="menfont"/>
                        <w:jc w:val="center"/>
                        <w:rPr>
                          <w:rFonts w:ascii="Century Gothic" w:hAnsi="Century Gothic" w:cs="Times New Roman"/>
                          <w:sz w:val="22"/>
                        </w:rPr>
                      </w:pPr>
                      <w:bookmarkStart w:id="7" w:name="ezdPracownikStanowisko"/>
                      <w:r w:rsidRPr="00C0682D">
                        <w:rPr>
                          <w:rFonts w:ascii="Century Gothic" w:hAnsi="Century Gothic" w:cs="Times New Roman"/>
                          <w:sz w:val="22"/>
                        </w:rPr>
                        <w:t>Minister Edukacji Narodowej</w:t>
                      </w:r>
                      <w:bookmarkEnd w:id="7"/>
                      <w:r w:rsidRPr="00C0682D">
                        <w:rPr>
                          <w:rFonts w:ascii="Century Gothic" w:hAnsi="Century Gothic" w:cs="Times New Roman"/>
                          <w:sz w:val="22"/>
                        </w:rPr>
                        <w:br/>
                        <w:t>/ – podpisany cyfrowo/</w:t>
                      </w:r>
                    </w:p>
                    <w:p w:rsidR="00B5131B" w:rsidP="00673EDF">
                      <w:pPr>
                        <w:pStyle w:val="menfont"/>
                        <w:jc w:val="center"/>
                        <w:rPr>
                          <w:rFonts w:ascii="Century Gothic" w:hAnsi="Century Gothic" w:cs="Times New Roman"/>
                          <w:sz w:val="22"/>
                        </w:rPr>
                      </w:pPr>
                    </w:p>
                    <w:p w:rsidR="00B5131B" w:rsidP="00673EDF">
                      <w:pPr>
                        <w:pStyle w:val="menfont"/>
                        <w:jc w:val="center"/>
                        <w:rPr>
                          <w:rFonts w:ascii="Century Gothic" w:hAnsi="Century Gothic" w:cs="Times New Roman"/>
                          <w:sz w:val="22"/>
                        </w:rPr>
                      </w:pPr>
                    </w:p>
                    <w:p w:rsidR="00B5131B" w:rsidRPr="00C0682D" w:rsidP="00673EDF">
                      <w:pPr>
                        <w:pStyle w:val="menfont"/>
                        <w:jc w:val="center"/>
                        <w:rPr>
                          <w:rFonts w:ascii="Century Gothic" w:hAnsi="Century Gothic" w:cs="Times New Roman"/>
                          <w:sz w:val="22"/>
                        </w:rPr>
                      </w:pPr>
                    </w:p>
                  </w:txbxContent>
                </v:textbox>
                <w10:wrap type="topAndBottom"/>
              </v:shape>
            </w:pict>
          </mc:Fallback>
        </mc:AlternateContent>
      </w:r>
    </w:p>
    <w:p w:rsidR="007F280F" w:rsidRPr="007F280F" w:rsidP="007F280F">
      <w:bookmarkStart w:id="8" w:name="_GoBack"/>
      <w:bookmarkEnd w:id="8"/>
    </w:p>
    <w:p w:rsidR="007F280F" w:rsidP="007F280F">
      <w:pPr>
        <w:pStyle w:val="menfont"/>
        <w:ind w:right="-285"/>
        <w:rPr>
          <w:rFonts w:ascii="Century Gothic" w:hAnsi="Century Gothic"/>
        </w:rPr>
      </w:pPr>
      <w:r>
        <w:rPr>
          <w:rFonts w:ascii="Century Gothic" w:hAnsi="Century Gothic"/>
        </w:rPr>
        <w:t>Załącznik</w:t>
      </w:r>
      <w:r w:rsidR="00CB6BD6">
        <w:rPr>
          <w:rFonts w:ascii="Century Gothic" w:hAnsi="Century Gothic"/>
        </w:rPr>
        <w:t>i</w:t>
      </w:r>
      <w:r>
        <w:rPr>
          <w:rFonts w:ascii="Century Gothic" w:hAnsi="Century Gothic"/>
        </w:rPr>
        <w:t>:</w:t>
      </w:r>
    </w:p>
    <w:p w:rsidR="001C2408" w:rsidRPr="00CB6BD6" w:rsidP="00CB6BD6">
      <w:pPr>
        <w:pStyle w:val="menfont"/>
        <w:numPr>
          <w:ilvl w:val="0"/>
          <w:numId w:val="1"/>
        </w:numPr>
        <w:ind w:right="-285"/>
        <w:rPr>
          <w:rFonts w:ascii="Century Gothic" w:hAnsi="Century Gothic"/>
        </w:rPr>
      </w:pPr>
      <w:r>
        <w:rPr>
          <w:rFonts w:ascii="Century Gothic" w:hAnsi="Century Gothic"/>
        </w:rPr>
        <w:t xml:space="preserve">Zestawienie uwag do projektu </w:t>
      </w:r>
      <w:r w:rsidRPr="00333C09">
        <w:rPr>
          <w:rFonts w:ascii="Century Gothic" w:hAnsi="Century Gothic"/>
          <w:i/>
        </w:rPr>
        <w:t xml:space="preserve">Polityki </w:t>
      </w:r>
      <w:r>
        <w:rPr>
          <w:rFonts w:ascii="Century Gothic" w:hAnsi="Century Gothic"/>
          <w:i/>
        </w:rPr>
        <w:t>dla Rozwoju Sztucznej Inteligencji w Polsce od roku 2020</w:t>
      </w:r>
      <w:r w:rsidR="00CB6BD6">
        <w:rPr>
          <w:rFonts w:ascii="Century Gothic" w:hAnsi="Century Gothic"/>
          <w:i/>
        </w:rPr>
        <w:t>.</w:t>
      </w:r>
    </w:p>
    <w:p w:rsidR="00CB6BD6" w:rsidRPr="00CB6BD6" w:rsidP="00CB6BD6">
      <w:pPr>
        <w:pStyle w:val="menfont"/>
        <w:numPr>
          <w:ilvl w:val="0"/>
          <w:numId w:val="1"/>
        </w:numPr>
        <w:ind w:right="-285"/>
        <w:rPr>
          <w:rFonts w:ascii="Century Gothic" w:hAnsi="Century Gothic"/>
        </w:rPr>
      </w:pPr>
      <w:r w:rsidRPr="00CB6BD6">
        <w:rPr>
          <w:rFonts w:ascii="Century Gothic" w:hAnsi="Century Gothic"/>
        </w:rPr>
        <w:t>Zestawienie uwag do projektu</w:t>
      </w:r>
      <w:r>
        <w:rPr>
          <w:rFonts w:ascii="Century Gothic" w:hAnsi="Century Gothic"/>
          <w:i/>
        </w:rPr>
        <w:t xml:space="preserve"> </w:t>
      </w:r>
      <w:r w:rsidRPr="00333C09">
        <w:rPr>
          <w:rFonts w:ascii="Century Gothic" w:hAnsi="Century Gothic"/>
          <w:i/>
        </w:rPr>
        <w:t xml:space="preserve">Polityki </w:t>
      </w:r>
      <w:r>
        <w:rPr>
          <w:rFonts w:ascii="Century Gothic" w:hAnsi="Century Gothic"/>
          <w:i/>
        </w:rPr>
        <w:t xml:space="preserve">dla Rozwoju Sztucznej Inteligencji w Polsce od roku 2020, </w:t>
      </w:r>
      <w:r w:rsidRPr="00CB6BD6">
        <w:rPr>
          <w:rFonts w:ascii="Century Gothic" w:hAnsi="Century Gothic"/>
        </w:rPr>
        <w:t>przekazane przez Radę do Spraw Informatyzacji Edukacji.</w:t>
      </w:r>
    </w:p>
    <w:sectPr w:rsidSect="007F280F">
      <w:footerReference w:type="default" r:id="rId4"/>
      <w:headerReference w:type="first" r:id="rId5"/>
      <w:footerReference w:type="first" r:id="rId6"/>
      <w:pgSz w:w="11906" w:h="16838"/>
      <w:pgMar w:top="1701" w:right="1701" w:bottom="0" w:left="1701" w:header="1701" w:footer="850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1" w:fontKey="{DC3FC8F4-E528-46D3-A34C-5A75168113E4}"/>
    <w:embedItalic r:id="rId2" w:fontKey="{B5586099-F978-4ACF-968A-3103B4814341}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  <w:embedRegular r:id="rId3" w:fontKey="{7AA8265D-3F53-462F-959C-0BABF0FE2DAB}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  <w:embedRegular r:id="rId4" w:fontKey="{D3216B1D-8117-4D04-847A-6EBC30E5C513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DF28D0">
    <w:pPr>
      <w:pStyle w:val="Footer"/>
    </w:pPr>
    <w:r>
      <w:rPr>
        <w:noProof/>
      </w:rPr>
      <w:drawing>
        <wp:anchor distT="0" distB="0" distL="114300" distR="114300" simplePos="0" relativeHeight="251658240" behindDoc="1" locked="1" layoutInCell="0" allowOverlap="0">
          <wp:simplePos x="0" y="0"/>
          <wp:positionH relativeFrom="page">
            <wp:align>center</wp:align>
          </wp:positionH>
          <wp:positionV relativeFrom="page">
            <wp:align>bottom</wp:align>
          </wp:positionV>
          <wp:extent cx="5391150" cy="1095375"/>
          <wp:effectExtent l="0" t="0" r="0" b="0"/>
          <wp:wrapNone/>
          <wp:docPr id="122" name="Obraz 122" descr="DYREKTOR GENERALNY-footer-k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YREKTOR GENERALNY-footer-kolor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5391150" cy="10953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DF28D0">
    <w:pPr>
      <w:pStyle w:val="Footer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33CE2" w:rsidRPr="00C51C98" w:rsidP="00C51C98">
    <w:pPr>
      <w:pStyle w:val="Header"/>
      <w:jc w:val="center"/>
      <w:rPr>
        <w:rFonts w:asciiTheme="majorHAnsi" w:hAnsiTheme="majorHAnsi" w:cs="Times New Roman"/>
        <w:sz w:val="34"/>
        <w:szCs w:val="34"/>
      </w:rPr>
    </w:pPr>
    <w:r>
      <w:rPr>
        <w:rFonts w:asciiTheme="majorHAnsi" w:hAnsiTheme="majorHAnsi" w:cs="Times New Roman"/>
        <w:sz w:val="34"/>
        <w:szCs w:val="34"/>
      </w:rPr>
      <w:t>MINISTER EDUKACJI NARODOWEJ</w:t>
    </w:r>
  </w:p>
  <w:p w:rsidR="00082207" w:rsidRPr="00933CE2" w:rsidP="00933CE2">
    <w:pPr>
      <w:pStyle w:val="Header"/>
      <w:jc w:val="center"/>
      <w:rPr>
        <w:rFonts w:asciiTheme="majorHAnsi" w:hAnsiTheme="majorHAnsi"/>
        <w:sz w:val="26"/>
        <w:szCs w:val="26"/>
      </w:rPr>
    </w:pPr>
    <w:r>
      <w:rPr>
        <w:noProof/>
      </w:rPr>
      <w:drawing>
        <wp:anchor distT="0" distB="180340" distL="114300" distR="114300" simplePos="0" relativeHeight="251659264" behindDoc="1" locked="1" layoutInCell="1" allowOverlap="0">
          <wp:simplePos x="0" y="0"/>
          <wp:positionH relativeFrom="page">
            <wp:posOffset>3404870</wp:posOffset>
          </wp:positionH>
          <wp:positionV relativeFrom="page">
            <wp:posOffset>431165</wp:posOffset>
          </wp:positionV>
          <wp:extent cx="750570" cy="828675"/>
          <wp:effectExtent l="0" t="0" r="0" b="0"/>
          <wp:wrapTopAndBottom/>
          <wp:docPr id="123" name="Obraz 1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DYREKTOR GENERALNY-Robert Bartold-logotype-kolor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0570" cy="8286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6DA35D89"/>
    <w:multiLevelType w:val="hybridMultilevel"/>
    <w:tmpl w:val="8652730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/>
  <w:defaultTabStop w:val="708"/>
  <w:hyphenationZone w:val="420"/>
  <w:drawingGridHorizontalSpacing w:val="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rFonts w:ascii="Arial" w:hAnsi="Arial" w:cs="Arial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NagwekZnak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efaultParagraphFont"/>
    <w:link w:val="Header"/>
    <w:rPr>
      <w:rFonts w:ascii="Arial" w:hAnsi="Arial" w:cs="Arial"/>
      <w:sz w:val="24"/>
      <w:szCs w:val="24"/>
    </w:rPr>
  </w:style>
  <w:style w:type="paragraph" w:styleId="Footer">
    <w:name w:val="footer"/>
    <w:basedOn w:val="Normal"/>
    <w:link w:val="StopkaZnak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efaultParagraphFont"/>
    <w:link w:val="Footer"/>
    <w:rPr>
      <w:rFonts w:ascii="Arial" w:hAnsi="Arial" w:cs="Arial"/>
      <w:sz w:val="24"/>
      <w:szCs w:val="24"/>
    </w:rPr>
  </w:style>
  <w:style w:type="paragraph" w:customStyle="1" w:styleId="menfont">
    <w:name w:val="men font"/>
    <w:basedOn w:val="Normal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footer" Target="footer1.xml" /><Relationship Id="rId5" Type="http://schemas.openxmlformats.org/officeDocument/2006/relationships/header" Target="header1.xml" /><Relationship Id="rId6" Type="http://schemas.openxmlformats.org/officeDocument/2006/relationships/footer" Target="footer2.xml" /><Relationship Id="rId7" Type="http://schemas.openxmlformats.org/officeDocument/2006/relationships/theme" Target="theme/theme1.xml" /><Relationship Id="rId8" Type="http://schemas.openxmlformats.org/officeDocument/2006/relationships/numbering" Target="numbering.xml" /><Relationship Id="rId9" Type="http://schemas.openxmlformats.org/officeDocument/2006/relationships/styles" Target="styles.xml" /></Relationships>
</file>

<file path=word/_rels/fontTable.xml.rels>&#65279;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Relationship Id="rId3" Type="http://schemas.openxmlformats.org/officeDocument/2006/relationships/font" Target="fonts/font3.odttf" /><Relationship Id="rId4" Type="http://schemas.openxmlformats.org/officeDocument/2006/relationships/font" Target="fonts/font4.odttf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2.png" 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104</Words>
  <Characters>630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MEN</dc:creator>
  <cp:lastModifiedBy>Tomasz Kulasa</cp:lastModifiedBy>
  <cp:revision>3</cp:revision>
  <dcterms:created xsi:type="dcterms:W3CDTF">2019-07-17T09:28:00Z</dcterms:created>
  <dcterms:modified xsi:type="dcterms:W3CDTF">2020-04-23T08:06:00Z</dcterms:modified>
</cp:coreProperties>
</file>